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4C54194" w14:textId="089EE178" w:rsidR="008650C6" w:rsidRPr="00F7188E" w:rsidRDefault="008650C6" w:rsidP="003C225E">
      <w:pPr>
        <w:spacing w:line="264" w:lineRule="auto"/>
        <w:jc w:val="both"/>
        <w:rPr>
          <w:rFonts w:ascii="Segoe UI" w:hAnsi="Segoe UI" w:cs="Segoe UI"/>
          <w:color w:val="365F91" w:themeColor="accent1" w:themeShade="BF"/>
          <w:sz w:val="22"/>
          <w:szCs w:val="22"/>
        </w:rPr>
      </w:pPr>
      <w:bookmarkStart w:id="0" w:name="_Toc391885303"/>
      <w:bookmarkStart w:id="1" w:name="_Toc343791093"/>
      <w:bookmarkStart w:id="2" w:name="_Toc343258337"/>
      <w:bookmarkStart w:id="3" w:name="_Toc318984517"/>
    </w:p>
    <w:p w14:paraId="523C6EC4" w14:textId="77777777" w:rsidR="00652F86" w:rsidRPr="00F7188E" w:rsidRDefault="00652F86" w:rsidP="003C225E">
      <w:pPr>
        <w:spacing w:line="264" w:lineRule="auto"/>
        <w:jc w:val="both"/>
        <w:rPr>
          <w:rFonts w:ascii="Segoe UI" w:hAnsi="Segoe UI" w:cs="Segoe UI"/>
          <w:color w:val="365F91" w:themeColor="accent1" w:themeShade="BF"/>
          <w:sz w:val="22"/>
          <w:szCs w:val="22"/>
        </w:rPr>
      </w:pPr>
    </w:p>
    <w:p w14:paraId="687D3666" w14:textId="77777777" w:rsidR="00C34FCC" w:rsidRPr="00F50181" w:rsidRDefault="00AA4AB8" w:rsidP="00F93ADB">
      <w:pPr>
        <w:tabs>
          <w:tab w:val="left" w:pos="2268"/>
        </w:tabs>
        <w:rPr>
          <w:rFonts w:ascii="Segoe UI" w:hAnsi="Segoe UI" w:cs="Segoe UI"/>
        </w:rPr>
      </w:pPr>
      <w:r w:rsidRPr="00F50181">
        <w:rPr>
          <w:rFonts w:ascii="Segoe UI" w:hAnsi="Segoe UI" w:cs="Segoe UI"/>
        </w:rPr>
        <w:t>Příloha č. 06</w:t>
      </w:r>
      <w:r w:rsidR="00B86DFC" w:rsidRPr="00F50181">
        <w:rPr>
          <w:rFonts w:ascii="Segoe UI" w:hAnsi="Segoe UI" w:cs="Segoe UI"/>
        </w:rPr>
        <w:t xml:space="preserve"> </w:t>
      </w:r>
      <w:r w:rsidR="00726656" w:rsidRPr="00F50181">
        <w:rPr>
          <w:rFonts w:ascii="Segoe UI" w:hAnsi="Segoe UI" w:cs="Segoe UI"/>
        </w:rPr>
        <w:tab/>
      </w:r>
      <w:r w:rsidR="00CD05C3" w:rsidRPr="00F50181">
        <w:rPr>
          <w:rFonts w:ascii="Segoe UI" w:hAnsi="Segoe UI" w:cs="Segoe UI"/>
        </w:rPr>
        <w:t xml:space="preserve">Pravidel pro žadatele a příjemce podpory </w:t>
      </w:r>
      <w:r w:rsidR="00B86DFC" w:rsidRPr="00F50181">
        <w:rPr>
          <w:rFonts w:ascii="Segoe UI" w:hAnsi="Segoe UI" w:cs="Segoe UI"/>
        </w:rPr>
        <w:t>v</w:t>
      </w:r>
      <w:r w:rsidR="00CD05C3" w:rsidRPr="00F50181">
        <w:rPr>
          <w:rFonts w:ascii="Segoe UI" w:eastAsia="Calibri" w:hAnsi="Segoe UI" w:cs="Segoe UI"/>
        </w:rPr>
        <w:t xml:space="preserve"> </w:t>
      </w:r>
      <w:r w:rsidR="00CD05C3" w:rsidRPr="00F50181">
        <w:rPr>
          <w:rFonts w:ascii="Segoe UI" w:hAnsi="Segoe UI" w:cs="Segoe UI"/>
        </w:rPr>
        <w:t xml:space="preserve">OPŽP </w:t>
      </w:r>
      <w:r w:rsidR="00726656" w:rsidRPr="00F50181">
        <w:rPr>
          <w:rFonts w:ascii="Segoe UI" w:hAnsi="Segoe UI" w:cs="Segoe UI"/>
        </w:rPr>
        <w:t>p</w:t>
      </w:r>
      <w:r w:rsidR="00B86DFC" w:rsidRPr="00F50181">
        <w:rPr>
          <w:rFonts w:ascii="Segoe UI" w:hAnsi="Segoe UI" w:cs="Segoe UI"/>
        </w:rPr>
        <w:t xml:space="preserve">ro období </w:t>
      </w:r>
      <w:r w:rsidR="00CD05C3" w:rsidRPr="00F50181">
        <w:rPr>
          <w:rFonts w:ascii="Segoe UI" w:hAnsi="Segoe UI" w:cs="Segoe UI"/>
        </w:rPr>
        <w:t>2021</w:t>
      </w:r>
      <w:r w:rsidR="00726656" w:rsidRPr="00F50181">
        <w:rPr>
          <w:rFonts w:ascii="Segoe UI" w:hAnsi="Segoe UI" w:cs="Segoe UI"/>
        </w:rPr>
        <w:t>-</w:t>
      </w:r>
      <w:r w:rsidR="00CD05C3" w:rsidRPr="00F50181">
        <w:rPr>
          <w:rFonts w:ascii="Segoe UI" w:eastAsia="Calibri" w:hAnsi="Segoe UI" w:cs="Segoe UI"/>
        </w:rPr>
        <w:t>2027</w:t>
      </w:r>
    </w:p>
    <w:p w14:paraId="0A64B0FF" w14:textId="67931348" w:rsidR="00AA4AB8" w:rsidRPr="00F50181" w:rsidRDefault="00C34FCC" w:rsidP="00F93ADB">
      <w:pPr>
        <w:tabs>
          <w:tab w:val="left" w:pos="2268"/>
        </w:tabs>
        <w:rPr>
          <w:rFonts w:ascii="Segoe UI" w:hAnsi="Segoe UI" w:cs="Segoe UI"/>
        </w:rPr>
      </w:pPr>
      <w:r w:rsidRPr="00F50181">
        <w:rPr>
          <w:rFonts w:ascii="Segoe UI" w:hAnsi="Segoe UI" w:cs="Segoe UI"/>
        </w:rPr>
        <w:tab/>
      </w:r>
      <w:r w:rsidR="00726656" w:rsidRPr="00F50181">
        <w:rPr>
          <w:rFonts w:ascii="Segoe UI" w:hAnsi="Segoe UI" w:cs="Segoe UI"/>
        </w:rPr>
        <w:t xml:space="preserve">a Pravidel pro žadatele a příjemce podpory </w:t>
      </w:r>
      <w:r w:rsidRPr="00F50181">
        <w:rPr>
          <w:rFonts w:ascii="Segoe UI" w:hAnsi="Segoe UI" w:cs="Segoe UI"/>
        </w:rPr>
        <w:t>v </w:t>
      </w:r>
      <w:r w:rsidR="00726656" w:rsidRPr="00F50181">
        <w:rPr>
          <w:rFonts w:ascii="Segoe UI" w:hAnsi="Segoe UI" w:cs="Segoe UI"/>
        </w:rPr>
        <w:t>OPST pro období 2021-</w:t>
      </w:r>
      <w:r w:rsidR="00CD05C3" w:rsidRPr="00F50181">
        <w:rPr>
          <w:rFonts w:ascii="Segoe UI" w:hAnsi="Segoe UI" w:cs="Segoe UI"/>
        </w:rPr>
        <w:t>2027</w:t>
      </w:r>
    </w:p>
    <w:p w14:paraId="7E71B0F7" w14:textId="77777777" w:rsidR="00AA3387" w:rsidRPr="00F7188E" w:rsidRDefault="00AA3387" w:rsidP="00F93ADB">
      <w:pPr>
        <w:spacing w:line="264" w:lineRule="auto"/>
        <w:rPr>
          <w:rFonts w:ascii="Segoe UI" w:hAnsi="Segoe UI" w:cs="Segoe UI"/>
        </w:rPr>
      </w:pPr>
    </w:p>
    <w:p w14:paraId="6A9EEAA4" w14:textId="51FEFC62" w:rsidR="00AA3387" w:rsidRPr="00F7188E" w:rsidRDefault="00AA3387" w:rsidP="00F93ADB">
      <w:pPr>
        <w:spacing w:line="264" w:lineRule="auto"/>
        <w:rPr>
          <w:rFonts w:ascii="Segoe UI" w:hAnsi="Segoe UI" w:cs="Segoe UI"/>
        </w:rPr>
      </w:pPr>
    </w:p>
    <w:p w14:paraId="3E252733" w14:textId="325DA313" w:rsidR="00D31FE4" w:rsidRPr="00F7188E" w:rsidRDefault="00D31FE4" w:rsidP="00F93ADB">
      <w:pPr>
        <w:spacing w:line="264" w:lineRule="auto"/>
        <w:rPr>
          <w:rFonts w:ascii="Segoe UI" w:hAnsi="Segoe UI" w:cs="Segoe UI"/>
        </w:rPr>
      </w:pPr>
    </w:p>
    <w:p w14:paraId="4D45D7AF" w14:textId="0B702EDE" w:rsidR="00D31FE4" w:rsidRPr="00F7188E" w:rsidRDefault="00D31FE4" w:rsidP="00F93ADB">
      <w:pPr>
        <w:spacing w:line="264" w:lineRule="auto"/>
        <w:rPr>
          <w:rFonts w:ascii="Segoe UI" w:hAnsi="Segoe UI" w:cs="Segoe UI"/>
        </w:rPr>
      </w:pPr>
    </w:p>
    <w:p w14:paraId="69C2A967" w14:textId="6BE9BB71" w:rsidR="00D31FE4" w:rsidRPr="00F7188E" w:rsidRDefault="00D31FE4" w:rsidP="00F93ADB">
      <w:pPr>
        <w:spacing w:line="264" w:lineRule="auto"/>
        <w:rPr>
          <w:rFonts w:ascii="Segoe UI" w:hAnsi="Segoe UI" w:cs="Segoe UI"/>
        </w:rPr>
      </w:pPr>
    </w:p>
    <w:p w14:paraId="00C8D4E4" w14:textId="339BE59A" w:rsidR="00D31FE4" w:rsidRPr="00F7188E" w:rsidRDefault="00D31FE4" w:rsidP="00F93ADB">
      <w:pPr>
        <w:spacing w:line="264" w:lineRule="auto"/>
        <w:rPr>
          <w:rFonts w:ascii="Segoe UI" w:hAnsi="Segoe UI" w:cs="Segoe UI"/>
        </w:rPr>
      </w:pPr>
    </w:p>
    <w:p w14:paraId="62269C4E" w14:textId="77777777" w:rsidR="00D31FE4" w:rsidRPr="00F7188E" w:rsidRDefault="00D31FE4" w:rsidP="00F93ADB">
      <w:pPr>
        <w:spacing w:line="264" w:lineRule="auto"/>
        <w:rPr>
          <w:rFonts w:ascii="Segoe UI" w:hAnsi="Segoe UI" w:cs="Segoe UI"/>
        </w:rPr>
      </w:pPr>
    </w:p>
    <w:p w14:paraId="6912A98D" w14:textId="77777777" w:rsidR="00652F86" w:rsidRPr="00F7188E" w:rsidRDefault="00652F86" w:rsidP="00F93ADB">
      <w:pPr>
        <w:spacing w:line="264" w:lineRule="auto"/>
        <w:rPr>
          <w:rFonts w:ascii="Segoe UI" w:hAnsi="Segoe UI" w:cs="Segoe UI"/>
          <w:b/>
          <w:bCs/>
          <w:smallCaps/>
          <w:color w:val="365F91" w:themeColor="accent1" w:themeShade="BF"/>
          <w:lang w:eastAsia="cs-CZ"/>
        </w:rPr>
      </w:pPr>
    </w:p>
    <w:p w14:paraId="0DA7F120" w14:textId="77777777" w:rsidR="00F93ADB" w:rsidRPr="00F7188E" w:rsidRDefault="00F93ADB" w:rsidP="00F93ADB">
      <w:pPr>
        <w:spacing w:line="264" w:lineRule="auto"/>
        <w:rPr>
          <w:rFonts w:ascii="Segoe UI" w:hAnsi="Segoe UI" w:cs="Segoe UI"/>
          <w:b/>
          <w:bCs/>
          <w:smallCaps/>
          <w:color w:val="365F91" w:themeColor="accent1" w:themeShade="BF"/>
          <w:lang w:eastAsia="cs-CZ"/>
        </w:rPr>
      </w:pPr>
    </w:p>
    <w:p w14:paraId="7B3709C1" w14:textId="77777777" w:rsidR="00F93ADB" w:rsidRPr="00F7188E" w:rsidRDefault="00F93ADB" w:rsidP="00F93ADB">
      <w:pPr>
        <w:spacing w:line="264" w:lineRule="auto"/>
        <w:rPr>
          <w:rFonts w:ascii="Segoe UI" w:hAnsi="Segoe UI" w:cs="Segoe UI"/>
          <w:b/>
          <w:bCs/>
          <w:smallCaps/>
          <w:color w:val="365F91" w:themeColor="accent1" w:themeShade="BF"/>
          <w:lang w:eastAsia="cs-CZ"/>
        </w:rPr>
      </w:pPr>
      <w:bookmarkStart w:id="4" w:name="_GoBack"/>
      <w:bookmarkEnd w:id="4"/>
    </w:p>
    <w:p w14:paraId="60CFC391" w14:textId="77777777" w:rsidR="00652F86" w:rsidRPr="00F7188E" w:rsidRDefault="00652F86" w:rsidP="00F93ADB">
      <w:pPr>
        <w:spacing w:line="264" w:lineRule="auto"/>
        <w:rPr>
          <w:rFonts w:ascii="Segoe UI" w:hAnsi="Segoe UI" w:cs="Segoe UI"/>
          <w:b/>
          <w:bCs/>
          <w:smallCaps/>
          <w:color w:val="365F91" w:themeColor="accent1" w:themeShade="BF"/>
          <w:lang w:eastAsia="cs-CZ"/>
        </w:rPr>
      </w:pPr>
    </w:p>
    <w:p w14:paraId="7E4EDB23" w14:textId="77777777" w:rsidR="00652F86" w:rsidRPr="00F7188E" w:rsidRDefault="00652F86" w:rsidP="00F93ADB">
      <w:pPr>
        <w:spacing w:line="264" w:lineRule="auto"/>
        <w:rPr>
          <w:rFonts w:ascii="Segoe UI" w:hAnsi="Segoe UI" w:cs="Segoe UI"/>
          <w:b/>
          <w:bCs/>
          <w:smallCaps/>
          <w:color w:val="365F91" w:themeColor="accent1" w:themeShade="BF"/>
          <w:lang w:eastAsia="cs-CZ"/>
        </w:rPr>
      </w:pPr>
    </w:p>
    <w:p w14:paraId="6BB7E37B" w14:textId="77777777" w:rsidR="00652F86" w:rsidRPr="00F7188E" w:rsidRDefault="00652F86" w:rsidP="00F93ADB">
      <w:pPr>
        <w:spacing w:line="264" w:lineRule="auto"/>
        <w:rPr>
          <w:rFonts w:ascii="Segoe UI" w:hAnsi="Segoe UI" w:cs="Segoe UI"/>
          <w:b/>
          <w:bCs/>
          <w:smallCaps/>
          <w:color w:val="365F91" w:themeColor="accent1" w:themeShade="BF"/>
          <w:lang w:eastAsia="cs-CZ"/>
        </w:rPr>
      </w:pPr>
    </w:p>
    <w:p w14:paraId="6F1A0512" w14:textId="1057909F" w:rsidR="00EE285B" w:rsidRPr="00F7188E" w:rsidRDefault="008650C6" w:rsidP="003C225E">
      <w:pPr>
        <w:spacing w:line="264" w:lineRule="auto"/>
        <w:jc w:val="center"/>
        <w:rPr>
          <w:rFonts w:ascii="Segoe UI" w:hAnsi="Segoe UI" w:cs="Segoe UI"/>
          <w:b/>
          <w:bCs/>
          <w:smallCaps/>
          <w:color w:val="365F91" w:themeColor="accent1" w:themeShade="BF"/>
          <w:sz w:val="36"/>
          <w:szCs w:val="36"/>
          <w:lang w:eastAsia="cs-CZ"/>
        </w:rPr>
      </w:pPr>
      <w:r w:rsidRPr="00F7188E">
        <w:rPr>
          <w:rFonts w:ascii="Segoe UI" w:hAnsi="Segoe UI" w:cs="Segoe UI"/>
          <w:b/>
          <w:bCs/>
          <w:smallCaps/>
          <w:color w:val="365F91" w:themeColor="accent1" w:themeShade="BF"/>
          <w:sz w:val="36"/>
          <w:szCs w:val="36"/>
          <w:lang w:eastAsia="cs-CZ"/>
        </w:rPr>
        <w:t xml:space="preserve">Pokyny pro zadávání zakázek </w:t>
      </w:r>
      <w:r w:rsidRPr="00F7188E">
        <w:rPr>
          <w:rFonts w:ascii="Segoe UI" w:hAnsi="Segoe UI" w:cs="Segoe UI"/>
          <w:sz w:val="36"/>
          <w:szCs w:val="36"/>
        </w:rPr>
        <w:br/>
      </w:r>
      <w:r w:rsidRPr="00F7188E">
        <w:rPr>
          <w:rFonts w:ascii="Segoe UI" w:hAnsi="Segoe UI" w:cs="Segoe UI"/>
          <w:b/>
          <w:bCs/>
          <w:smallCaps/>
          <w:color w:val="365F91" w:themeColor="accent1" w:themeShade="BF"/>
          <w:sz w:val="36"/>
          <w:szCs w:val="36"/>
          <w:lang w:eastAsia="cs-CZ"/>
        </w:rPr>
        <w:t xml:space="preserve">v Operačním programu Životní prostředí </w:t>
      </w:r>
      <w:r w:rsidRPr="00F7188E">
        <w:rPr>
          <w:rFonts w:ascii="Segoe UI" w:hAnsi="Segoe UI" w:cs="Segoe UI"/>
          <w:sz w:val="36"/>
          <w:szCs w:val="36"/>
        </w:rPr>
        <w:br/>
      </w:r>
      <w:r w:rsidR="27269B93" w:rsidRPr="00F7188E">
        <w:rPr>
          <w:rFonts w:ascii="Segoe UI" w:hAnsi="Segoe UI" w:cs="Segoe UI"/>
          <w:b/>
          <w:bCs/>
          <w:smallCaps/>
          <w:color w:val="365F91" w:themeColor="accent1" w:themeShade="BF"/>
          <w:sz w:val="36"/>
          <w:szCs w:val="36"/>
          <w:lang w:eastAsia="cs-CZ"/>
        </w:rPr>
        <w:t xml:space="preserve">a v Operačním programu </w:t>
      </w:r>
      <w:r w:rsidR="00B86DFC" w:rsidRPr="00F7188E">
        <w:rPr>
          <w:rFonts w:ascii="Segoe UI" w:hAnsi="Segoe UI" w:cs="Segoe UI"/>
          <w:b/>
          <w:bCs/>
          <w:smallCaps/>
          <w:color w:val="365F91" w:themeColor="accent1" w:themeShade="BF"/>
          <w:sz w:val="36"/>
          <w:szCs w:val="36"/>
          <w:lang w:eastAsia="cs-CZ"/>
        </w:rPr>
        <w:t>S</w:t>
      </w:r>
      <w:r w:rsidR="27269B93" w:rsidRPr="00F7188E">
        <w:rPr>
          <w:rFonts w:ascii="Segoe UI" w:hAnsi="Segoe UI" w:cs="Segoe UI"/>
          <w:b/>
          <w:bCs/>
          <w:smallCaps/>
          <w:color w:val="365F91" w:themeColor="accent1" w:themeShade="BF"/>
          <w:sz w:val="36"/>
          <w:szCs w:val="36"/>
          <w:lang w:eastAsia="cs-CZ"/>
        </w:rPr>
        <w:t>pravedlivá</w:t>
      </w:r>
      <w:r w:rsidR="007F0CCE" w:rsidRPr="00F7188E">
        <w:rPr>
          <w:rFonts w:ascii="Segoe UI" w:hAnsi="Segoe UI" w:cs="Segoe UI"/>
          <w:b/>
          <w:bCs/>
          <w:smallCaps/>
          <w:color w:val="365F91" w:themeColor="accent1" w:themeShade="BF"/>
          <w:sz w:val="36"/>
          <w:szCs w:val="36"/>
          <w:lang w:eastAsia="cs-CZ"/>
        </w:rPr>
        <w:t xml:space="preserve"> </w:t>
      </w:r>
      <w:r w:rsidR="27269B93" w:rsidRPr="00F7188E">
        <w:rPr>
          <w:rFonts w:ascii="Segoe UI" w:hAnsi="Segoe UI" w:cs="Segoe UI"/>
          <w:b/>
          <w:bCs/>
          <w:smallCaps/>
          <w:color w:val="365F91" w:themeColor="accent1" w:themeShade="BF"/>
          <w:sz w:val="36"/>
          <w:szCs w:val="36"/>
          <w:lang w:eastAsia="cs-CZ"/>
        </w:rPr>
        <w:t>transformace</w:t>
      </w:r>
    </w:p>
    <w:p w14:paraId="26F21BF5" w14:textId="5AD282E2" w:rsidR="008650C6" w:rsidRPr="00F7188E" w:rsidRDefault="008650C6" w:rsidP="003C225E">
      <w:pPr>
        <w:spacing w:line="264" w:lineRule="auto"/>
        <w:jc w:val="center"/>
        <w:rPr>
          <w:rFonts w:ascii="Segoe UI" w:hAnsi="Segoe UI" w:cs="Segoe UI"/>
          <w:smallCaps/>
          <w:color w:val="365F91" w:themeColor="accent1" w:themeShade="BF"/>
          <w:sz w:val="36"/>
          <w:szCs w:val="36"/>
          <w:lang w:eastAsia="cs-CZ"/>
        </w:rPr>
      </w:pPr>
      <w:r w:rsidRPr="00F7188E">
        <w:rPr>
          <w:rFonts w:ascii="Segoe UI" w:hAnsi="Segoe UI" w:cs="Segoe UI"/>
          <w:b/>
          <w:bCs/>
          <w:smallCaps/>
          <w:color w:val="365F91" w:themeColor="accent1" w:themeShade="BF"/>
          <w:sz w:val="36"/>
          <w:szCs w:val="36"/>
          <w:lang w:eastAsia="cs-CZ"/>
        </w:rPr>
        <w:t>pro </w:t>
      </w:r>
      <w:r w:rsidR="00017099" w:rsidRPr="00F7188E">
        <w:rPr>
          <w:rFonts w:ascii="Segoe UI" w:hAnsi="Segoe UI" w:cs="Segoe UI"/>
          <w:b/>
          <w:bCs/>
          <w:smallCaps/>
          <w:color w:val="365F91" w:themeColor="accent1" w:themeShade="BF"/>
          <w:sz w:val="36"/>
          <w:szCs w:val="36"/>
          <w:lang w:eastAsia="cs-CZ"/>
        </w:rPr>
        <w:t>období 2021</w:t>
      </w:r>
      <w:r w:rsidR="00051735" w:rsidRPr="00F7188E">
        <w:rPr>
          <w:rFonts w:ascii="Segoe UI" w:hAnsi="Segoe UI" w:cs="Segoe UI"/>
          <w:b/>
          <w:bCs/>
          <w:smallCaps/>
          <w:color w:val="365F91" w:themeColor="accent1" w:themeShade="BF"/>
          <w:sz w:val="36"/>
          <w:szCs w:val="36"/>
          <w:lang w:eastAsia="cs-CZ"/>
        </w:rPr>
        <w:t>-</w:t>
      </w:r>
      <w:r w:rsidRPr="00F7188E">
        <w:rPr>
          <w:rFonts w:ascii="Segoe UI" w:hAnsi="Segoe UI" w:cs="Segoe UI"/>
          <w:b/>
          <w:bCs/>
          <w:smallCaps/>
          <w:color w:val="365F91" w:themeColor="accent1" w:themeShade="BF"/>
          <w:sz w:val="36"/>
          <w:szCs w:val="36"/>
          <w:lang w:eastAsia="cs-CZ"/>
        </w:rPr>
        <w:t>202</w:t>
      </w:r>
      <w:r w:rsidR="00017099" w:rsidRPr="00F7188E">
        <w:rPr>
          <w:rFonts w:ascii="Segoe UI" w:hAnsi="Segoe UI" w:cs="Segoe UI"/>
          <w:b/>
          <w:bCs/>
          <w:smallCaps/>
          <w:color w:val="365F91" w:themeColor="accent1" w:themeShade="BF"/>
          <w:sz w:val="36"/>
          <w:szCs w:val="36"/>
          <w:lang w:eastAsia="cs-CZ"/>
        </w:rPr>
        <w:t>7</w:t>
      </w:r>
    </w:p>
    <w:p w14:paraId="3127482B" w14:textId="77777777" w:rsidR="008650C6" w:rsidRPr="00F7188E" w:rsidRDefault="008650C6" w:rsidP="003C225E">
      <w:pPr>
        <w:spacing w:line="264" w:lineRule="auto"/>
        <w:jc w:val="both"/>
        <w:rPr>
          <w:rFonts w:ascii="Segoe UI" w:hAnsi="Segoe UI" w:cs="Segoe UI"/>
          <w:smallCaps/>
          <w:color w:val="0070C0"/>
          <w:lang w:eastAsia="cs-CZ"/>
        </w:rPr>
      </w:pPr>
    </w:p>
    <w:p w14:paraId="4B085C02" w14:textId="77777777" w:rsidR="008650C6" w:rsidRPr="00F7188E" w:rsidRDefault="008650C6" w:rsidP="003C225E">
      <w:pPr>
        <w:spacing w:line="264" w:lineRule="auto"/>
        <w:jc w:val="both"/>
        <w:rPr>
          <w:rFonts w:ascii="Segoe UI" w:hAnsi="Segoe UI" w:cs="Segoe UI"/>
          <w:smallCaps/>
          <w:color w:val="0070C0"/>
          <w:lang w:eastAsia="cs-CZ"/>
        </w:rPr>
      </w:pPr>
    </w:p>
    <w:p w14:paraId="1ABE9005" w14:textId="77777777" w:rsidR="008650C6" w:rsidRPr="00F7188E" w:rsidRDefault="008650C6" w:rsidP="003C225E">
      <w:pPr>
        <w:spacing w:line="264" w:lineRule="auto"/>
        <w:jc w:val="both"/>
        <w:rPr>
          <w:rFonts w:ascii="Segoe UI" w:hAnsi="Segoe UI" w:cs="Segoe UI"/>
          <w:smallCaps/>
          <w:color w:val="0070C0"/>
          <w:lang w:eastAsia="cs-CZ"/>
        </w:rPr>
      </w:pPr>
    </w:p>
    <w:p w14:paraId="1BA7DABF" w14:textId="77777777" w:rsidR="008650C6" w:rsidRPr="00F7188E" w:rsidRDefault="008650C6" w:rsidP="003C225E">
      <w:pPr>
        <w:spacing w:line="264" w:lineRule="auto"/>
        <w:jc w:val="both"/>
        <w:rPr>
          <w:rFonts w:ascii="Segoe UI" w:hAnsi="Segoe UI" w:cs="Segoe UI"/>
          <w:smallCaps/>
          <w:color w:val="0070C0"/>
          <w:lang w:eastAsia="cs-CZ"/>
        </w:rPr>
      </w:pPr>
    </w:p>
    <w:p w14:paraId="117F9D71" w14:textId="77777777" w:rsidR="008650C6" w:rsidRPr="00F7188E" w:rsidRDefault="008650C6" w:rsidP="003C225E">
      <w:pPr>
        <w:spacing w:line="264" w:lineRule="auto"/>
        <w:jc w:val="both"/>
        <w:rPr>
          <w:rFonts w:ascii="Segoe UI" w:hAnsi="Segoe UI" w:cs="Segoe UI"/>
          <w:smallCaps/>
          <w:color w:val="0070C0"/>
          <w:lang w:eastAsia="cs-CZ"/>
        </w:rPr>
      </w:pPr>
    </w:p>
    <w:p w14:paraId="67C7B989" w14:textId="77777777" w:rsidR="008650C6" w:rsidRPr="00F7188E" w:rsidRDefault="008650C6" w:rsidP="003C225E">
      <w:pPr>
        <w:spacing w:line="264" w:lineRule="auto"/>
        <w:jc w:val="both"/>
        <w:rPr>
          <w:rFonts w:ascii="Segoe UI" w:hAnsi="Segoe UI" w:cs="Segoe UI"/>
          <w:smallCaps/>
          <w:color w:val="0070C0"/>
          <w:lang w:eastAsia="cs-CZ"/>
        </w:rPr>
      </w:pPr>
    </w:p>
    <w:p w14:paraId="65653E6C" w14:textId="77777777" w:rsidR="008650C6" w:rsidRPr="00F7188E" w:rsidRDefault="008650C6" w:rsidP="003C225E">
      <w:pPr>
        <w:spacing w:line="264" w:lineRule="auto"/>
        <w:jc w:val="both"/>
        <w:rPr>
          <w:rFonts w:ascii="Segoe UI" w:hAnsi="Segoe UI" w:cs="Segoe UI"/>
          <w:smallCaps/>
          <w:color w:val="0070C0"/>
          <w:lang w:eastAsia="cs-CZ"/>
        </w:rPr>
      </w:pPr>
    </w:p>
    <w:p w14:paraId="7818A327" w14:textId="77777777" w:rsidR="008650C6" w:rsidRPr="00F7188E" w:rsidRDefault="008650C6" w:rsidP="003C225E">
      <w:pPr>
        <w:spacing w:line="264" w:lineRule="auto"/>
        <w:jc w:val="both"/>
        <w:rPr>
          <w:rFonts w:ascii="Segoe UI" w:hAnsi="Segoe UI" w:cs="Segoe UI"/>
          <w:smallCaps/>
          <w:color w:val="0070C0"/>
          <w:lang w:eastAsia="cs-CZ"/>
        </w:rPr>
      </w:pPr>
    </w:p>
    <w:p w14:paraId="6437FAEA" w14:textId="77777777" w:rsidR="008650C6" w:rsidRPr="00F7188E" w:rsidRDefault="008650C6" w:rsidP="003C225E">
      <w:pPr>
        <w:spacing w:line="264" w:lineRule="auto"/>
        <w:jc w:val="both"/>
        <w:rPr>
          <w:rFonts w:ascii="Segoe UI" w:hAnsi="Segoe UI" w:cs="Segoe UI"/>
          <w:smallCaps/>
          <w:color w:val="0070C0"/>
          <w:lang w:eastAsia="cs-CZ"/>
        </w:rPr>
      </w:pPr>
    </w:p>
    <w:p w14:paraId="52A1C4A3" w14:textId="77777777" w:rsidR="008650C6" w:rsidRPr="00F7188E" w:rsidRDefault="008650C6" w:rsidP="003C225E">
      <w:pPr>
        <w:spacing w:line="264" w:lineRule="auto"/>
        <w:jc w:val="both"/>
        <w:rPr>
          <w:rFonts w:ascii="Segoe UI" w:hAnsi="Segoe UI" w:cs="Segoe UI"/>
          <w:smallCaps/>
          <w:color w:val="0070C0"/>
          <w:lang w:eastAsia="cs-CZ"/>
        </w:rPr>
      </w:pPr>
    </w:p>
    <w:p w14:paraId="0755BAED" w14:textId="7EF0CBE5" w:rsidR="003C225E" w:rsidRPr="00F7188E" w:rsidRDefault="003C225E" w:rsidP="003C225E">
      <w:pPr>
        <w:spacing w:line="264" w:lineRule="auto"/>
        <w:jc w:val="both"/>
        <w:rPr>
          <w:rFonts w:ascii="Segoe UI" w:hAnsi="Segoe UI" w:cs="Segoe UI"/>
          <w:smallCaps/>
          <w:color w:val="0070C0"/>
          <w:lang w:eastAsia="cs-CZ"/>
        </w:rPr>
      </w:pPr>
    </w:p>
    <w:p w14:paraId="729A5AC5" w14:textId="269931C7" w:rsidR="003C225E" w:rsidRPr="00F7188E" w:rsidRDefault="003C225E" w:rsidP="003C225E">
      <w:pPr>
        <w:spacing w:line="264" w:lineRule="auto"/>
        <w:jc w:val="both"/>
        <w:rPr>
          <w:rFonts w:ascii="Segoe UI" w:hAnsi="Segoe UI" w:cs="Segoe UI"/>
          <w:smallCaps/>
          <w:color w:val="0070C0"/>
          <w:lang w:eastAsia="cs-CZ"/>
        </w:rPr>
      </w:pPr>
    </w:p>
    <w:p w14:paraId="6489941E" w14:textId="0D041C37" w:rsidR="003C225E" w:rsidRPr="00F7188E" w:rsidRDefault="003C225E" w:rsidP="003C225E">
      <w:pPr>
        <w:spacing w:line="264" w:lineRule="auto"/>
        <w:jc w:val="both"/>
        <w:rPr>
          <w:rFonts w:ascii="Segoe UI" w:hAnsi="Segoe UI" w:cs="Segoe UI"/>
          <w:smallCaps/>
          <w:color w:val="0070C0"/>
          <w:lang w:eastAsia="cs-CZ"/>
        </w:rPr>
      </w:pPr>
    </w:p>
    <w:p w14:paraId="71BB313C" w14:textId="355CC109" w:rsidR="003C225E" w:rsidRPr="00F7188E" w:rsidRDefault="003C225E" w:rsidP="003C225E">
      <w:pPr>
        <w:spacing w:line="264" w:lineRule="auto"/>
        <w:jc w:val="both"/>
        <w:rPr>
          <w:rFonts w:ascii="Segoe UI" w:hAnsi="Segoe UI" w:cs="Segoe UI"/>
          <w:smallCaps/>
          <w:color w:val="0070C0"/>
          <w:lang w:eastAsia="cs-CZ"/>
        </w:rPr>
      </w:pPr>
    </w:p>
    <w:p w14:paraId="331B6CE2" w14:textId="77777777" w:rsidR="00F93ADB" w:rsidRPr="00F7188E" w:rsidRDefault="00F93ADB" w:rsidP="003C225E">
      <w:pPr>
        <w:spacing w:line="264" w:lineRule="auto"/>
        <w:jc w:val="both"/>
        <w:rPr>
          <w:rFonts w:ascii="Segoe UI" w:hAnsi="Segoe UI" w:cs="Segoe UI"/>
          <w:smallCaps/>
          <w:color w:val="0070C0"/>
          <w:lang w:eastAsia="cs-CZ"/>
        </w:rPr>
      </w:pPr>
    </w:p>
    <w:p w14:paraId="50209268" w14:textId="77777777" w:rsidR="00F93ADB" w:rsidRPr="00F7188E" w:rsidRDefault="00F93ADB" w:rsidP="003C225E">
      <w:pPr>
        <w:spacing w:line="264" w:lineRule="auto"/>
        <w:jc w:val="both"/>
        <w:rPr>
          <w:rFonts w:ascii="Segoe UI" w:hAnsi="Segoe UI" w:cs="Segoe UI"/>
          <w:smallCaps/>
          <w:color w:val="0070C0"/>
          <w:lang w:eastAsia="cs-CZ"/>
        </w:rPr>
      </w:pPr>
    </w:p>
    <w:p w14:paraId="5FE7F9B4" w14:textId="77777777" w:rsidR="003C225E" w:rsidRPr="00F7188E" w:rsidRDefault="003C225E" w:rsidP="003C225E">
      <w:pPr>
        <w:spacing w:line="264" w:lineRule="auto"/>
        <w:jc w:val="both"/>
        <w:rPr>
          <w:rFonts w:ascii="Segoe UI" w:hAnsi="Segoe UI" w:cs="Segoe UI"/>
          <w:smallCaps/>
          <w:color w:val="0070C0"/>
          <w:lang w:eastAsia="cs-CZ"/>
        </w:rPr>
      </w:pPr>
    </w:p>
    <w:p w14:paraId="34946314" w14:textId="0A53CC14" w:rsidR="008650C6" w:rsidRPr="00F7188E" w:rsidRDefault="008650C6" w:rsidP="003C225E">
      <w:pPr>
        <w:spacing w:line="264" w:lineRule="auto"/>
        <w:jc w:val="both"/>
        <w:rPr>
          <w:rFonts w:ascii="Segoe UI" w:hAnsi="Segoe UI" w:cs="Segoe UI"/>
          <w:b/>
          <w:bCs/>
          <w:color w:val="0070C0"/>
          <w:sz w:val="22"/>
          <w:szCs w:val="22"/>
          <w:lang w:eastAsia="cs-CZ"/>
        </w:rPr>
      </w:pPr>
      <w:r w:rsidRPr="00F7188E">
        <w:rPr>
          <w:rFonts w:ascii="Segoe UI" w:hAnsi="Segoe UI" w:cs="Segoe UI"/>
          <w:b/>
          <w:bCs/>
          <w:color w:val="0070C0"/>
          <w:sz w:val="22"/>
          <w:szCs w:val="22"/>
          <w:lang w:eastAsia="cs-CZ"/>
        </w:rPr>
        <w:t>Verze</w:t>
      </w:r>
      <w:r w:rsidR="004B174B" w:rsidRPr="00F7188E">
        <w:rPr>
          <w:rFonts w:ascii="Segoe UI" w:hAnsi="Segoe UI" w:cs="Segoe UI"/>
          <w:b/>
          <w:bCs/>
          <w:color w:val="0070C0"/>
          <w:sz w:val="22"/>
          <w:szCs w:val="22"/>
          <w:lang w:eastAsia="cs-CZ"/>
        </w:rPr>
        <w:t>:</w:t>
      </w:r>
      <w:r w:rsidRPr="00F7188E">
        <w:rPr>
          <w:rFonts w:ascii="Segoe UI" w:hAnsi="Segoe UI" w:cs="Segoe UI"/>
          <w:b/>
          <w:bCs/>
          <w:color w:val="0070C0"/>
          <w:sz w:val="22"/>
          <w:szCs w:val="22"/>
          <w:lang w:eastAsia="cs-CZ"/>
        </w:rPr>
        <w:t xml:space="preserve"> </w:t>
      </w:r>
      <w:r w:rsidR="00A24182" w:rsidRPr="00F7188E">
        <w:rPr>
          <w:rFonts w:ascii="Segoe UI" w:hAnsi="Segoe UI" w:cs="Segoe UI"/>
          <w:b/>
          <w:bCs/>
          <w:color w:val="0070C0"/>
          <w:sz w:val="22"/>
          <w:szCs w:val="22"/>
          <w:lang w:eastAsia="cs-CZ"/>
        </w:rPr>
        <w:t>2</w:t>
      </w:r>
    </w:p>
    <w:p w14:paraId="3BA9C3BE" w14:textId="7616E983" w:rsidR="00AA3387" w:rsidRPr="00F7188E" w:rsidRDefault="008650C6" w:rsidP="003C225E">
      <w:pPr>
        <w:spacing w:line="264" w:lineRule="auto"/>
        <w:jc w:val="both"/>
        <w:rPr>
          <w:rFonts w:ascii="Segoe UI" w:hAnsi="Segoe UI" w:cs="Segoe UI"/>
          <w:b/>
          <w:bCs/>
          <w:color w:val="0070C0"/>
          <w:sz w:val="22"/>
          <w:szCs w:val="22"/>
          <w:lang w:eastAsia="cs-CZ"/>
        </w:rPr>
      </w:pPr>
      <w:r w:rsidRPr="00F7188E">
        <w:rPr>
          <w:rFonts w:ascii="Segoe UI" w:hAnsi="Segoe UI" w:cs="Segoe UI"/>
          <w:b/>
          <w:bCs/>
          <w:color w:val="0070C0"/>
          <w:sz w:val="22"/>
          <w:szCs w:val="22"/>
          <w:lang w:eastAsia="cs-CZ"/>
        </w:rPr>
        <w:t xml:space="preserve">Znění účinné od: </w:t>
      </w:r>
      <w:r w:rsidR="00F50181" w:rsidRPr="00F50181">
        <w:rPr>
          <w:rFonts w:ascii="Segoe UI" w:hAnsi="Segoe UI" w:cs="Segoe UI"/>
          <w:b/>
          <w:bCs/>
          <w:color w:val="0070C0"/>
          <w:sz w:val="22"/>
          <w:szCs w:val="22"/>
          <w:lang w:eastAsia="cs-CZ"/>
        </w:rPr>
        <w:t>21.09.2023</w:t>
      </w:r>
      <w:r w:rsidR="00AA3387" w:rsidRPr="00F7188E">
        <w:rPr>
          <w:rFonts w:ascii="Segoe UI" w:hAnsi="Segoe UI" w:cs="Segoe UI"/>
          <w:b/>
          <w:bCs/>
          <w:color w:val="0070C0"/>
          <w:sz w:val="22"/>
          <w:szCs w:val="22"/>
          <w:lang w:eastAsia="cs-CZ"/>
        </w:rPr>
        <w:br w:type="page"/>
      </w:r>
    </w:p>
    <w:bookmarkEnd w:id="0"/>
    <w:bookmarkEnd w:id="1"/>
    <w:bookmarkEnd w:id="2"/>
    <w:bookmarkEnd w:id="3"/>
    <w:p w14:paraId="7AC722D1" w14:textId="77777777" w:rsidR="0049007D" w:rsidRPr="00F7188E" w:rsidRDefault="00743BBA" w:rsidP="00B568FE">
      <w:pPr>
        <w:pStyle w:val="Rejstk1"/>
      </w:pPr>
      <w:r w:rsidRPr="00F7188E">
        <w:lastRenderedPageBreak/>
        <w:t>Obsah</w:t>
      </w:r>
    </w:p>
    <w:p w14:paraId="6D85007D" w14:textId="47201EFC" w:rsidR="00B568FE" w:rsidRPr="00F50181" w:rsidRDefault="00804A9A">
      <w:pPr>
        <w:pStyle w:val="Obsah1"/>
        <w:rPr>
          <w:rFonts w:ascii="Segoe UI" w:eastAsiaTheme="minorEastAsia" w:hAnsi="Segoe UI" w:cs="Segoe UI"/>
          <w:b w:val="0"/>
          <w:kern w:val="2"/>
          <w:sz w:val="20"/>
          <w:szCs w:val="20"/>
          <w:lang w:eastAsia="cs-CZ"/>
          <w14:ligatures w14:val="standardContextual"/>
        </w:rPr>
      </w:pPr>
      <w:r w:rsidRPr="00F7188E">
        <w:rPr>
          <w:rFonts w:ascii="Segoe UI" w:hAnsi="Segoe UI" w:cs="Segoe UI"/>
          <w:sz w:val="22"/>
          <w:szCs w:val="22"/>
        </w:rPr>
        <w:fldChar w:fldCharType="begin"/>
      </w:r>
      <w:r w:rsidRPr="00F7188E">
        <w:rPr>
          <w:rFonts w:ascii="Segoe UI" w:hAnsi="Segoe UI" w:cs="Segoe UI"/>
          <w:sz w:val="22"/>
          <w:szCs w:val="22"/>
        </w:rPr>
        <w:instrText xml:space="preserve"> TOC \o "1-1" \h \z \u \t "Nadpis 2;2" </w:instrText>
      </w:r>
      <w:r w:rsidRPr="00F7188E">
        <w:rPr>
          <w:rFonts w:ascii="Segoe UI" w:hAnsi="Segoe UI" w:cs="Segoe UI"/>
          <w:sz w:val="22"/>
          <w:szCs w:val="22"/>
        </w:rPr>
        <w:fldChar w:fldCharType="separate"/>
      </w:r>
      <w:hyperlink w:anchor="_Toc144299798" w:history="1">
        <w:r w:rsidR="00B568FE" w:rsidRPr="00F50181">
          <w:rPr>
            <w:rStyle w:val="Hypertextovodkaz"/>
            <w:rFonts w:ascii="Segoe UI" w:hAnsi="Segoe UI" w:cs="Segoe UI"/>
            <w:sz w:val="20"/>
            <w:szCs w:val="20"/>
          </w:rPr>
          <w:t>1. část -</w:t>
        </w:r>
        <w:r w:rsidR="00B568FE" w:rsidRPr="00F50181">
          <w:rPr>
            <w:rFonts w:ascii="Segoe UI" w:eastAsiaTheme="minorEastAsia" w:hAnsi="Segoe UI" w:cs="Segoe UI"/>
            <w:b w:val="0"/>
            <w:kern w:val="2"/>
            <w:sz w:val="20"/>
            <w:szCs w:val="20"/>
            <w:lang w:eastAsia="cs-CZ"/>
            <w14:ligatures w14:val="standardContextual"/>
          </w:rPr>
          <w:tab/>
        </w:r>
        <w:r w:rsidR="00B568FE" w:rsidRPr="00F50181">
          <w:rPr>
            <w:rStyle w:val="Hypertextovodkaz"/>
            <w:rFonts w:ascii="Segoe UI" w:hAnsi="Segoe UI" w:cs="Segoe UI"/>
            <w:sz w:val="20"/>
            <w:szCs w:val="20"/>
          </w:rPr>
          <w:t>Obecná ustanovení</w:t>
        </w:r>
        <w:r w:rsidR="00B568FE" w:rsidRPr="00F50181">
          <w:rPr>
            <w:rFonts w:ascii="Segoe UI" w:hAnsi="Segoe UI" w:cs="Segoe UI"/>
            <w:webHidden/>
            <w:sz w:val="20"/>
            <w:szCs w:val="20"/>
          </w:rPr>
          <w:tab/>
        </w:r>
        <w:r w:rsidR="00B568FE" w:rsidRPr="00F50181">
          <w:rPr>
            <w:rFonts w:ascii="Segoe UI" w:hAnsi="Segoe UI" w:cs="Segoe UI"/>
            <w:webHidden/>
            <w:sz w:val="20"/>
            <w:szCs w:val="20"/>
          </w:rPr>
          <w:fldChar w:fldCharType="begin"/>
        </w:r>
        <w:r w:rsidR="00B568FE" w:rsidRPr="00F50181">
          <w:rPr>
            <w:rFonts w:ascii="Segoe UI" w:hAnsi="Segoe UI" w:cs="Segoe UI"/>
            <w:webHidden/>
            <w:sz w:val="20"/>
            <w:szCs w:val="20"/>
          </w:rPr>
          <w:instrText xml:space="preserve"> PAGEREF _Toc144299798 \h </w:instrText>
        </w:r>
        <w:r w:rsidR="00B568FE" w:rsidRPr="00F50181">
          <w:rPr>
            <w:rFonts w:ascii="Segoe UI" w:hAnsi="Segoe UI" w:cs="Segoe UI"/>
            <w:webHidden/>
            <w:sz w:val="20"/>
            <w:szCs w:val="20"/>
          </w:rPr>
        </w:r>
        <w:r w:rsidR="00B568FE" w:rsidRPr="00F50181">
          <w:rPr>
            <w:rFonts w:ascii="Segoe UI" w:hAnsi="Segoe UI" w:cs="Segoe UI"/>
            <w:webHidden/>
            <w:sz w:val="20"/>
            <w:szCs w:val="20"/>
          </w:rPr>
          <w:fldChar w:fldCharType="separate"/>
        </w:r>
        <w:r w:rsidR="00B568FE" w:rsidRPr="00F50181">
          <w:rPr>
            <w:rFonts w:ascii="Segoe UI" w:hAnsi="Segoe UI" w:cs="Segoe UI"/>
            <w:webHidden/>
            <w:sz w:val="20"/>
            <w:szCs w:val="20"/>
          </w:rPr>
          <w:t>6</w:t>
        </w:r>
        <w:r w:rsidR="00B568FE" w:rsidRPr="00F50181">
          <w:rPr>
            <w:rFonts w:ascii="Segoe UI" w:hAnsi="Segoe UI" w:cs="Segoe UI"/>
            <w:webHidden/>
            <w:sz w:val="20"/>
            <w:szCs w:val="20"/>
          </w:rPr>
          <w:fldChar w:fldCharType="end"/>
        </w:r>
      </w:hyperlink>
    </w:p>
    <w:p w14:paraId="2270B313" w14:textId="15F11E13" w:rsidR="00B568FE" w:rsidRPr="00F50181" w:rsidRDefault="00B568FE">
      <w:pPr>
        <w:pStyle w:val="Obsah2"/>
        <w:rPr>
          <w:rFonts w:ascii="Segoe UI" w:eastAsiaTheme="minorEastAsia" w:hAnsi="Segoe UI" w:cs="Segoe UI"/>
          <w:kern w:val="2"/>
          <w:lang w:eastAsia="cs-CZ"/>
          <w14:ligatures w14:val="standardContextual"/>
        </w:rPr>
      </w:pPr>
      <w:hyperlink w:anchor="_Toc144299799" w:history="1">
        <w:r w:rsidRPr="00F50181">
          <w:rPr>
            <w:rStyle w:val="Hypertextovodkaz"/>
            <w:rFonts w:ascii="Segoe UI" w:hAnsi="Segoe UI" w:cs="Segoe UI"/>
          </w:rPr>
          <w:t>1.1</w:t>
        </w:r>
        <w:r w:rsidRPr="00F50181">
          <w:rPr>
            <w:rFonts w:ascii="Segoe UI" w:eastAsiaTheme="minorEastAsia" w:hAnsi="Segoe UI" w:cs="Segoe UI"/>
            <w:kern w:val="2"/>
            <w:lang w:eastAsia="cs-CZ"/>
            <w14:ligatures w14:val="standardContextual"/>
          </w:rPr>
          <w:tab/>
        </w:r>
        <w:r w:rsidRPr="00F50181">
          <w:rPr>
            <w:rStyle w:val="Hypertextovodkaz"/>
            <w:rFonts w:ascii="Segoe UI" w:hAnsi="Segoe UI" w:cs="Segoe UI"/>
          </w:rPr>
          <w:t>Úvod</w:t>
        </w:r>
        <w:r w:rsidRPr="00F50181">
          <w:rPr>
            <w:rFonts w:ascii="Segoe UI" w:hAnsi="Segoe UI" w:cs="Segoe UI"/>
            <w:webHidden/>
          </w:rPr>
          <w:tab/>
        </w:r>
        <w:r w:rsidRPr="00F50181">
          <w:rPr>
            <w:rFonts w:ascii="Segoe UI" w:hAnsi="Segoe UI" w:cs="Segoe UI"/>
            <w:webHidden/>
          </w:rPr>
          <w:fldChar w:fldCharType="begin"/>
        </w:r>
        <w:r w:rsidRPr="00F50181">
          <w:rPr>
            <w:rFonts w:ascii="Segoe UI" w:hAnsi="Segoe UI" w:cs="Segoe UI"/>
            <w:webHidden/>
          </w:rPr>
          <w:instrText xml:space="preserve"> PAGEREF _Toc144299799 \h </w:instrText>
        </w:r>
        <w:r w:rsidRPr="00F50181">
          <w:rPr>
            <w:rFonts w:ascii="Segoe UI" w:hAnsi="Segoe UI" w:cs="Segoe UI"/>
            <w:webHidden/>
          </w:rPr>
        </w:r>
        <w:r w:rsidRPr="00F50181">
          <w:rPr>
            <w:rFonts w:ascii="Segoe UI" w:hAnsi="Segoe UI" w:cs="Segoe UI"/>
            <w:webHidden/>
          </w:rPr>
          <w:fldChar w:fldCharType="separate"/>
        </w:r>
        <w:r w:rsidRPr="00F50181">
          <w:rPr>
            <w:rFonts w:ascii="Segoe UI" w:hAnsi="Segoe UI" w:cs="Segoe UI"/>
            <w:webHidden/>
          </w:rPr>
          <w:t>6</w:t>
        </w:r>
        <w:r w:rsidRPr="00F50181">
          <w:rPr>
            <w:rFonts w:ascii="Segoe UI" w:hAnsi="Segoe UI" w:cs="Segoe UI"/>
            <w:webHidden/>
          </w:rPr>
          <w:fldChar w:fldCharType="end"/>
        </w:r>
      </w:hyperlink>
    </w:p>
    <w:p w14:paraId="58929686" w14:textId="3DE6A43A" w:rsidR="00B568FE" w:rsidRPr="00F50181" w:rsidRDefault="00B568FE">
      <w:pPr>
        <w:pStyle w:val="Obsah2"/>
        <w:rPr>
          <w:rFonts w:ascii="Segoe UI" w:eastAsiaTheme="minorEastAsia" w:hAnsi="Segoe UI" w:cs="Segoe UI"/>
          <w:kern w:val="2"/>
          <w:lang w:eastAsia="cs-CZ"/>
          <w14:ligatures w14:val="standardContextual"/>
        </w:rPr>
      </w:pPr>
      <w:hyperlink w:anchor="_Toc144299800" w:history="1">
        <w:r w:rsidRPr="00F50181">
          <w:rPr>
            <w:rStyle w:val="Hypertextovodkaz"/>
            <w:rFonts w:ascii="Segoe UI" w:hAnsi="Segoe UI" w:cs="Segoe UI"/>
          </w:rPr>
          <w:t>1.2</w:t>
        </w:r>
        <w:r w:rsidRPr="00F50181">
          <w:rPr>
            <w:rFonts w:ascii="Segoe UI" w:eastAsiaTheme="minorEastAsia" w:hAnsi="Segoe UI" w:cs="Segoe UI"/>
            <w:kern w:val="2"/>
            <w:lang w:eastAsia="cs-CZ"/>
            <w14:ligatures w14:val="standardContextual"/>
          </w:rPr>
          <w:tab/>
        </w:r>
        <w:r w:rsidRPr="00F50181">
          <w:rPr>
            <w:rStyle w:val="Hypertextovodkaz"/>
            <w:rFonts w:ascii="Segoe UI" w:hAnsi="Segoe UI" w:cs="Segoe UI"/>
          </w:rPr>
          <w:t>Pojmy</w:t>
        </w:r>
        <w:r w:rsidRPr="00F50181">
          <w:rPr>
            <w:rFonts w:ascii="Segoe UI" w:hAnsi="Segoe UI" w:cs="Segoe UI"/>
            <w:webHidden/>
          </w:rPr>
          <w:tab/>
        </w:r>
        <w:r w:rsidRPr="00F50181">
          <w:rPr>
            <w:rFonts w:ascii="Segoe UI" w:hAnsi="Segoe UI" w:cs="Segoe UI"/>
            <w:webHidden/>
          </w:rPr>
          <w:fldChar w:fldCharType="begin"/>
        </w:r>
        <w:r w:rsidRPr="00F50181">
          <w:rPr>
            <w:rFonts w:ascii="Segoe UI" w:hAnsi="Segoe UI" w:cs="Segoe UI"/>
            <w:webHidden/>
          </w:rPr>
          <w:instrText xml:space="preserve"> PAGEREF _Toc144299800 \h </w:instrText>
        </w:r>
        <w:r w:rsidRPr="00F50181">
          <w:rPr>
            <w:rFonts w:ascii="Segoe UI" w:hAnsi="Segoe UI" w:cs="Segoe UI"/>
            <w:webHidden/>
          </w:rPr>
        </w:r>
        <w:r w:rsidRPr="00F50181">
          <w:rPr>
            <w:rFonts w:ascii="Segoe UI" w:hAnsi="Segoe UI" w:cs="Segoe UI"/>
            <w:webHidden/>
          </w:rPr>
          <w:fldChar w:fldCharType="separate"/>
        </w:r>
        <w:r w:rsidRPr="00F50181">
          <w:rPr>
            <w:rFonts w:ascii="Segoe UI" w:hAnsi="Segoe UI" w:cs="Segoe UI"/>
            <w:webHidden/>
          </w:rPr>
          <w:t>6</w:t>
        </w:r>
        <w:r w:rsidRPr="00F50181">
          <w:rPr>
            <w:rFonts w:ascii="Segoe UI" w:hAnsi="Segoe UI" w:cs="Segoe UI"/>
            <w:webHidden/>
          </w:rPr>
          <w:fldChar w:fldCharType="end"/>
        </w:r>
      </w:hyperlink>
    </w:p>
    <w:p w14:paraId="0AA57C7B" w14:textId="0ED64EB4" w:rsidR="00B568FE" w:rsidRPr="00F50181" w:rsidRDefault="00B568FE">
      <w:pPr>
        <w:pStyle w:val="Obsah2"/>
        <w:rPr>
          <w:rFonts w:ascii="Segoe UI" w:eastAsiaTheme="minorEastAsia" w:hAnsi="Segoe UI" w:cs="Segoe UI"/>
          <w:kern w:val="2"/>
          <w:lang w:eastAsia="cs-CZ"/>
          <w14:ligatures w14:val="standardContextual"/>
        </w:rPr>
      </w:pPr>
      <w:hyperlink w:anchor="_Toc144299801" w:history="1">
        <w:r w:rsidRPr="00F50181">
          <w:rPr>
            <w:rStyle w:val="Hypertextovodkaz"/>
            <w:rFonts w:ascii="Segoe UI" w:hAnsi="Segoe UI" w:cs="Segoe UI"/>
          </w:rPr>
          <w:t>1.3</w:t>
        </w:r>
        <w:r w:rsidRPr="00F50181">
          <w:rPr>
            <w:rFonts w:ascii="Segoe UI" w:eastAsiaTheme="minorEastAsia" w:hAnsi="Segoe UI" w:cs="Segoe UI"/>
            <w:kern w:val="2"/>
            <w:lang w:eastAsia="cs-CZ"/>
            <w14:ligatures w14:val="standardContextual"/>
          </w:rPr>
          <w:tab/>
        </w:r>
        <w:r w:rsidRPr="00F50181">
          <w:rPr>
            <w:rStyle w:val="Hypertextovodkaz"/>
            <w:rFonts w:ascii="Segoe UI" w:hAnsi="Segoe UI" w:cs="Segoe UI"/>
          </w:rPr>
          <w:t>Působnost dokumentu</w:t>
        </w:r>
        <w:r w:rsidRPr="00F50181">
          <w:rPr>
            <w:rFonts w:ascii="Segoe UI" w:hAnsi="Segoe UI" w:cs="Segoe UI"/>
            <w:webHidden/>
          </w:rPr>
          <w:tab/>
        </w:r>
        <w:r w:rsidRPr="00F50181">
          <w:rPr>
            <w:rFonts w:ascii="Segoe UI" w:hAnsi="Segoe UI" w:cs="Segoe UI"/>
            <w:webHidden/>
          </w:rPr>
          <w:fldChar w:fldCharType="begin"/>
        </w:r>
        <w:r w:rsidRPr="00F50181">
          <w:rPr>
            <w:rFonts w:ascii="Segoe UI" w:hAnsi="Segoe UI" w:cs="Segoe UI"/>
            <w:webHidden/>
          </w:rPr>
          <w:instrText xml:space="preserve"> PAGEREF _Toc144299801 \h </w:instrText>
        </w:r>
        <w:r w:rsidRPr="00F50181">
          <w:rPr>
            <w:rFonts w:ascii="Segoe UI" w:hAnsi="Segoe UI" w:cs="Segoe UI"/>
            <w:webHidden/>
          </w:rPr>
        </w:r>
        <w:r w:rsidRPr="00F50181">
          <w:rPr>
            <w:rFonts w:ascii="Segoe UI" w:hAnsi="Segoe UI" w:cs="Segoe UI"/>
            <w:webHidden/>
          </w:rPr>
          <w:fldChar w:fldCharType="separate"/>
        </w:r>
        <w:r w:rsidRPr="00F50181">
          <w:rPr>
            <w:rFonts w:ascii="Segoe UI" w:hAnsi="Segoe UI" w:cs="Segoe UI"/>
            <w:webHidden/>
          </w:rPr>
          <w:t>7</w:t>
        </w:r>
        <w:r w:rsidRPr="00F50181">
          <w:rPr>
            <w:rFonts w:ascii="Segoe UI" w:hAnsi="Segoe UI" w:cs="Segoe UI"/>
            <w:webHidden/>
          </w:rPr>
          <w:fldChar w:fldCharType="end"/>
        </w:r>
      </w:hyperlink>
    </w:p>
    <w:p w14:paraId="09A54072" w14:textId="0FB97D99" w:rsidR="00B568FE" w:rsidRPr="00F50181" w:rsidRDefault="00B568FE">
      <w:pPr>
        <w:pStyle w:val="Obsah1"/>
        <w:rPr>
          <w:rFonts w:ascii="Segoe UI" w:eastAsiaTheme="minorEastAsia" w:hAnsi="Segoe UI" w:cs="Segoe UI"/>
          <w:b w:val="0"/>
          <w:kern w:val="2"/>
          <w:sz w:val="20"/>
          <w:szCs w:val="20"/>
          <w:lang w:eastAsia="cs-CZ"/>
          <w14:ligatures w14:val="standardContextual"/>
        </w:rPr>
      </w:pPr>
      <w:hyperlink w:anchor="_Toc144299802" w:history="1">
        <w:r w:rsidRPr="00F50181">
          <w:rPr>
            <w:rStyle w:val="Hypertextovodkaz"/>
            <w:rFonts w:ascii="Segoe UI" w:hAnsi="Segoe UI" w:cs="Segoe UI"/>
            <w:sz w:val="20"/>
            <w:szCs w:val="20"/>
          </w:rPr>
          <w:t>2. část -</w:t>
        </w:r>
        <w:r w:rsidRPr="00F50181">
          <w:rPr>
            <w:rFonts w:ascii="Segoe UI" w:eastAsiaTheme="minorEastAsia" w:hAnsi="Segoe UI" w:cs="Segoe UI"/>
            <w:b w:val="0"/>
            <w:kern w:val="2"/>
            <w:sz w:val="20"/>
            <w:szCs w:val="20"/>
            <w:lang w:eastAsia="cs-CZ"/>
            <w14:ligatures w14:val="standardContextual"/>
          </w:rPr>
          <w:tab/>
        </w:r>
        <w:r w:rsidRPr="00F50181">
          <w:rPr>
            <w:rStyle w:val="Hypertextovodkaz"/>
            <w:rFonts w:ascii="Segoe UI" w:hAnsi="Segoe UI" w:cs="Segoe UI"/>
            <w:sz w:val="20"/>
            <w:szCs w:val="20"/>
          </w:rPr>
          <w:t>Zadávání zakázek ve výběrovém řízení</w:t>
        </w:r>
        <w:r w:rsidRPr="00F50181">
          <w:rPr>
            <w:rFonts w:ascii="Segoe UI" w:hAnsi="Segoe UI" w:cs="Segoe UI"/>
            <w:webHidden/>
            <w:sz w:val="20"/>
            <w:szCs w:val="20"/>
          </w:rPr>
          <w:tab/>
        </w:r>
        <w:r w:rsidRPr="00F50181">
          <w:rPr>
            <w:rFonts w:ascii="Segoe UI" w:hAnsi="Segoe UI" w:cs="Segoe UI"/>
            <w:webHidden/>
            <w:sz w:val="20"/>
            <w:szCs w:val="20"/>
          </w:rPr>
          <w:fldChar w:fldCharType="begin"/>
        </w:r>
        <w:r w:rsidRPr="00F50181">
          <w:rPr>
            <w:rFonts w:ascii="Segoe UI" w:hAnsi="Segoe UI" w:cs="Segoe UI"/>
            <w:webHidden/>
            <w:sz w:val="20"/>
            <w:szCs w:val="20"/>
          </w:rPr>
          <w:instrText xml:space="preserve"> PAGEREF _Toc144299802 \h </w:instrText>
        </w:r>
        <w:r w:rsidRPr="00F50181">
          <w:rPr>
            <w:rFonts w:ascii="Segoe UI" w:hAnsi="Segoe UI" w:cs="Segoe UI"/>
            <w:webHidden/>
            <w:sz w:val="20"/>
            <w:szCs w:val="20"/>
          </w:rPr>
        </w:r>
        <w:r w:rsidRPr="00F50181">
          <w:rPr>
            <w:rFonts w:ascii="Segoe UI" w:hAnsi="Segoe UI" w:cs="Segoe UI"/>
            <w:webHidden/>
            <w:sz w:val="20"/>
            <w:szCs w:val="20"/>
          </w:rPr>
          <w:fldChar w:fldCharType="separate"/>
        </w:r>
        <w:r w:rsidRPr="00F50181">
          <w:rPr>
            <w:rFonts w:ascii="Segoe UI" w:hAnsi="Segoe UI" w:cs="Segoe UI"/>
            <w:webHidden/>
            <w:sz w:val="20"/>
            <w:szCs w:val="20"/>
          </w:rPr>
          <w:t>9</w:t>
        </w:r>
        <w:r w:rsidRPr="00F50181">
          <w:rPr>
            <w:rFonts w:ascii="Segoe UI" w:hAnsi="Segoe UI" w:cs="Segoe UI"/>
            <w:webHidden/>
            <w:sz w:val="20"/>
            <w:szCs w:val="20"/>
          </w:rPr>
          <w:fldChar w:fldCharType="end"/>
        </w:r>
      </w:hyperlink>
    </w:p>
    <w:p w14:paraId="23A60D03" w14:textId="34FB3687" w:rsidR="00B568FE" w:rsidRPr="00F50181" w:rsidRDefault="00B568FE">
      <w:pPr>
        <w:pStyle w:val="Obsah2"/>
        <w:rPr>
          <w:rFonts w:ascii="Segoe UI" w:eastAsiaTheme="minorEastAsia" w:hAnsi="Segoe UI" w:cs="Segoe UI"/>
          <w:kern w:val="2"/>
          <w:lang w:eastAsia="cs-CZ"/>
          <w14:ligatures w14:val="standardContextual"/>
        </w:rPr>
      </w:pPr>
      <w:hyperlink w:anchor="_Toc144299803" w:history="1">
        <w:r w:rsidRPr="00F50181">
          <w:rPr>
            <w:rStyle w:val="Hypertextovodkaz"/>
            <w:rFonts w:ascii="Segoe UI" w:hAnsi="Segoe UI" w:cs="Segoe UI"/>
          </w:rPr>
          <w:t>2.1</w:t>
        </w:r>
        <w:r w:rsidRPr="00F50181">
          <w:rPr>
            <w:rFonts w:ascii="Segoe UI" w:eastAsiaTheme="minorEastAsia" w:hAnsi="Segoe UI" w:cs="Segoe UI"/>
            <w:kern w:val="2"/>
            <w:lang w:eastAsia="cs-CZ"/>
            <w14:ligatures w14:val="standardContextual"/>
          </w:rPr>
          <w:tab/>
        </w:r>
        <w:r w:rsidRPr="00F50181">
          <w:rPr>
            <w:rStyle w:val="Hypertextovodkaz"/>
            <w:rFonts w:ascii="Segoe UI" w:hAnsi="Segoe UI" w:cs="Segoe UI"/>
          </w:rPr>
          <w:t>Zásady postupu zadavatele</w:t>
        </w:r>
        <w:r w:rsidRPr="00F50181">
          <w:rPr>
            <w:rFonts w:ascii="Segoe UI" w:hAnsi="Segoe UI" w:cs="Segoe UI"/>
            <w:webHidden/>
          </w:rPr>
          <w:tab/>
        </w:r>
        <w:r w:rsidRPr="00F50181">
          <w:rPr>
            <w:rFonts w:ascii="Segoe UI" w:hAnsi="Segoe UI" w:cs="Segoe UI"/>
            <w:webHidden/>
          </w:rPr>
          <w:fldChar w:fldCharType="begin"/>
        </w:r>
        <w:r w:rsidRPr="00F50181">
          <w:rPr>
            <w:rFonts w:ascii="Segoe UI" w:hAnsi="Segoe UI" w:cs="Segoe UI"/>
            <w:webHidden/>
          </w:rPr>
          <w:instrText xml:space="preserve"> PAGEREF _Toc144299803 \h </w:instrText>
        </w:r>
        <w:r w:rsidRPr="00F50181">
          <w:rPr>
            <w:rFonts w:ascii="Segoe UI" w:hAnsi="Segoe UI" w:cs="Segoe UI"/>
            <w:webHidden/>
          </w:rPr>
        </w:r>
        <w:r w:rsidRPr="00F50181">
          <w:rPr>
            <w:rFonts w:ascii="Segoe UI" w:hAnsi="Segoe UI" w:cs="Segoe UI"/>
            <w:webHidden/>
          </w:rPr>
          <w:fldChar w:fldCharType="separate"/>
        </w:r>
        <w:r w:rsidRPr="00F50181">
          <w:rPr>
            <w:rFonts w:ascii="Segoe UI" w:hAnsi="Segoe UI" w:cs="Segoe UI"/>
            <w:webHidden/>
          </w:rPr>
          <w:t>9</w:t>
        </w:r>
        <w:r w:rsidRPr="00F50181">
          <w:rPr>
            <w:rFonts w:ascii="Segoe UI" w:hAnsi="Segoe UI" w:cs="Segoe UI"/>
            <w:webHidden/>
          </w:rPr>
          <w:fldChar w:fldCharType="end"/>
        </w:r>
      </w:hyperlink>
    </w:p>
    <w:p w14:paraId="344DFD63" w14:textId="5B4C31A3" w:rsidR="00B568FE" w:rsidRPr="00F50181" w:rsidRDefault="00B568FE">
      <w:pPr>
        <w:pStyle w:val="Obsah2"/>
        <w:rPr>
          <w:rFonts w:ascii="Segoe UI" w:eastAsiaTheme="minorEastAsia" w:hAnsi="Segoe UI" w:cs="Segoe UI"/>
          <w:kern w:val="2"/>
          <w:lang w:eastAsia="cs-CZ"/>
          <w14:ligatures w14:val="standardContextual"/>
        </w:rPr>
      </w:pPr>
      <w:hyperlink w:anchor="_Toc144299804" w:history="1">
        <w:r w:rsidRPr="00F50181">
          <w:rPr>
            <w:rStyle w:val="Hypertextovodkaz"/>
            <w:rFonts w:ascii="Segoe UI" w:hAnsi="Segoe UI" w:cs="Segoe UI"/>
          </w:rPr>
          <w:t>2.2</w:t>
        </w:r>
        <w:r w:rsidRPr="00F50181">
          <w:rPr>
            <w:rFonts w:ascii="Segoe UI" w:eastAsiaTheme="minorEastAsia" w:hAnsi="Segoe UI" w:cs="Segoe UI"/>
            <w:kern w:val="2"/>
            <w:lang w:eastAsia="cs-CZ"/>
            <w14:ligatures w14:val="standardContextual"/>
          </w:rPr>
          <w:tab/>
        </w:r>
        <w:r w:rsidRPr="00F50181">
          <w:rPr>
            <w:rStyle w:val="Hypertextovodkaz"/>
            <w:rFonts w:ascii="Segoe UI" w:hAnsi="Segoe UI" w:cs="Segoe UI"/>
          </w:rPr>
          <w:t>Zakázka</w:t>
        </w:r>
        <w:r w:rsidRPr="00F50181">
          <w:rPr>
            <w:rFonts w:ascii="Segoe UI" w:hAnsi="Segoe UI" w:cs="Segoe UI"/>
            <w:webHidden/>
          </w:rPr>
          <w:tab/>
        </w:r>
        <w:r w:rsidRPr="00F50181">
          <w:rPr>
            <w:rFonts w:ascii="Segoe UI" w:hAnsi="Segoe UI" w:cs="Segoe UI"/>
            <w:webHidden/>
          </w:rPr>
          <w:fldChar w:fldCharType="begin"/>
        </w:r>
        <w:r w:rsidRPr="00F50181">
          <w:rPr>
            <w:rFonts w:ascii="Segoe UI" w:hAnsi="Segoe UI" w:cs="Segoe UI"/>
            <w:webHidden/>
          </w:rPr>
          <w:instrText xml:space="preserve"> PAGEREF _Toc144299804 \h </w:instrText>
        </w:r>
        <w:r w:rsidRPr="00F50181">
          <w:rPr>
            <w:rFonts w:ascii="Segoe UI" w:hAnsi="Segoe UI" w:cs="Segoe UI"/>
            <w:webHidden/>
          </w:rPr>
        </w:r>
        <w:r w:rsidRPr="00F50181">
          <w:rPr>
            <w:rFonts w:ascii="Segoe UI" w:hAnsi="Segoe UI" w:cs="Segoe UI"/>
            <w:webHidden/>
          </w:rPr>
          <w:fldChar w:fldCharType="separate"/>
        </w:r>
        <w:r w:rsidRPr="00F50181">
          <w:rPr>
            <w:rFonts w:ascii="Segoe UI" w:hAnsi="Segoe UI" w:cs="Segoe UI"/>
            <w:webHidden/>
          </w:rPr>
          <w:t>9</w:t>
        </w:r>
        <w:r w:rsidRPr="00F50181">
          <w:rPr>
            <w:rFonts w:ascii="Segoe UI" w:hAnsi="Segoe UI" w:cs="Segoe UI"/>
            <w:webHidden/>
          </w:rPr>
          <w:fldChar w:fldCharType="end"/>
        </w:r>
      </w:hyperlink>
    </w:p>
    <w:p w14:paraId="2EFE9BE1" w14:textId="0A71917B" w:rsidR="00B568FE" w:rsidRPr="00F50181" w:rsidRDefault="00B568FE">
      <w:pPr>
        <w:pStyle w:val="Obsah2"/>
        <w:rPr>
          <w:rFonts w:ascii="Segoe UI" w:eastAsiaTheme="minorEastAsia" w:hAnsi="Segoe UI" w:cs="Segoe UI"/>
          <w:kern w:val="2"/>
          <w:lang w:eastAsia="cs-CZ"/>
          <w14:ligatures w14:val="standardContextual"/>
        </w:rPr>
      </w:pPr>
      <w:hyperlink w:anchor="_Toc144299805" w:history="1">
        <w:r w:rsidRPr="00F50181">
          <w:rPr>
            <w:rStyle w:val="Hypertextovodkaz"/>
            <w:rFonts w:ascii="Segoe UI" w:hAnsi="Segoe UI" w:cs="Segoe UI"/>
          </w:rPr>
          <w:t>2.3</w:t>
        </w:r>
        <w:r w:rsidRPr="00F50181">
          <w:rPr>
            <w:rFonts w:ascii="Segoe UI" w:eastAsiaTheme="minorEastAsia" w:hAnsi="Segoe UI" w:cs="Segoe UI"/>
            <w:kern w:val="2"/>
            <w:lang w:eastAsia="cs-CZ"/>
            <w14:ligatures w14:val="standardContextual"/>
          </w:rPr>
          <w:tab/>
        </w:r>
        <w:r w:rsidRPr="00F50181">
          <w:rPr>
            <w:rStyle w:val="Hypertextovodkaz"/>
            <w:rFonts w:ascii="Segoe UI" w:hAnsi="Segoe UI" w:cs="Segoe UI"/>
          </w:rPr>
          <w:t>Režim zakázky podle předpokládané hodnoty</w:t>
        </w:r>
        <w:r w:rsidRPr="00F50181">
          <w:rPr>
            <w:rFonts w:ascii="Segoe UI" w:hAnsi="Segoe UI" w:cs="Segoe UI"/>
            <w:webHidden/>
          </w:rPr>
          <w:tab/>
        </w:r>
        <w:r w:rsidRPr="00F50181">
          <w:rPr>
            <w:rFonts w:ascii="Segoe UI" w:hAnsi="Segoe UI" w:cs="Segoe UI"/>
            <w:webHidden/>
          </w:rPr>
          <w:fldChar w:fldCharType="begin"/>
        </w:r>
        <w:r w:rsidRPr="00F50181">
          <w:rPr>
            <w:rFonts w:ascii="Segoe UI" w:hAnsi="Segoe UI" w:cs="Segoe UI"/>
            <w:webHidden/>
          </w:rPr>
          <w:instrText xml:space="preserve"> PAGEREF _Toc144299805 \h </w:instrText>
        </w:r>
        <w:r w:rsidRPr="00F50181">
          <w:rPr>
            <w:rFonts w:ascii="Segoe UI" w:hAnsi="Segoe UI" w:cs="Segoe UI"/>
            <w:webHidden/>
          </w:rPr>
        </w:r>
        <w:r w:rsidRPr="00F50181">
          <w:rPr>
            <w:rFonts w:ascii="Segoe UI" w:hAnsi="Segoe UI" w:cs="Segoe UI"/>
            <w:webHidden/>
          </w:rPr>
          <w:fldChar w:fldCharType="separate"/>
        </w:r>
        <w:r w:rsidRPr="00F50181">
          <w:rPr>
            <w:rFonts w:ascii="Segoe UI" w:hAnsi="Segoe UI" w:cs="Segoe UI"/>
            <w:webHidden/>
          </w:rPr>
          <w:t>10</w:t>
        </w:r>
        <w:r w:rsidRPr="00F50181">
          <w:rPr>
            <w:rFonts w:ascii="Segoe UI" w:hAnsi="Segoe UI" w:cs="Segoe UI"/>
            <w:webHidden/>
          </w:rPr>
          <w:fldChar w:fldCharType="end"/>
        </w:r>
      </w:hyperlink>
    </w:p>
    <w:p w14:paraId="78AEC334" w14:textId="55720644" w:rsidR="00B568FE" w:rsidRPr="00F50181" w:rsidRDefault="00B568FE">
      <w:pPr>
        <w:pStyle w:val="Obsah2"/>
        <w:rPr>
          <w:rFonts w:ascii="Segoe UI" w:eastAsiaTheme="minorEastAsia" w:hAnsi="Segoe UI" w:cs="Segoe UI"/>
          <w:kern w:val="2"/>
          <w:lang w:eastAsia="cs-CZ"/>
          <w14:ligatures w14:val="standardContextual"/>
        </w:rPr>
      </w:pPr>
      <w:hyperlink w:anchor="_Toc144299806" w:history="1">
        <w:r w:rsidRPr="00F50181">
          <w:rPr>
            <w:rStyle w:val="Hypertextovodkaz"/>
            <w:rFonts w:ascii="Segoe UI" w:hAnsi="Segoe UI" w:cs="Segoe UI"/>
          </w:rPr>
          <w:t>2.4</w:t>
        </w:r>
        <w:r w:rsidRPr="00F50181">
          <w:rPr>
            <w:rFonts w:ascii="Segoe UI" w:eastAsiaTheme="minorEastAsia" w:hAnsi="Segoe UI" w:cs="Segoe UI"/>
            <w:kern w:val="2"/>
            <w:lang w:eastAsia="cs-CZ"/>
            <w14:ligatures w14:val="standardContextual"/>
          </w:rPr>
          <w:tab/>
        </w:r>
        <w:r w:rsidRPr="00F50181">
          <w:rPr>
            <w:rStyle w:val="Hypertextovodkaz"/>
            <w:rFonts w:ascii="Segoe UI" w:hAnsi="Segoe UI" w:cs="Segoe UI"/>
          </w:rPr>
          <w:t>Stanovení předpokládané hodnoty zakázky</w:t>
        </w:r>
        <w:r w:rsidRPr="00F50181">
          <w:rPr>
            <w:rFonts w:ascii="Segoe UI" w:hAnsi="Segoe UI" w:cs="Segoe UI"/>
            <w:webHidden/>
          </w:rPr>
          <w:tab/>
        </w:r>
        <w:r w:rsidRPr="00F50181">
          <w:rPr>
            <w:rFonts w:ascii="Segoe UI" w:hAnsi="Segoe UI" w:cs="Segoe UI"/>
            <w:webHidden/>
          </w:rPr>
          <w:fldChar w:fldCharType="begin"/>
        </w:r>
        <w:r w:rsidRPr="00F50181">
          <w:rPr>
            <w:rFonts w:ascii="Segoe UI" w:hAnsi="Segoe UI" w:cs="Segoe UI"/>
            <w:webHidden/>
          </w:rPr>
          <w:instrText xml:space="preserve"> PAGEREF _Toc144299806 \h </w:instrText>
        </w:r>
        <w:r w:rsidRPr="00F50181">
          <w:rPr>
            <w:rFonts w:ascii="Segoe UI" w:hAnsi="Segoe UI" w:cs="Segoe UI"/>
            <w:webHidden/>
          </w:rPr>
        </w:r>
        <w:r w:rsidRPr="00F50181">
          <w:rPr>
            <w:rFonts w:ascii="Segoe UI" w:hAnsi="Segoe UI" w:cs="Segoe UI"/>
            <w:webHidden/>
          </w:rPr>
          <w:fldChar w:fldCharType="separate"/>
        </w:r>
        <w:r w:rsidRPr="00F50181">
          <w:rPr>
            <w:rFonts w:ascii="Segoe UI" w:hAnsi="Segoe UI" w:cs="Segoe UI"/>
            <w:webHidden/>
          </w:rPr>
          <w:t>11</w:t>
        </w:r>
        <w:r w:rsidRPr="00F50181">
          <w:rPr>
            <w:rFonts w:ascii="Segoe UI" w:hAnsi="Segoe UI" w:cs="Segoe UI"/>
            <w:webHidden/>
          </w:rPr>
          <w:fldChar w:fldCharType="end"/>
        </w:r>
      </w:hyperlink>
    </w:p>
    <w:p w14:paraId="63839222" w14:textId="4AC0306E" w:rsidR="00B568FE" w:rsidRPr="00F50181" w:rsidRDefault="00B568FE">
      <w:pPr>
        <w:pStyle w:val="Obsah2"/>
        <w:rPr>
          <w:rFonts w:ascii="Segoe UI" w:eastAsiaTheme="minorEastAsia" w:hAnsi="Segoe UI" w:cs="Segoe UI"/>
          <w:kern w:val="2"/>
          <w:lang w:eastAsia="cs-CZ"/>
          <w14:ligatures w14:val="standardContextual"/>
        </w:rPr>
      </w:pPr>
      <w:hyperlink w:anchor="_Toc144299807" w:history="1">
        <w:r w:rsidRPr="00F50181">
          <w:rPr>
            <w:rStyle w:val="Hypertextovodkaz"/>
            <w:rFonts w:ascii="Segoe UI" w:hAnsi="Segoe UI" w:cs="Segoe UI"/>
          </w:rPr>
          <w:t>2.5</w:t>
        </w:r>
        <w:r w:rsidRPr="00F50181">
          <w:rPr>
            <w:rFonts w:ascii="Segoe UI" w:eastAsiaTheme="minorEastAsia" w:hAnsi="Segoe UI" w:cs="Segoe UI"/>
            <w:kern w:val="2"/>
            <w:lang w:eastAsia="cs-CZ"/>
            <w14:ligatures w14:val="standardContextual"/>
          </w:rPr>
          <w:tab/>
        </w:r>
        <w:r w:rsidRPr="00F50181">
          <w:rPr>
            <w:rStyle w:val="Hypertextovodkaz"/>
            <w:rFonts w:ascii="Segoe UI" w:hAnsi="Segoe UI" w:cs="Segoe UI"/>
          </w:rPr>
          <w:t>Druhy výběrových řízení</w:t>
        </w:r>
        <w:r w:rsidRPr="00F50181">
          <w:rPr>
            <w:rFonts w:ascii="Segoe UI" w:hAnsi="Segoe UI" w:cs="Segoe UI"/>
            <w:webHidden/>
          </w:rPr>
          <w:tab/>
        </w:r>
        <w:r w:rsidRPr="00F50181">
          <w:rPr>
            <w:rFonts w:ascii="Segoe UI" w:hAnsi="Segoe UI" w:cs="Segoe UI"/>
            <w:webHidden/>
          </w:rPr>
          <w:fldChar w:fldCharType="begin"/>
        </w:r>
        <w:r w:rsidRPr="00F50181">
          <w:rPr>
            <w:rFonts w:ascii="Segoe UI" w:hAnsi="Segoe UI" w:cs="Segoe UI"/>
            <w:webHidden/>
          </w:rPr>
          <w:instrText xml:space="preserve"> PAGEREF _Toc144299807 \h </w:instrText>
        </w:r>
        <w:r w:rsidRPr="00F50181">
          <w:rPr>
            <w:rFonts w:ascii="Segoe UI" w:hAnsi="Segoe UI" w:cs="Segoe UI"/>
            <w:webHidden/>
          </w:rPr>
        </w:r>
        <w:r w:rsidRPr="00F50181">
          <w:rPr>
            <w:rFonts w:ascii="Segoe UI" w:hAnsi="Segoe UI" w:cs="Segoe UI"/>
            <w:webHidden/>
          </w:rPr>
          <w:fldChar w:fldCharType="separate"/>
        </w:r>
        <w:r w:rsidRPr="00F50181">
          <w:rPr>
            <w:rFonts w:ascii="Segoe UI" w:hAnsi="Segoe UI" w:cs="Segoe UI"/>
            <w:webHidden/>
          </w:rPr>
          <w:t>12</w:t>
        </w:r>
        <w:r w:rsidRPr="00F50181">
          <w:rPr>
            <w:rFonts w:ascii="Segoe UI" w:hAnsi="Segoe UI" w:cs="Segoe UI"/>
            <w:webHidden/>
          </w:rPr>
          <w:fldChar w:fldCharType="end"/>
        </w:r>
      </w:hyperlink>
    </w:p>
    <w:p w14:paraId="498A0016" w14:textId="40B9FBE8" w:rsidR="00B568FE" w:rsidRPr="00F50181" w:rsidRDefault="00B568FE">
      <w:pPr>
        <w:pStyle w:val="Obsah2"/>
        <w:rPr>
          <w:rFonts w:ascii="Segoe UI" w:eastAsiaTheme="minorEastAsia" w:hAnsi="Segoe UI" w:cs="Segoe UI"/>
          <w:kern w:val="2"/>
          <w:lang w:eastAsia="cs-CZ"/>
          <w14:ligatures w14:val="standardContextual"/>
        </w:rPr>
      </w:pPr>
      <w:hyperlink w:anchor="_Toc144299808" w:history="1">
        <w:r w:rsidRPr="00F50181">
          <w:rPr>
            <w:rStyle w:val="Hypertextovodkaz"/>
            <w:rFonts w:ascii="Segoe UI" w:hAnsi="Segoe UI" w:cs="Segoe UI"/>
          </w:rPr>
          <w:t>2.6</w:t>
        </w:r>
        <w:r w:rsidRPr="00F50181">
          <w:rPr>
            <w:rFonts w:ascii="Segoe UI" w:eastAsiaTheme="minorEastAsia" w:hAnsi="Segoe UI" w:cs="Segoe UI"/>
            <w:kern w:val="2"/>
            <w:lang w:eastAsia="cs-CZ"/>
            <w14:ligatures w14:val="standardContextual"/>
          </w:rPr>
          <w:tab/>
        </w:r>
        <w:r w:rsidRPr="00F50181">
          <w:rPr>
            <w:rStyle w:val="Hypertextovodkaz"/>
            <w:rFonts w:ascii="Segoe UI" w:hAnsi="Segoe UI" w:cs="Segoe UI"/>
          </w:rPr>
          <w:t>Zadávací podmínky</w:t>
        </w:r>
        <w:r w:rsidRPr="00F50181">
          <w:rPr>
            <w:rFonts w:ascii="Segoe UI" w:hAnsi="Segoe UI" w:cs="Segoe UI"/>
            <w:webHidden/>
          </w:rPr>
          <w:tab/>
        </w:r>
        <w:r w:rsidRPr="00F50181">
          <w:rPr>
            <w:rFonts w:ascii="Segoe UI" w:hAnsi="Segoe UI" w:cs="Segoe UI"/>
            <w:webHidden/>
          </w:rPr>
          <w:fldChar w:fldCharType="begin"/>
        </w:r>
        <w:r w:rsidRPr="00F50181">
          <w:rPr>
            <w:rFonts w:ascii="Segoe UI" w:hAnsi="Segoe UI" w:cs="Segoe UI"/>
            <w:webHidden/>
          </w:rPr>
          <w:instrText xml:space="preserve"> PAGEREF _Toc144299808 \h </w:instrText>
        </w:r>
        <w:r w:rsidRPr="00F50181">
          <w:rPr>
            <w:rFonts w:ascii="Segoe UI" w:hAnsi="Segoe UI" w:cs="Segoe UI"/>
            <w:webHidden/>
          </w:rPr>
        </w:r>
        <w:r w:rsidRPr="00F50181">
          <w:rPr>
            <w:rFonts w:ascii="Segoe UI" w:hAnsi="Segoe UI" w:cs="Segoe UI"/>
            <w:webHidden/>
          </w:rPr>
          <w:fldChar w:fldCharType="separate"/>
        </w:r>
        <w:r w:rsidRPr="00F50181">
          <w:rPr>
            <w:rFonts w:ascii="Segoe UI" w:hAnsi="Segoe UI" w:cs="Segoe UI"/>
            <w:webHidden/>
          </w:rPr>
          <w:t>13</w:t>
        </w:r>
        <w:r w:rsidRPr="00F50181">
          <w:rPr>
            <w:rFonts w:ascii="Segoe UI" w:hAnsi="Segoe UI" w:cs="Segoe UI"/>
            <w:webHidden/>
          </w:rPr>
          <w:fldChar w:fldCharType="end"/>
        </w:r>
      </w:hyperlink>
    </w:p>
    <w:p w14:paraId="4E322EBF" w14:textId="5945F078" w:rsidR="00B568FE" w:rsidRPr="00F50181" w:rsidRDefault="00B568FE">
      <w:pPr>
        <w:pStyle w:val="Obsah2"/>
        <w:rPr>
          <w:rFonts w:ascii="Segoe UI" w:eastAsiaTheme="minorEastAsia" w:hAnsi="Segoe UI" w:cs="Segoe UI"/>
          <w:kern w:val="2"/>
          <w:lang w:eastAsia="cs-CZ"/>
          <w14:ligatures w14:val="standardContextual"/>
        </w:rPr>
      </w:pPr>
      <w:hyperlink w:anchor="_Toc144299809" w:history="1">
        <w:r w:rsidRPr="00F50181">
          <w:rPr>
            <w:rStyle w:val="Hypertextovodkaz"/>
            <w:rFonts w:ascii="Segoe UI" w:hAnsi="Segoe UI" w:cs="Segoe UI"/>
          </w:rPr>
          <w:t>2.7</w:t>
        </w:r>
        <w:r w:rsidRPr="00F50181">
          <w:rPr>
            <w:rFonts w:ascii="Segoe UI" w:eastAsiaTheme="minorEastAsia" w:hAnsi="Segoe UI" w:cs="Segoe UI"/>
            <w:kern w:val="2"/>
            <w:lang w:eastAsia="cs-CZ"/>
            <w14:ligatures w14:val="standardContextual"/>
          </w:rPr>
          <w:tab/>
        </w:r>
        <w:r w:rsidRPr="00F50181">
          <w:rPr>
            <w:rStyle w:val="Hypertextovodkaz"/>
            <w:rFonts w:ascii="Segoe UI" w:hAnsi="Segoe UI" w:cs="Segoe UI"/>
          </w:rPr>
          <w:t>Lhůta pro podání nabídek</w:t>
        </w:r>
        <w:r w:rsidRPr="00F50181">
          <w:rPr>
            <w:rFonts w:ascii="Segoe UI" w:hAnsi="Segoe UI" w:cs="Segoe UI"/>
            <w:webHidden/>
          </w:rPr>
          <w:tab/>
        </w:r>
        <w:r w:rsidRPr="00F50181">
          <w:rPr>
            <w:rFonts w:ascii="Segoe UI" w:hAnsi="Segoe UI" w:cs="Segoe UI"/>
            <w:webHidden/>
          </w:rPr>
          <w:fldChar w:fldCharType="begin"/>
        </w:r>
        <w:r w:rsidRPr="00F50181">
          <w:rPr>
            <w:rFonts w:ascii="Segoe UI" w:hAnsi="Segoe UI" w:cs="Segoe UI"/>
            <w:webHidden/>
          </w:rPr>
          <w:instrText xml:space="preserve"> PAGEREF _Toc144299809 \h </w:instrText>
        </w:r>
        <w:r w:rsidRPr="00F50181">
          <w:rPr>
            <w:rFonts w:ascii="Segoe UI" w:hAnsi="Segoe UI" w:cs="Segoe UI"/>
            <w:webHidden/>
          </w:rPr>
        </w:r>
        <w:r w:rsidRPr="00F50181">
          <w:rPr>
            <w:rFonts w:ascii="Segoe UI" w:hAnsi="Segoe UI" w:cs="Segoe UI"/>
            <w:webHidden/>
          </w:rPr>
          <w:fldChar w:fldCharType="separate"/>
        </w:r>
        <w:r w:rsidRPr="00F50181">
          <w:rPr>
            <w:rFonts w:ascii="Segoe UI" w:hAnsi="Segoe UI" w:cs="Segoe UI"/>
            <w:webHidden/>
          </w:rPr>
          <w:t>15</w:t>
        </w:r>
        <w:r w:rsidRPr="00F50181">
          <w:rPr>
            <w:rFonts w:ascii="Segoe UI" w:hAnsi="Segoe UI" w:cs="Segoe UI"/>
            <w:webHidden/>
          </w:rPr>
          <w:fldChar w:fldCharType="end"/>
        </w:r>
      </w:hyperlink>
    </w:p>
    <w:p w14:paraId="76383EA8" w14:textId="36021340" w:rsidR="00B568FE" w:rsidRPr="00F50181" w:rsidRDefault="00B568FE">
      <w:pPr>
        <w:pStyle w:val="Obsah2"/>
        <w:rPr>
          <w:rFonts w:ascii="Segoe UI" w:eastAsiaTheme="minorEastAsia" w:hAnsi="Segoe UI" w:cs="Segoe UI"/>
          <w:kern w:val="2"/>
          <w:lang w:eastAsia="cs-CZ"/>
          <w14:ligatures w14:val="standardContextual"/>
        </w:rPr>
      </w:pPr>
      <w:hyperlink w:anchor="_Toc144299810" w:history="1">
        <w:r w:rsidRPr="00F50181">
          <w:rPr>
            <w:rStyle w:val="Hypertextovodkaz"/>
            <w:rFonts w:ascii="Segoe UI" w:hAnsi="Segoe UI" w:cs="Segoe UI"/>
          </w:rPr>
          <w:t>2.8</w:t>
        </w:r>
        <w:r w:rsidRPr="00F50181">
          <w:rPr>
            <w:rFonts w:ascii="Segoe UI" w:eastAsiaTheme="minorEastAsia" w:hAnsi="Segoe UI" w:cs="Segoe UI"/>
            <w:kern w:val="2"/>
            <w:lang w:eastAsia="cs-CZ"/>
            <w14:ligatures w14:val="standardContextual"/>
          </w:rPr>
          <w:tab/>
        </w:r>
        <w:r w:rsidRPr="00F50181">
          <w:rPr>
            <w:rStyle w:val="Hypertextovodkaz"/>
            <w:rFonts w:ascii="Segoe UI" w:hAnsi="Segoe UI" w:cs="Segoe UI"/>
          </w:rPr>
          <w:t>Vysvětlení zadávacích podmínek, jejich změna nebo doplnění</w:t>
        </w:r>
        <w:r w:rsidRPr="00F50181">
          <w:rPr>
            <w:rFonts w:ascii="Segoe UI" w:hAnsi="Segoe UI" w:cs="Segoe UI"/>
            <w:webHidden/>
          </w:rPr>
          <w:tab/>
        </w:r>
        <w:r w:rsidRPr="00F50181">
          <w:rPr>
            <w:rFonts w:ascii="Segoe UI" w:hAnsi="Segoe UI" w:cs="Segoe UI"/>
            <w:webHidden/>
          </w:rPr>
          <w:fldChar w:fldCharType="begin"/>
        </w:r>
        <w:r w:rsidRPr="00F50181">
          <w:rPr>
            <w:rFonts w:ascii="Segoe UI" w:hAnsi="Segoe UI" w:cs="Segoe UI"/>
            <w:webHidden/>
          </w:rPr>
          <w:instrText xml:space="preserve"> PAGEREF _Toc144299810 \h </w:instrText>
        </w:r>
        <w:r w:rsidRPr="00F50181">
          <w:rPr>
            <w:rFonts w:ascii="Segoe UI" w:hAnsi="Segoe UI" w:cs="Segoe UI"/>
            <w:webHidden/>
          </w:rPr>
        </w:r>
        <w:r w:rsidRPr="00F50181">
          <w:rPr>
            <w:rFonts w:ascii="Segoe UI" w:hAnsi="Segoe UI" w:cs="Segoe UI"/>
            <w:webHidden/>
          </w:rPr>
          <w:fldChar w:fldCharType="separate"/>
        </w:r>
        <w:r w:rsidRPr="00F50181">
          <w:rPr>
            <w:rFonts w:ascii="Segoe UI" w:hAnsi="Segoe UI" w:cs="Segoe UI"/>
            <w:webHidden/>
          </w:rPr>
          <w:t>16</w:t>
        </w:r>
        <w:r w:rsidRPr="00F50181">
          <w:rPr>
            <w:rFonts w:ascii="Segoe UI" w:hAnsi="Segoe UI" w:cs="Segoe UI"/>
            <w:webHidden/>
          </w:rPr>
          <w:fldChar w:fldCharType="end"/>
        </w:r>
      </w:hyperlink>
    </w:p>
    <w:p w14:paraId="66C8BB19" w14:textId="1A97B7D8" w:rsidR="00B568FE" w:rsidRPr="00F50181" w:rsidRDefault="00B568FE">
      <w:pPr>
        <w:pStyle w:val="Obsah2"/>
        <w:rPr>
          <w:rFonts w:ascii="Segoe UI" w:eastAsiaTheme="minorEastAsia" w:hAnsi="Segoe UI" w:cs="Segoe UI"/>
          <w:kern w:val="2"/>
          <w:lang w:eastAsia="cs-CZ"/>
          <w14:ligatures w14:val="standardContextual"/>
        </w:rPr>
      </w:pPr>
      <w:hyperlink w:anchor="_Toc144299811" w:history="1">
        <w:r w:rsidRPr="00F50181">
          <w:rPr>
            <w:rStyle w:val="Hypertextovodkaz"/>
            <w:rFonts w:ascii="Segoe UI" w:hAnsi="Segoe UI" w:cs="Segoe UI"/>
          </w:rPr>
          <w:t>2.9</w:t>
        </w:r>
        <w:r w:rsidRPr="00F50181">
          <w:rPr>
            <w:rFonts w:ascii="Segoe UI" w:eastAsiaTheme="minorEastAsia" w:hAnsi="Segoe UI" w:cs="Segoe UI"/>
            <w:kern w:val="2"/>
            <w:lang w:eastAsia="cs-CZ"/>
            <w14:ligatures w14:val="standardContextual"/>
          </w:rPr>
          <w:tab/>
        </w:r>
        <w:r w:rsidRPr="00F50181">
          <w:rPr>
            <w:rStyle w:val="Hypertextovodkaz"/>
            <w:rFonts w:ascii="Segoe UI" w:hAnsi="Segoe UI" w:cs="Segoe UI"/>
          </w:rPr>
          <w:t>Jednání o nabídkách</w:t>
        </w:r>
        <w:r w:rsidRPr="00F50181">
          <w:rPr>
            <w:rFonts w:ascii="Segoe UI" w:hAnsi="Segoe UI" w:cs="Segoe UI"/>
            <w:webHidden/>
          </w:rPr>
          <w:tab/>
        </w:r>
        <w:r w:rsidRPr="00F50181">
          <w:rPr>
            <w:rFonts w:ascii="Segoe UI" w:hAnsi="Segoe UI" w:cs="Segoe UI"/>
            <w:webHidden/>
          </w:rPr>
          <w:fldChar w:fldCharType="begin"/>
        </w:r>
        <w:r w:rsidRPr="00F50181">
          <w:rPr>
            <w:rFonts w:ascii="Segoe UI" w:hAnsi="Segoe UI" w:cs="Segoe UI"/>
            <w:webHidden/>
          </w:rPr>
          <w:instrText xml:space="preserve"> PAGEREF _Toc144299811 \h </w:instrText>
        </w:r>
        <w:r w:rsidRPr="00F50181">
          <w:rPr>
            <w:rFonts w:ascii="Segoe UI" w:hAnsi="Segoe UI" w:cs="Segoe UI"/>
            <w:webHidden/>
          </w:rPr>
        </w:r>
        <w:r w:rsidRPr="00F50181">
          <w:rPr>
            <w:rFonts w:ascii="Segoe UI" w:hAnsi="Segoe UI" w:cs="Segoe UI"/>
            <w:webHidden/>
          </w:rPr>
          <w:fldChar w:fldCharType="separate"/>
        </w:r>
        <w:r w:rsidRPr="00F50181">
          <w:rPr>
            <w:rFonts w:ascii="Segoe UI" w:hAnsi="Segoe UI" w:cs="Segoe UI"/>
            <w:webHidden/>
          </w:rPr>
          <w:t>16</w:t>
        </w:r>
        <w:r w:rsidRPr="00F50181">
          <w:rPr>
            <w:rFonts w:ascii="Segoe UI" w:hAnsi="Segoe UI" w:cs="Segoe UI"/>
            <w:webHidden/>
          </w:rPr>
          <w:fldChar w:fldCharType="end"/>
        </w:r>
      </w:hyperlink>
    </w:p>
    <w:p w14:paraId="3DBEA8E4" w14:textId="3BA80173" w:rsidR="00B568FE" w:rsidRPr="00F50181" w:rsidRDefault="00B568FE">
      <w:pPr>
        <w:pStyle w:val="Obsah2"/>
        <w:rPr>
          <w:rFonts w:ascii="Segoe UI" w:eastAsiaTheme="minorEastAsia" w:hAnsi="Segoe UI" w:cs="Segoe UI"/>
          <w:kern w:val="2"/>
          <w:lang w:eastAsia="cs-CZ"/>
          <w14:ligatures w14:val="standardContextual"/>
        </w:rPr>
      </w:pPr>
      <w:hyperlink w:anchor="_Toc144299812" w:history="1">
        <w:r w:rsidRPr="00F50181">
          <w:rPr>
            <w:rStyle w:val="Hypertextovodkaz"/>
            <w:rFonts w:ascii="Segoe UI" w:hAnsi="Segoe UI" w:cs="Segoe UI"/>
          </w:rPr>
          <w:t>2.10</w:t>
        </w:r>
        <w:r w:rsidRPr="00F50181">
          <w:rPr>
            <w:rFonts w:ascii="Segoe UI" w:eastAsiaTheme="minorEastAsia" w:hAnsi="Segoe UI" w:cs="Segoe UI"/>
            <w:kern w:val="2"/>
            <w:lang w:eastAsia="cs-CZ"/>
            <w14:ligatures w14:val="standardContextual"/>
          </w:rPr>
          <w:tab/>
        </w:r>
        <w:r w:rsidRPr="00F50181">
          <w:rPr>
            <w:rStyle w:val="Hypertextovodkaz"/>
            <w:rFonts w:ascii="Segoe UI" w:hAnsi="Segoe UI" w:cs="Segoe UI"/>
          </w:rPr>
          <w:t>Otevírání, posouzení a hodnocení nabídek</w:t>
        </w:r>
        <w:r w:rsidRPr="00F50181">
          <w:rPr>
            <w:rFonts w:ascii="Segoe UI" w:hAnsi="Segoe UI" w:cs="Segoe UI"/>
            <w:webHidden/>
          </w:rPr>
          <w:tab/>
        </w:r>
        <w:r w:rsidRPr="00F50181">
          <w:rPr>
            <w:rFonts w:ascii="Segoe UI" w:hAnsi="Segoe UI" w:cs="Segoe UI"/>
            <w:webHidden/>
          </w:rPr>
          <w:fldChar w:fldCharType="begin"/>
        </w:r>
        <w:r w:rsidRPr="00F50181">
          <w:rPr>
            <w:rFonts w:ascii="Segoe UI" w:hAnsi="Segoe UI" w:cs="Segoe UI"/>
            <w:webHidden/>
          </w:rPr>
          <w:instrText xml:space="preserve"> PAGEREF _Toc144299812 \h </w:instrText>
        </w:r>
        <w:r w:rsidRPr="00F50181">
          <w:rPr>
            <w:rFonts w:ascii="Segoe UI" w:hAnsi="Segoe UI" w:cs="Segoe UI"/>
            <w:webHidden/>
          </w:rPr>
        </w:r>
        <w:r w:rsidRPr="00F50181">
          <w:rPr>
            <w:rFonts w:ascii="Segoe UI" w:hAnsi="Segoe UI" w:cs="Segoe UI"/>
            <w:webHidden/>
          </w:rPr>
          <w:fldChar w:fldCharType="separate"/>
        </w:r>
        <w:r w:rsidRPr="00F50181">
          <w:rPr>
            <w:rFonts w:ascii="Segoe UI" w:hAnsi="Segoe UI" w:cs="Segoe UI"/>
            <w:webHidden/>
          </w:rPr>
          <w:t>16</w:t>
        </w:r>
        <w:r w:rsidRPr="00F50181">
          <w:rPr>
            <w:rFonts w:ascii="Segoe UI" w:hAnsi="Segoe UI" w:cs="Segoe UI"/>
            <w:webHidden/>
          </w:rPr>
          <w:fldChar w:fldCharType="end"/>
        </w:r>
      </w:hyperlink>
    </w:p>
    <w:p w14:paraId="56620180" w14:textId="6F69EEAE" w:rsidR="00B568FE" w:rsidRPr="00F50181" w:rsidRDefault="00B568FE">
      <w:pPr>
        <w:pStyle w:val="Obsah2"/>
        <w:rPr>
          <w:rFonts w:ascii="Segoe UI" w:eastAsiaTheme="minorEastAsia" w:hAnsi="Segoe UI" w:cs="Segoe UI"/>
          <w:kern w:val="2"/>
          <w:lang w:eastAsia="cs-CZ"/>
          <w14:ligatures w14:val="standardContextual"/>
        </w:rPr>
      </w:pPr>
      <w:hyperlink w:anchor="_Toc144299813" w:history="1">
        <w:r w:rsidRPr="00F50181">
          <w:rPr>
            <w:rStyle w:val="Hypertextovodkaz"/>
            <w:rFonts w:ascii="Segoe UI" w:hAnsi="Segoe UI" w:cs="Segoe UI"/>
          </w:rPr>
          <w:t>2.11</w:t>
        </w:r>
        <w:r w:rsidRPr="00F50181">
          <w:rPr>
            <w:rFonts w:ascii="Segoe UI" w:eastAsiaTheme="minorEastAsia" w:hAnsi="Segoe UI" w:cs="Segoe UI"/>
            <w:kern w:val="2"/>
            <w:lang w:eastAsia="cs-CZ"/>
            <w14:ligatures w14:val="standardContextual"/>
          </w:rPr>
          <w:tab/>
        </w:r>
        <w:r w:rsidRPr="00F50181">
          <w:rPr>
            <w:rStyle w:val="Hypertextovodkaz"/>
            <w:rFonts w:ascii="Segoe UI" w:hAnsi="Segoe UI" w:cs="Segoe UI"/>
          </w:rPr>
          <w:t>Uzavření smlouvy s vybraným dodavatelem</w:t>
        </w:r>
        <w:r w:rsidRPr="00F50181">
          <w:rPr>
            <w:rFonts w:ascii="Segoe UI" w:hAnsi="Segoe UI" w:cs="Segoe UI"/>
            <w:webHidden/>
          </w:rPr>
          <w:tab/>
        </w:r>
        <w:r w:rsidRPr="00F50181">
          <w:rPr>
            <w:rFonts w:ascii="Segoe UI" w:hAnsi="Segoe UI" w:cs="Segoe UI"/>
            <w:webHidden/>
          </w:rPr>
          <w:fldChar w:fldCharType="begin"/>
        </w:r>
        <w:r w:rsidRPr="00F50181">
          <w:rPr>
            <w:rFonts w:ascii="Segoe UI" w:hAnsi="Segoe UI" w:cs="Segoe UI"/>
            <w:webHidden/>
          </w:rPr>
          <w:instrText xml:space="preserve"> PAGEREF _Toc144299813 \h </w:instrText>
        </w:r>
        <w:r w:rsidRPr="00F50181">
          <w:rPr>
            <w:rFonts w:ascii="Segoe UI" w:hAnsi="Segoe UI" w:cs="Segoe UI"/>
            <w:webHidden/>
          </w:rPr>
        </w:r>
        <w:r w:rsidRPr="00F50181">
          <w:rPr>
            <w:rFonts w:ascii="Segoe UI" w:hAnsi="Segoe UI" w:cs="Segoe UI"/>
            <w:webHidden/>
          </w:rPr>
          <w:fldChar w:fldCharType="separate"/>
        </w:r>
        <w:r w:rsidRPr="00F50181">
          <w:rPr>
            <w:rFonts w:ascii="Segoe UI" w:hAnsi="Segoe UI" w:cs="Segoe UI"/>
            <w:webHidden/>
          </w:rPr>
          <w:t>20</w:t>
        </w:r>
        <w:r w:rsidRPr="00F50181">
          <w:rPr>
            <w:rFonts w:ascii="Segoe UI" w:hAnsi="Segoe UI" w:cs="Segoe UI"/>
            <w:webHidden/>
          </w:rPr>
          <w:fldChar w:fldCharType="end"/>
        </w:r>
      </w:hyperlink>
    </w:p>
    <w:p w14:paraId="08E08111" w14:textId="3E1582BE" w:rsidR="00B568FE" w:rsidRPr="00F50181" w:rsidRDefault="00B568FE">
      <w:pPr>
        <w:pStyle w:val="Obsah2"/>
        <w:rPr>
          <w:rFonts w:ascii="Segoe UI" w:eastAsiaTheme="minorEastAsia" w:hAnsi="Segoe UI" w:cs="Segoe UI"/>
          <w:kern w:val="2"/>
          <w:lang w:eastAsia="cs-CZ"/>
          <w14:ligatures w14:val="standardContextual"/>
        </w:rPr>
      </w:pPr>
      <w:hyperlink w:anchor="_Toc144299814" w:history="1">
        <w:r w:rsidRPr="00F50181">
          <w:rPr>
            <w:rStyle w:val="Hypertextovodkaz"/>
            <w:rFonts w:ascii="Segoe UI" w:hAnsi="Segoe UI" w:cs="Segoe UI"/>
          </w:rPr>
          <w:t>2.12</w:t>
        </w:r>
        <w:r w:rsidRPr="00F50181">
          <w:rPr>
            <w:rFonts w:ascii="Segoe UI" w:eastAsiaTheme="minorEastAsia" w:hAnsi="Segoe UI" w:cs="Segoe UI"/>
            <w:kern w:val="2"/>
            <w:lang w:eastAsia="cs-CZ"/>
            <w14:ligatures w14:val="standardContextual"/>
          </w:rPr>
          <w:tab/>
        </w:r>
        <w:r w:rsidRPr="00F50181">
          <w:rPr>
            <w:rStyle w:val="Hypertextovodkaz"/>
            <w:rFonts w:ascii="Segoe UI" w:hAnsi="Segoe UI" w:cs="Segoe UI"/>
          </w:rPr>
          <w:t>Změna smlouvy</w:t>
        </w:r>
        <w:r w:rsidRPr="00F50181">
          <w:rPr>
            <w:rFonts w:ascii="Segoe UI" w:hAnsi="Segoe UI" w:cs="Segoe UI"/>
            <w:webHidden/>
          </w:rPr>
          <w:tab/>
        </w:r>
        <w:r w:rsidRPr="00F50181">
          <w:rPr>
            <w:rFonts w:ascii="Segoe UI" w:hAnsi="Segoe UI" w:cs="Segoe UI"/>
            <w:webHidden/>
          </w:rPr>
          <w:fldChar w:fldCharType="begin"/>
        </w:r>
        <w:r w:rsidRPr="00F50181">
          <w:rPr>
            <w:rFonts w:ascii="Segoe UI" w:hAnsi="Segoe UI" w:cs="Segoe UI"/>
            <w:webHidden/>
          </w:rPr>
          <w:instrText xml:space="preserve"> PAGEREF _Toc144299814 \h </w:instrText>
        </w:r>
        <w:r w:rsidRPr="00F50181">
          <w:rPr>
            <w:rFonts w:ascii="Segoe UI" w:hAnsi="Segoe UI" w:cs="Segoe UI"/>
            <w:webHidden/>
          </w:rPr>
        </w:r>
        <w:r w:rsidRPr="00F50181">
          <w:rPr>
            <w:rFonts w:ascii="Segoe UI" w:hAnsi="Segoe UI" w:cs="Segoe UI"/>
            <w:webHidden/>
          </w:rPr>
          <w:fldChar w:fldCharType="separate"/>
        </w:r>
        <w:r w:rsidRPr="00F50181">
          <w:rPr>
            <w:rFonts w:ascii="Segoe UI" w:hAnsi="Segoe UI" w:cs="Segoe UI"/>
            <w:webHidden/>
          </w:rPr>
          <w:t>20</w:t>
        </w:r>
        <w:r w:rsidRPr="00F50181">
          <w:rPr>
            <w:rFonts w:ascii="Segoe UI" w:hAnsi="Segoe UI" w:cs="Segoe UI"/>
            <w:webHidden/>
          </w:rPr>
          <w:fldChar w:fldCharType="end"/>
        </w:r>
      </w:hyperlink>
    </w:p>
    <w:p w14:paraId="27C41C6E" w14:textId="1C2BF192" w:rsidR="00B568FE" w:rsidRPr="00F50181" w:rsidRDefault="00B568FE">
      <w:pPr>
        <w:pStyle w:val="Obsah2"/>
        <w:rPr>
          <w:rFonts w:ascii="Segoe UI" w:eastAsiaTheme="minorEastAsia" w:hAnsi="Segoe UI" w:cs="Segoe UI"/>
          <w:kern w:val="2"/>
          <w:lang w:eastAsia="cs-CZ"/>
          <w14:ligatures w14:val="standardContextual"/>
        </w:rPr>
      </w:pPr>
      <w:hyperlink w:anchor="_Toc144299815" w:history="1">
        <w:r w:rsidRPr="00F50181">
          <w:rPr>
            <w:rStyle w:val="Hypertextovodkaz"/>
            <w:rFonts w:ascii="Segoe UI" w:hAnsi="Segoe UI" w:cs="Segoe UI"/>
          </w:rPr>
          <w:t>2.13</w:t>
        </w:r>
        <w:r w:rsidRPr="00F50181">
          <w:rPr>
            <w:rFonts w:ascii="Segoe UI" w:eastAsiaTheme="minorEastAsia" w:hAnsi="Segoe UI" w:cs="Segoe UI"/>
            <w:kern w:val="2"/>
            <w:lang w:eastAsia="cs-CZ"/>
            <w14:ligatures w14:val="standardContextual"/>
          </w:rPr>
          <w:tab/>
        </w:r>
        <w:r w:rsidRPr="00F50181">
          <w:rPr>
            <w:rStyle w:val="Hypertextovodkaz"/>
            <w:rFonts w:ascii="Segoe UI" w:hAnsi="Segoe UI" w:cs="Segoe UI"/>
          </w:rPr>
          <w:t>Zrušení výběrového řízení</w:t>
        </w:r>
        <w:r w:rsidRPr="00F50181">
          <w:rPr>
            <w:rFonts w:ascii="Segoe UI" w:hAnsi="Segoe UI" w:cs="Segoe UI"/>
            <w:webHidden/>
          </w:rPr>
          <w:tab/>
        </w:r>
        <w:r w:rsidRPr="00F50181">
          <w:rPr>
            <w:rFonts w:ascii="Segoe UI" w:hAnsi="Segoe UI" w:cs="Segoe UI"/>
            <w:webHidden/>
          </w:rPr>
          <w:fldChar w:fldCharType="begin"/>
        </w:r>
        <w:r w:rsidRPr="00F50181">
          <w:rPr>
            <w:rFonts w:ascii="Segoe UI" w:hAnsi="Segoe UI" w:cs="Segoe UI"/>
            <w:webHidden/>
          </w:rPr>
          <w:instrText xml:space="preserve"> PAGEREF _Toc144299815 \h </w:instrText>
        </w:r>
        <w:r w:rsidRPr="00F50181">
          <w:rPr>
            <w:rFonts w:ascii="Segoe UI" w:hAnsi="Segoe UI" w:cs="Segoe UI"/>
            <w:webHidden/>
          </w:rPr>
        </w:r>
        <w:r w:rsidRPr="00F50181">
          <w:rPr>
            <w:rFonts w:ascii="Segoe UI" w:hAnsi="Segoe UI" w:cs="Segoe UI"/>
            <w:webHidden/>
          </w:rPr>
          <w:fldChar w:fldCharType="separate"/>
        </w:r>
        <w:r w:rsidRPr="00F50181">
          <w:rPr>
            <w:rFonts w:ascii="Segoe UI" w:hAnsi="Segoe UI" w:cs="Segoe UI"/>
            <w:webHidden/>
          </w:rPr>
          <w:t>22</w:t>
        </w:r>
        <w:r w:rsidRPr="00F50181">
          <w:rPr>
            <w:rFonts w:ascii="Segoe UI" w:hAnsi="Segoe UI" w:cs="Segoe UI"/>
            <w:webHidden/>
          </w:rPr>
          <w:fldChar w:fldCharType="end"/>
        </w:r>
      </w:hyperlink>
    </w:p>
    <w:p w14:paraId="298364BB" w14:textId="27A892A5" w:rsidR="00B568FE" w:rsidRPr="00F50181" w:rsidRDefault="00B568FE">
      <w:pPr>
        <w:pStyle w:val="Obsah2"/>
        <w:rPr>
          <w:rFonts w:ascii="Segoe UI" w:eastAsiaTheme="minorEastAsia" w:hAnsi="Segoe UI" w:cs="Segoe UI"/>
          <w:kern w:val="2"/>
          <w:lang w:eastAsia="cs-CZ"/>
          <w14:ligatures w14:val="standardContextual"/>
        </w:rPr>
      </w:pPr>
      <w:hyperlink w:anchor="_Toc144299816" w:history="1">
        <w:r w:rsidRPr="00F50181">
          <w:rPr>
            <w:rStyle w:val="Hypertextovodkaz"/>
            <w:rFonts w:ascii="Segoe UI" w:hAnsi="Segoe UI" w:cs="Segoe UI"/>
          </w:rPr>
          <w:t>2.14</w:t>
        </w:r>
        <w:r w:rsidRPr="00F50181">
          <w:rPr>
            <w:rFonts w:ascii="Segoe UI" w:eastAsiaTheme="minorEastAsia" w:hAnsi="Segoe UI" w:cs="Segoe UI"/>
            <w:kern w:val="2"/>
            <w:lang w:eastAsia="cs-CZ"/>
            <w14:ligatures w14:val="standardContextual"/>
          </w:rPr>
          <w:tab/>
        </w:r>
        <w:r w:rsidRPr="00F50181">
          <w:rPr>
            <w:rStyle w:val="Hypertextovodkaz"/>
            <w:rFonts w:ascii="Segoe UI" w:hAnsi="Segoe UI" w:cs="Segoe UI"/>
          </w:rPr>
          <w:t>Poskytování informací</w:t>
        </w:r>
        <w:r w:rsidRPr="00F50181">
          <w:rPr>
            <w:rFonts w:ascii="Segoe UI" w:hAnsi="Segoe UI" w:cs="Segoe UI"/>
            <w:webHidden/>
          </w:rPr>
          <w:tab/>
        </w:r>
        <w:r w:rsidRPr="00F50181">
          <w:rPr>
            <w:rFonts w:ascii="Segoe UI" w:hAnsi="Segoe UI" w:cs="Segoe UI"/>
            <w:webHidden/>
          </w:rPr>
          <w:fldChar w:fldCharType="begin"/>
        </w:r>
        <w:r w:rsidRPr="00F50181">
          <w:rPr>
            <w:rFonts w:ascii="Segoe UI" w:hAnsi="Segoe UI" w:cs="Segoe UI"/>
            <w:webHidden/>
          </w:rPr>
          <w:instrText xml:space="preserve"> PAGEREF _Toc144299816 \h </w:instrText>
        </w:r>
        <w:r w:rsidRPr="00F50181">
          <w:rPr>
            <w:rFonts w:ascii="Segoe UI" w:hAnsi="Segoe UI" w:cs="Segoe UI"/>
            <w:webHidden/>
          </w:rPr>
        </w:r>
        <w:r w:rsidRPr="00F50181">
          <w:rPr>
            <w:rFonts w:ascii="Segoe UI" w:hAnsi="Segoe UI" w:cs="Segoe UI"/>
            <w:webHidden/>
          </w:rPr>
          <w:fldChar w:fldCharType="separate"/>
        </w:r>
        <w:r w:rsidRPr="00F50181">
          <w:rPr>
            <w:rFonts w:ascii="Segoe UI" w:hAnsi="Segoe UI" w:cs="Segoe UI"/>
            <w:webHidden/>
          </w:rPr>
          <w:t>22</w:t>
        </w:r>
        <w:r w:rsidRPr="00F50181">
          <w:rPr>
            <w:rFonts w:ascii="Segoe UI" w:hAnsi="Segoe UI" w:cs="Segoe UI"/>
            <w:webHidden/>
          </w:rPr>
          <w:fldChar w:fldCharType="end"/>
        </w:r>
      </w:hyperlink>
    </w:p>
    <w:p w14:paraId="30BC1953" w14:textId="64DCE15F" w:rsidR="00B568FE" w:rsidRPr="00F50181" w:rsidRDefault="00B568FE">
      <w:pPr>
        <w:pStyle w:val="Obsah1"/>
        <w:rPr>
          <w:rFonts w:ascii="Segoe UI" w:eastAsiaTheme="minorEastAsia" w:hAnsi="Segoe UI" w:cs="Segoe UI"/>
          <w:b w:val="0"/>
          <w:kern w:val="2"/>
          <w:sz w:val="20"/>
          <w:szCs w:val="20"/>
          <w:lang w:eastAsia="cs-CZ"/>
          <w14:ligatures w14:val="standardContextual"/>
        </w:rPr>
      </w:pPr>
      <w:hyperlink w:anchor="_Toc144299817" w:history="1">
        <w:r w:rsidRPr="00F50181">
          <w:rPr>
            <w:rStyle w:val="Hypertextovodkaz"/>
            <w:rFonts w:ascii="Segoe UI" w:hAnsi="Segoe UI" w:cs="Segoe UI"/>
            <w:sz w:val="20"/>
            <w:szCs w:val="20"/>
          </w:rPr>
          <w:t>3. část -</w:t>
        </w:r>
        <w:r w:rsidRPr="00F50181">
          <w:rPr>
            <w:rFonts w:ascii="Segoe UI" w:eastAsiaTheme="minorEastAsia" w:hAnsi="Segoe UI" w:cs="Segoe UI"/>
            <w:b w:val="0"/>
            <w:kern w:val="2"/>
            <w:sz w:val="20"/>
            <w:szCs w:val="20"/>
            <w:lang w:eastAsia="cs-CZ"/>
            <w14:ligatures w14:val="standardContextual"/>
          </w:rPr>
          <w:tab/>
        </w:r>
        <w:r w:rsidRPr="00F50181">
          <w:rPr>
            <w:rStyle w:val="Hypertextovodkaz"/>
            <w:rFonts w:ascii="Segoe UI" w:hAnsi="Segoe UI" w:cs="Segoe UI"/>
            <w:sz w:val="20"/>
            <w:szCs w:val="20"/>
          </w:rPr>
          <w:t>Společná ustanovení pro zadávací a výběrová řízení</w:t>
        </w:r>
        <w:r w:rsidRPr="00F50181">
          <w:rPr>
            <w:rFonts w:ascii="Segoe UI" w:hAnsi="Segoe UI" w:cs="Segoe UI"/>
            <w:webHidden/>
            <w:sz w:val="20"/>
            <w:szCs w:val="20"/>
          </w:rPr>
          <w:tab/>
        </w:r>
        <w:r w:rsidRPr="00F50181">
          <w:rPr>
            <w:rFonts w:ascii="Segoe UI" w:hAnsi="Segoe UI" w:cs="Segoe UI"/>
            <w:webHidden/>
            <w:sz w:val="20"/>
            <w:szCs w:val="20"/>
          </w:rPr>
          <w:fldChar w:fldCharType="begin"/>
        </w:r>
        <w:r w:rsidRPr="00F50181">
          <w:rPr>
            <w:rFonts w:ascii="Segoe UI" w:hAnsi="Segoe UI" w:cs="Segoe UI"/>
            <w:webHidden/>
            <w:sz w:val="20"/>
            <w:szCs w:val="20"/>
          </w:rPr>
          <w:instrText xml:space="preserve"> PAGEREF _Toc144299817 \h </w:instrText>
        </w:r>
        <w:r w:rsidRPr="00F50181">
          <w:rPr>
            <w:rFonts w:ascii="Segoe UI" w:hAnsi="Segoe UI" w:cs="Segoe UI"/>
            <w:webHidden/>
            <w:sz w:val="20"/>
            <w:szCs w:val="20"/>
          </w:rPr>
        </w:r>
        <w:r w:rsidRPr="00F50181">
          <w:rPr>
            <w:rFonts w:ascii="Segoe UI" w:hAnsi="Segoe UI" w:cs="Segoe UI"/>
            <w:webHidden/>
            <w:sz w:val="20"/>
            <w:szCs w:val="20"/>
          </w:rPr>
          <w:fldChar w:fldCharType="separate"/>
        </w:r>
        <w:r w:rsidRPr="00F50181">
          <w:rPr>
            <w:rFonts w:ascii="Segoe UI" w:hAnsi="Segoe UI" w:cs="Segoe UI"/>
            <w:webHidden/>
            <w:sz w:val="20"/>
            <w:szCs w:val="20"/>
          </w:rPr>
          <w:t>23</w:t>
        </w:r>
        <w:r w:rsidRPr="00F50181">
          <w:rPr>
            <w:rFonts w:ascii="Segoe UI" w:hAnsi="Segoe UI" w:cs="Segoe UI"/>
            <w:webHidden/>
            <w:sz w:val="20"/>
            <w:szCs w:val="20"/>
          </w:rPr>
          <w:fldChar w:fldCharType="end"/>
        </w:r>
      </w:hyperlink>
    </w:p>
    <w:p w14:paraId="3B245241" w14:textId="774A8FD9" w:rsidR="00B568FE" w:rsidRPr="00F50181" w:rsidRDefault="00B568FE">
      <w:pPr>
        <w:pStyle w:val="Obsah2"/>
        <w:rPr>
          <w:rFonts w:ascii="Segoe UI" w:eastAsiaTheme="minorEastAsia" w:hAnsi="Segoe UI" w:cs="Segoe UI"/>
          <w:kern w:val="2"/>
          <w:lang w:eastAsia="cs-CZ"/>
          <w14:ligatures w14:val="standardContextual"/>
        </w:rPr>
      </w:pPr>
      <w:hyperlink w:anchor="_Toc144299818" w:history="1">
        <w:r w:rsidRPr="00F50181">
          <w:rPr>
            <w:rStyle w:val="Hypertextovodkaz"/>
            <w:rFonts w:ascii="Segoe UI" w:hAnsi="Segoe UI" w:cs="Segoe UI"/>
          </w:rPr>
          <w:t>3.1</w:t>
        </w:r>
        <w:r w:rsidRPr="00F50181">
          <w:rPr>
            <w:rFonts w:ascii="Segoe UI" w:eastAsiaTheme="minorEastAsia" w:hAnsi="Segoe UI" w:cs="Segoe UI"/>
            <w:kern w:val="2"/>
            <w:lang w:eastAsia="cs-CZ"/>
            <w14:ligatures w14:val="standardContextual"/>
          </w:rPr>
          <w:tab/>
        </w:r>
        <w:r w:rsidRPr="00F50181">
          <w:rPr>
            <w:rStyle w:val="Hypertextovodkaz"/>
            <w:rFonts w:ascii="Segoe UI" w:hAnsi="Segoe UI" w:cs="Segoe UI"/>
          </w:rPr>
          <w:t>Střet zájmů</w:t>
        </w:r>
        <w:r w:rsidRPr="00F50181">
          <w:rPr>
            <w:rFonts w:ascii="Segoe UI" w:hAnsi="Segoe UI" w:cs="Segoe UI"/>
            <w:webHidden/>
          </w:rPr>
          <w:tab/>
        </w:r>
        <w:r w:rsidRPr="00F50181">
          <w:rPr>
            <w:rFonts w:ascii="Segoe UI" w:hAnsi="Segoe UI" w:cs="Segoe UI"/>
            <w:webHidden/>
          </w:rPr>
          <w:fldChar w:fldCharType="begin"/>
        </w:r>
        <w:r w:rsidRPr="00F50181">
          <w:rPr>
            <w:rFonts w:ascii="Segoe UI" w:hAnsi="Segoe UI" w:cs="Segoe UI"/>
            <w:webHidden/>
          </w:rPr>
          <w:instrText xml:space="preserve"> PAGEREF _Toc144299818 \h </w:instrText>
        </w:r>
        <w:r w:rsidRPr="00F50181">
          <w:rPr>
            <w:rFonts w:ascii="Segoe UI" w:hAnsi="Segoe UI" w:cs="Segoe UI"/>
            <w:webHidden/>
          </w:rPr>
        </w:r>
        <w:r w:rsidRPr="00F50181">
          <w:rPr>
            <w:rFonts w:ascii="Segoe UI" w:hAnsi="Segoe UI" w:cs="Segoe UI"/>
            <w:webHidden/>
          </w:rPr>
          <w:fldChar w:fldCharType="separate"/>
        </w:r>
        <w:r w:rsidRPr="00F50181">
          <w:rPr>
            <w:rFonts w:ascii="Segoe UI" w:hAnsi="Segoe UI" w:cs="Segoe UI"/>
            <w:webHidden/>
          </w:rPr>
          <w:t>23</w:t>
        </w:r>
        <w:r w:rsidRPr="00F50181">
          <w:rPr>
            <w:rFonts w:ascii="Segoe UI" w:hAnsi="Segoe UI" w:cs="Segoe UI"/>
            <w:webHidden/>
          </w:rPr>
          <w:fldChar w:fldCharType="end"/>
        </w:r>
      </w:hyperlink>
    </w:p>
    <w:p w14:paraId="7B745DED" w14:textId="5CFC303F" w:rsidR="00B568FE" w:rsidRPr="00F50181" w:rsidRDefault="00B568FE">
      <w:pPr>
        <w:pStyle w:val="Obsah2"/>
        <w:rPr>
          <w:rFonts w:ascii="Segoe UI" w:eastAsiaTheme="minorEastAsia" w:hAnsi="Segoe UI" w:cs="Segoe UI"/>
          <w:kern w:val="2"/>
          <w:lang w:eastAsia="cs-CZ"/>
          <w14:ligatures w14:val="standardContextual"/>
        </w:rPr>
      </w:pPr>
      <w:hyperlink w:anchor="_Toc144299819" w:history="1">
        <w:r w:rsidRPr="00F50181">
          <w:rPr>
            <w:rStyle w:val="Hypertextovodkaz"/>
            <w:rFonts w:ascii="Segoe UI" w:hAnsi="Segoe UI" w:cs="Segoe UI"/>
          </w:rPr>
          <w:t>3.2</w:t>
        </w:r>
        <w:r w:rsidRPr="00F50181">
          <w:rPr>
            <w:rFonts w:ascii="Segoe UI" w:eastAsiaTheme="minorEastAsia" w:hAnsi="Segoe UI" w:cs="Segoe UI"/>
            <w:kern w:val="2"/>
            <w:lang w:eastAsia="cs-CZ"/>
            <w14:ligatures w14:val="standardContextual"/>
          </w:rPr>
          <w:tab/>
        </w:r>
        <w:r w:rsidRPr="00F50181">
          <w:rPr>
            <w:rStyle w:val="Hypertextovodkaz"/>
            <w:rFonts w:ascii="Segoe UI" w:hAnsi="Segoe UI" w:cs="Segoe UI"/>
          </w:rPr>
          <w:t>Pravidla hospodárnosti, efektivnosti a účelnosti</w:t>
        </w:r>
        <w:r w:rsidRPr="00F50181">
          <w:rPr>
            <w:rFonts w:ascii="Segoe UI" w:hAnsi="Segoe UI" w:cs="Segoe UI"/>
            <w:webHidden/>
          </w:rPr>
          <w:tab/>
        </w:r>
        <w:r w:rsidRPr="00F50181">
          <w:rPr>
            <w:rFonts w:ascii="Segoe UI" w:hAnsi="Segoe UI" w:cs="Segoe UI"/>
            <w:webHidden/>
          </w:rPr>
          <w:fldChar w:fldCharType="begin"/>
        </w:r>
        <w:r w:rsidRPr="00F50181">
          <w:rPr>
            <w:rFonts w:ascii="Segoe UI" w:hAnsi="Segoe UI" w:cs="Segoe UI"/>
            <w:webHidden/>
          </w:rPr>
          <w:instrText xml:space="preserve"> PAGEREF _Toc144299819 \h </w:instrText>
        </w:r>
        <w:r w:rsidRPr="00F50181">
          <w:rPr>
            <w:rFonts w:ascii="Segoe UI" w:hAnsi="Segoe UI" w:cs="Segoe UI"/>
            <w:webHidden/>
          </w:rPr>
        </w:r>
        <w:r w:rsidRPr="00F50181">
          <w:rPr>
            <w:rFonts w:ascii="Segoe UI" w:hAnsi="Segoe UI" w:cs="Segoe UI"/>
            <w:webHidden/>
          </w:rPr>
          <w:fldChar w:fldCharType="separate"/>
        </w:r>
        <w:r w:rsidRPr="00F50181">
          <w:rPr>
            <w:rFonts w:ascii="Segoe UI" w:hAnsi="Segoe UI" w:cs="Segoe UI"/>
            <w:webHidden/>
          </w:rPr>
          <w:t>23</w:t>
        </w:r>
        <w:r w:rsidRPr="00F50181">
          <w:rPr>
            <w:rFonts w:ascii="Segoe UI" w:hAnsi="Segoe UI" w:cs="Segoe UI"/>
            <w:webHidden/>
          </w:rPr>
          <w:fldChar w:fldCharType="end"/>
        </w:r>
      </w:hyperlink>
    </w:p>
    <w:p w14:paraId="3A4456E4" w14:textId="38B0BF81" w:rsidR="00B568FE" w:rsidRPr="00F50181" w:rsidRDefault="00B568FE">
      <w:pPr>
        <w:pStyle w:val="Obsah2"/>
        <w:rPr>
          <w:rFonts w:ascii="Segoe UI" w:eastAsiaTheme="minorEastAsia" w:hAnsi="Segoe UI" w:cs="Segoe UI"/>
          <w:kern w:val="2"/>
          <w:lang w:eastAsia="cs-CZ"/>
          <w14:ligatures w14:val="standardContextual"/>
        </w:rPr>
      </w:pPr>
      <w:hyperlink w:anchor="_Toc144299820" w:history="1">
        <w:r w:rsidRPr="00F50181">
          <w:rPr>
            <w:rStyle w:val="Hypertextovodkaz"/>
            <w:rFonts w:ascii="Segoe UI" w:hAnsi="Segoe UI" w:cs="Segoe UI"/>
          </w:rPr>
          <w:t>3.3</w:t>
        </w:r>
        <w:r w:rsidRPr="00F50181">
          <w:rPr>
            <w:rFonts w:ascii="Segoe UI" w:eastAsiaTheme="minorEastAsia" w:hAnsi="Segoe UI" w:cs="Segoe UI"/>
            <w:kern w:val="2"/>
            <w:lang w:eastAsia="cs-CZ"/>
            <w14:ligatures w14:val="standardContextual"/>
          </w:rPr>
          <w:tab/>
        </w:r>
        <w:r w:rsidRPr="00F50181">
          <w:rPr>
            <w:rStyle w:val="Hypertextovodkaz"/>
            <w:rFonts w:ascii="Segoe UI" w:hAnsi="Segoe UI" w:cs="Segoe UI"/>
          </w:rPr>
          <w:t>povinnost ve vztahu k ruským / běloruským subjektům</w:t>
        </w:r>
        <w:r w:rsidRPr="00F50181">
          <w:rPr>
            <w:rFonts w:ascii="Segoe UI" w:hAnsi="Segoe UI" w:cs="Segoe UI"/>
            <w:webHidden/>
          </w:rPr>
          <w:tab/>
        </w:r>
        <w:r w:rsidRPr="00F50181">
          <w:rPr>
            <w:rFonts w:ascii="Segoe UI" w:hAnsi="Segoe UI" w:cs="Segoe UI"/>
            <w:webHidden/>
          </w:rPr>
          <w:fldChar w:fldCharType="begin"/>
        </w:r>
        <w:r w:rsidRPr="00F50181">
          <w:rPr>
            <w:rFonts w:ascii="Segoe UI" w:hAnsi="Segoe UI" w:cs="Segoe UI"/>
            <w:webHidden/>
          </w:rPr>
          <w:instrText xml:space="preserve"> PAGEREF _Toc144299820 \h </w:instrText>
        </w:r>
        <w:r w:rsidRPr="00F50181">
          <w:rPr>
            <w:rFonts w:ascii="Segoe UI" w:hAnsi="Segoe UI" w:cs="Segoe UI"/>
            <w:webHidden/>
          </w:rPr>
        </w:r>
        <w:r w:rsidRPr="00F50181">
          <w:rPr>
            <w:rFonts w:ascii="Segoe UI" w:hAnsi="Segoe UI" w:cs="Segoe UI"/>
            <w:webHidden/>
          </w:rPr>
          <w:fldChar w:fldCharType="separate"/>
        </w:r>
        <w:r w:rsidRPr="00F50181">
          <w:rPr>
            <w:rFonts w:ascii="Segoe UI" w:hAnsi="Segoe UI" w:cs="Segoe UI"/>
            <w:webHidden/>
          </w:rPr>
          <w:t>24</w:t>
        </w:r>
        <w:r w:rsidRPr="00F50181">
          <w:rPr>
            <w:rFonts w:ascii="Segoe UI" w:hAnsi="Segoe UI" w:cs="Segoe UI"/>
            <w:webHidden/>
          </w:rPr>
          <w:fldChar w:fldCharType="end"/>
        </w:r>
      </w:hyperlink>
    </w:p>
    <w:p w14:paraId="6AC6442A" w14:textId="5360B908" w:rsidR="00B568FE" w:rsidRPr="00F50181" w:rsidRDefault="00B568FE">
      <w:pPr>
        <w:pStyle w:val="Obsah2"/>
        <w:rPr>
          <w:rFonts w:ascii="Segoe UI" w:eastAsiaTheme="minorEastAsia" w:hAnsi="Segoe UI" w:cs="Segoe UI"/>
          <w:kern w:val="2"/>
          <w:lang w:eastAsia="cs-CZ"/>
          <w14:ligatures w14:val="standardContextual"/>
        </w:rPr>
      </w:pPr>
      <w:hyperlink w:anchor="_Toc144299821" w:history="1">
        <w:r w:rsidRPr="00F50181">
          <w:rPr>
            <w:rStyle w:val="Hypertextovodkaz"/>
            <w:rFonts w:ascii="Segoe UI" w:hAnsi="Segoe UI" w:cs="Segoe UI"/>
          </w:rPr>
          <w:t>3.4</w:t>
        </w:r>
        <w:r w:rsidRPr="00F50181">
          <w:rPr>
            <w:rFonts w:ascii="Segoe UI" w:eastAsiaTheme="minorEastAsia" w:hAnsi="Segoe UI" w:cs="Segoe UI"/>
            <w:kern w:val="2"/>
            <w:lang w:eastAsia="cs-CZ"/>
            <w14:ligatures w14:val="standardContextual"/>
          </w:rPr>
          <w:tab/>
        </w:r>
        <w:r w:rsidRPr="00F50181">
          <w:rPr>
            <w:rStyle w:val="Hypertextovodkaz"/>
            <w:rFonts w:ascii="Segoe UI" w:hAnsi="Segoe UI" w:cs="Segoe UI"/>
          </w:rPr>
          <w:t>Informační povinnosti</w:t>
        </w:r>
        <w:r w:rsidRPr="00F50181">
          <w:rPr>
            <w:rFonts w:ascii="Segoe UI" w:hAnsi="Segoe UI" w:cs="Segoe UI"/>
            <w:webHidden/>
          </w:rPr>
          <w:tab/>
        </w:r>
        <w:r w:rsidRPr="00F50181">
          <w:rPr>
            <w:rFonts w:ascii="Segoe UI" w:hAnsi="Segoe UI" w:cs="Segoe UI"/>
            <w:webHidden/>
          </w:rPr>
          <w:fldChar w:fldCharType="begin"/>
        </w:r>
        <w:r w:rsidRPr="00F50181">
          <w:rPr>
            <w:rFonts w:ascii="Segoe UI" w:hAnsi="Segoe UI" w:cs="Segoe UI"/>
            <w:webHidden/>
          </w:rPr>
          <w:instrText xml:space="preserve"> PAGEREF _Toc144299821 \h </w:instrText>
        </w:r>
        <w:r w:rsidRPr="00F50181">
          <w:rPr>
            <w:rFonts w:ascii="Segoe UI" w:hAnsi="Segoe UI" w:cs="Segoe UI"/>
            <w:webHidden/>
          </w:rPr>
        </w:r>
        <w:r w:rsidRPr="00F50181">
          <w:rPr>
            <w:rFonts w:ascii="Segoe UI" w:hAnsi="Segoe UI" w:cs="Segoe UI"/>
            <w:webHidden/>
          </w:rPr>
          <w:fldChar w:fldCharType="separate"/>
        </w:r>
        <w:r w:rsidRPr="00F50181">
          <w:rPr>
            <w:rFonts w:ascii="Segoe UI" w:hAnsi="Segoe UI" w:cs="Segoe UI"/>
            <w:webHidden/>
          </w:rPr>
          <w:t>24</w:t>
        </w:r>
        <w:r w:rsidRPr="00F50181">
          <w:rPr>
            <w:rFonts w:ascii="Segoe UI" w:hAnsi="Segoe UI" w:cs="Segoe UI"/>
            <w:webHidden/>
          </w:rPr>
          <w:fldChar w:fldCharType="end"/>
        </w:r>
      </w:hyperlink>
    </w:p>
    <w:p w14:paraId="5331E935" w14:textId="14079B05" w:rsidR="00B568FE" w:rsidRPr="00F50181" w:rsidRDefault="00B568FE">
      <w:pPr>
        <w:pStyle w:val="Obsah2"/>
        <w:rPr>
          <w:rFonts w:ascii="Segoe UI" w:eastAsiaTheme="minorEastAsia" w:hAnsi="Segoe UI" w:cs="Segoe UI"/>
          <w:kern w:val="2"/>
          <w:lang w:eastAsia="cs-CZ"/>
          <w14:ligatures w14:val="standardContextual"/>
        </w:rPr>
      </w:pPr>
      <w:hyperlink w:anchor="_Toc144299822" w:history="1">
        <w:r w:rsidRPr="00F50181">
          <w:rPr>
            <w:rStyle w:val="Hypertextovodkaz"/>
            <w:rFonts w:ascii="Segoe UI" w:hAnsi="Segoe UI" w:cs="Segoe UI"/>
          </w:rPr>
          <w:t>3.5</w:t>
        </w:r>
        <w:r w:rsidRPr="00F50181">
          <w:rPr>
            <w:rFonts w:ascii="Segoe UI" w:eastAsiaTheme="minorEastAsia" w:hAnsi="Segoe UI" w:cs="Segoe UI"/>
            <w:kern w:val="2"/>
            <w:lang w:eastAsia="cs-CZ"/>
            <w14:ligatures w14:val="standardContextual"/>
          </w:rPr>
          <w:tab/>
        </w:r>
        <w:r w:rsidRPr="00F50181">
          <w:rPr>
            <w:rStyle w:val="Hypertextovodkaz"/>
            <w:rFonts w:ascii="Segoe UI" w:hAnsi="Segoe UI" w:cs="Segoe UI"/>
          </w:rPr>
          <w:t>Povinnosti k uchování dokumentace</w:t>
        </w:r>
        <w:r w:rsidRPr="00F50181">
          <w:rPr>
            <w:rFonts w:ascii="Segoe UI" w:hAnsi="Segoe UI" w:cs="Segoe UI"/>
            <w:webHidden/>
          </w:rPr>
          <w:tab/>
        </w:r>
        <w:r w:rsidRPr="00F50181">
          <w:rPr>
            <w:rFonts w:ascii="Segoe UI" w:hAnsi="Segoe UI" w:cs="Segoe UI"/>
            <w:webHidden/>
          </w:rPr>
          <w:fldChar w:fldCharType="begin"/>
        </w:r>
        <w:r w:rsidRPr="00F50181">
          <w:rPr>
            <w:rFonts w:ascii="Segoe UI" w:hAnsi="Segoe UI" w:cs="Segoe UI"/>
            <w:webHidden/>
          </w:rPr>
          <w:instrText xml:space="preserve"> PAGEREF _Toc144299822 \h </w:instrText>
        </w:r>
        <w:r w:rsidRPr="00F50181">
          <w:rPr>
            <w:rFonts w:ascii="Segoe UI" w:hAnsi="Segoe UI" w:cs="Segoe UI"/>
            <w:webHidden/>
          </w:rPr>
        </w:r>
        <w:r w:rsidRPr="00F50181">
          <w:rPr>
            <w:rFonts w:ascii="Segoe UI" w:hAnsi="Segoe UI" w:cs="Segoe UI"/>
            <w:webHidden/>
          </w:rPr>
          <w:fldChar w:fldCharType="separate"/>
        </w:r>
        <w:r w:rsidRPr="00F50181">
          <w:rPr>
            <w:rFonts w:ascii="Segoe UI" w:hAnsi="Segoe UI" w:cs="Segoe UI"/>
            <w:webHidden/>
          </w:rPr>
          <w:t>25</w:t>
        </w:r>
        <w:r w:rsidRPr="00F50181">
          <w:rPr>
            <w:rFonts w:ascii="Segoe UI" w:hAnsi="Segoe UI" w:cs="Segoe UI"/>
            <w:webHidden/>
          </w:rPr>
          <w:fldChar w:fldCharType="end"/>
        </w:r>
      </w:hyperlink>
    </w:p>
    <w:p w14:paraId="3CCC6A19" w14:textId="546AB095" w:rsidR="00B568FE" w:rsidRPr="00F50181" w:rsidRDefault="00B568FE">
      <w:pPr>
        <w:pStyle w:val="Obsah2"/>
        <w:rPr>
          <w:rFonts w:ascii="Segoe UI" w:eastAsiaTheme="minorEastAsia" w:hAnsi="Segoe UI" w:cs="Segoe UI"/>
          <w:kern w:val="2"/>
          <w:lang w:eastAsia="cs-CZ"/>
          <w14:ligatures w14:val="standardContextual"/>
        </w:rPr>
      </w:pPr>
      <w:hyperlink w:anchor="_Toc144299823" w:history="1">
        <w:r w:rsidRPr="00F50181">
          <w:rPr>
            <w:rStyle w:val="Hypertextovodkaz"/>
            <w:rFonts w:ascii="Segoe UI" w:hAnsi="Segoe UI" w:cs="Segoe UI"/>
          </w:rPr>
          <w:t>3.6</w:t>
        </w:r>
        <w:r w:rsidRPr="00F50181">
          <w:rPr>
            <w:rFonts w:ascii="Segoe UI" w:eastAsiaTheme="minorEastAsia" w:hAnsi="Segoe UI" w:cs="Segoe UI"/>
            <w:kern w:val="2"/>
            <w:lang w:eastAsia="cs-CZ"/>
            <w14:ligatures w14:val="standardContextual"/>
          </w:rPr>
          <w:tab/>
        </w:r>
        <w:r w:rsidRPr="00F50181">
          <w:rPr>
            <w:rStyle w:val="Hypertextovodkaz"/>
            <w:rFonts w:ascii="Segoe UI" w:hAnsi="Segoe UI" w:cs="Segoe UI"/>
          </w:rPr>
          <w:t>Vertikální spolupráce, zadání přidružené osobě</w:t>
        </w:r>
        <w:r w:rsidRPr="00F50181">
          <w:rPr>
            <w:rFonts w:ascii="Segoe UI" w:hAnsi="Segoe UI" w:cs="Segoe UI"/>
            <w:webHidden/>
          </w:rPr>
          <w:tab/>
        </w:r>
        <w:r w:rsidRPr="00F50181">
          <w:rPr>
            <w:rFonts w:ascii="Segoe UI" w:hAnsi="Segoe UI" w:cs="Segoe UI"/>
            <w:webHidden/>
          </w:rPr>
          <w:fldChar w:fldCharType="begin"/>
        </w:r>
        <w:r w:rsidRPr="00F50181">
          <w:rPr>
            <w:rFonts w:ascii="Segoe UI" w:hAnsi="Segoe UI" w:cs="Segoe UI"/>
            <w:webHidden/>
          </w:rPr>
          <w:instrText xml:space="preserve"> PAGEREF _Toc144299823 \h </w:instrText>
        </w:r>
        <w:r w:rsidRPr="00F50181">
          <w:rPr>
            <w:rFonts w:ascii="Segoe UI" w:hAnsi="Segoe UI" w:cs="Segoe UI"/>
            <w:webHidden/>
          </w:rPr>
        </w:r>
        <w:r w:rsidRPr="00F50181">
          <w:rPr>
            <w:rFonts w:ascii="Segoe UI" w:hAnsi="Segoe UI" w:cs="Segoe UI"/>
            <w:webHidden/>
          </w:rPr>
          <w:fldChar w:fldCharType="separate"/>
        </w:r>
        <w:r w:rsidRPr="00F50181">
          <w:rPr>
            <w:rFonts w:ascii="Segoe UI" w:hAnsi="Segoe UI" w:cs="Segoe UI"/>
            <w:webHidden/>
          </w:rPr>
          <w:t>25</w:t>
        </w:r>
        <w:r w:rsidRPr="00F50181">
          <w:rPr>
            <w:rFonts w:ascii="Segoe UI" w:hAnsi="Segoe UI" w:cs="Segoe UI"/>
            <w:webHidden/>
          </w:rPr>
          <w:fldChar w:fldCharType="end"/>
        </w:r>
      </w:hyperlink>
    </w:p>
    <w:p w14:paraId="090F24BE" w14:textId="74B29306" w:rsidR="00B568FE" w:rsidRPr="00F50181" w:rsidRDefault="00B568FE">
      <w:pPr>
        <w:pStyle w:val="Obsah1"/>
        <w:rPr>
          <w:rFonts w:ascii="Segoe UI" w:eastAsiaTheme="minorEastAsia" w:hAnsi="Segoe UI" w:cs="Segoe UI"/>
          <w:b w:val="0"/>
          <w:kern w:val="2"/>
          <w:sz w:val="20"/>
          <w:szCs w:val="20"/>
          <w:lang w:eastAsia="cs-CZ"/>
          <w14:ligatures w14:val="standardContextual"/>
        </w:rPr>
      </w:pPr>
      <w:hyperlink w:anchor="_Toc144299824" w:history="1">
        <w:r w:rsidRPr="00F50181">
          <w:rPr>
            <w:rStyle w:val="Hypertextovodkaz"/>
            <w:rFonts w:ascii="Segoe UI" w:hAnsi="Segoe UI" w:cs="Segoe UI"/>
            <w:sz w:val="20"/>
            <w:szCs w:val="20"/>
          </w:rPr>
          <w:t>4. část -</w:t>
        </w:r>
        <w:r w:rsidRPr="00F50181">
          <w:rPr>
            <w:rFonts w:ascii="Segoe UI" w:eastAsiaTheme="minorEastAsia" w:hAnsi="Segoe UI" w:cs="Segoe UI"/>
            <w:b w:val="0"/>
            <w:kern w:val="2"/>
            <w:sz w:val="20"/>
            <w:szCs w:val="20"/>
            <w:lang w:eastAsia="cs-CZ"/>
            <w14:ligatures w14:val="standardContextual"/>
          </w:rPr>
          <w:tab/>
        </w:r>
        <w:r w:rsidRPr="00F50181">
          <w:rPr>
            <w:rStyle w:val="Hypertextovodkaz"/>
            <w:rFonts w:ascii="Segoe UI" w:hAnsi="Segoe UI" w:cs="Segoe UI"/>
            <w:sz w:val="20"/>
            <w:szCs w:val="20"/>
          </w:rPr>
          <w:t>Kontrola zadání zakázky ve výběrovém řízení, veřejné zakázky v zadávacím řízení a uzavření smlouvy</w:t>
        </w:r>
        <w:r w:rsidRPr="00F50181">
          <w:rPr>
            <w:rFonts w:ascii="Segoe UI" w:hAnsi="Segoe UI" w:cs="Segoe UI"/>
            <w:webHidden/>
            <w:sz w:val="20"/>
            <w:szCs w:val="20"/>
          </w:rPr>
          <w:tab/>
        </w:r>
        <w:r w:rsidRPr="00F50181">
          <w:rPr>
            <w:rFonts w:ascii="Segoe UI" w:hAnsi="Segoe UI" w:cs="Segoe UI"/>
            <w:webHidden/>
            <w:sz w:val="20"/>
            <w:szCs w:val="20"/>
          </w:rPr>
          <w:fldChar w:fldCharType="begin"/>
        </w:r>
        <w:r w:rsidRPr="00F50181">
          <w:rPr>
            <w:rFonts w:ascii="Segoe UI" w:hAnsi="Segoe UI" w:cs="Segoe UI"/>
            <w:webHidden/>
            <w:sz w:val="20"/>
            <w:szCs w:val="20"/>
          </w:rPr>
          <w:instrText xml:space="preserve"> PAGEREF _Toc144299824 \h </w:instrText>
        </w:r>
        <w:r w:rsidRPr="00F50181">
          <w:rPr>
            <w:rFonts w:ascii="Segoe UI" w:hAnsi="Segoe UI" w:cs="Segoe UI"/>
            <w:webHidden/>
            <w:sz w:val="20"/>
            <w:szCs w:val="20"/>
          </w:rPr>
        </w:r>
        <w:r w:rsidRPr="00F50181">
          <w:rPr>
            <w:rFonts w:ascii="Segoe UI" w:hAnsi="Segoe UI" w:cs="Segoe UI"/>
            <w:webHidden/>
            <w:sz w:val="20"/>
            <w:szCs w:val="20"/>
          </w:rPr>
          <w:fldChar w:fldCharType="separate"/>
        </w:r>
        <w:r w:rsidRPr="00F50181">
          <w:rPr>
            <w:rFonts w:ascii="Segoe UI" w:hAnsi="Segoe UI" w:cs="Segoe UI"/>
            <w:webHidden/>
            <w:sz w:val="20"/>
            <w:szCs w:val="20"/>
          </w:rPr>
          <w:t>26</w:t>
        </w:r>
        <w:r w:rsidRPr="00F50181">
          <w:rPr>
            <w:rFonts w:ascii="Segoe UI" w:hAnsi="Segoe UI" w:cs="Segoe UI"/>
            <w:webHidden/>
            <w:sz w:val="20"/>
            <w:szCs w:val="20"/>
          </w:rPr>
          <w:fldChar w:fldCharType="end"/>
        </w:r>
      </w:hyperlink>
    </w:p>
    <w:p w14:paraId="25013077" w14:textId="11F053F4" w:rsidR="00B568FE" w:rsidRPr="00F50181" w:rsidRDefault="00B568FE">
      <w:pPr>
        <w:pStyle w:val="Obsah2"/>
        <w:rPr>
          <w:rFonts w:ascii="Segoe UI" w:eastAsiaTheme="minorEastAsia" w:hAnsi="Segoe UI" w:cs="Segoe UI"/>
          <w:kern w:val="2"/>
          <w:lang w:eastAsia="cs-CZ"/>
          <w14:ligatures w14:val="standardContextual"/>
        </w:rPr>
      </w:pPr>
      <w:hyperlink w:anchor="_Toc144299825" w:history="1">
        <w:r w:rsidRPr="00F50181">
          <w:rPr>
            <w:rStyle w:val="Hypertextovodkaz"/>
            <w:rFonts w:ascii="Segoe UI" w:hAnsi="Segoe UI" w:cs="Segoe UI"/>
          </w:rPr>
          <w:t>4.1</w:t>
        </w:r>
        <w:r w:rsidRPr="00F50181">
          <w:rPr>
            <w:rFonts w:ascii="Segoe UI" w:eastAsiaTheme="minorEastAsia" w:hAnsi="Segoe UI" w:cs="Segoe UI"/>
            <w:kern w:val="2"/>
            <w:lang w:eastAsia="cs-CZ"/>
            <w14:ligatures w14:val="standardContextual"/>
          </w:rPr>
          <w:tab/>
        </w:r>
        <w:r w:rsidRPr="00F50181">
          <w:rPr>
            <w:rStyle w:val="Hypertextovodkaz"/>
            <w:rFonts w:ascii="Segoe UI" w:hAnsi="Segoe UI" w:cs="Segoe UI"/>
          </w:rPr>
          <w:t>Kontrola výběrových/zadávacích řízení a uzavření smlouvy</w:t>
        </w:r>
        <w:r w:rsidRPr="00F50181">
          <w:rPr>
            <w:rFonts w:ascii="Segoe UI" w:hAnsi="Segoe UI" w:cs="Segoe UI"/>
            <w:webHidden/>
          </w:rPr>
          <w:tab/>
        </w:r>
        <w:r w:rsidRPr="00F50181">
          <w:rPr>
            <w:rFonts w:ascii="Segoe UI" w:hAnsi="Segoe UI" w:cs="Segoe UI"/>
            <w:webHidden/>
          </w:rPr>
          <w:fldChar w:fldCharType="begin"/>
        </w:r>
        <w:r w:rsidRPr="00F50181">
          <w:rPr>
            <w:rFonts w:ascii="Segoe UI" w:hAnsi="Segoe UI" w:cs="Segoe UI"/>
            <w:webHidden/>
          </w:rPr>
          <w:instrText xml:space="preserve"> PAGEREF _Toc144299825 \h </w:instrText>
        </w:r>
        <w:r w:rsidRPr="00F50181">
          <w:rPr>
            <w:rFonts w:ascii="Segoe UI" w:hAnsi="Segoe UI" w:cs="Segoe UI"/>
            <w:webHidden/>
          </w:rPr>
        </w:r>
        <w:r w:rsidRPr="00F50181">
          <w:rPr>
            <w:rFonts w:ascii="Segoe UI" w:hAnsi="Segoe UI" w:cs="Segoe UI"/>
            <w:webHidden/>
          </w:rPr>
          <w:fldChar w:fldCharType="separate"/>
        </w:r>
        <w:r w:rsidRPr="00F50181">
          <w:rPr>
            <w:rFonts w:ascii="Segoe UI" w:hAnsi="Segoe UI" w:cs="Segoe UI"/>
            <w:webHidden/>
          </w:rPr>
          <w:t>26</w:t>
        </w:r>
        <w:r w:rsidRPr="00F50181">
          <w:rPr>
            <w:rFonts w:ascii="Segoe UI" w:hAnsi="Segoe UI" w:cs="Segoe UI"/>
            <w:webHidden/>
          </w:rPr>
          <w:fldChar w:fldCharType="end"/>
        </w:r>
      </w:hyperlink>
    </w:p>
    <w:p w14:paraId="39AD1BD9" w14:textId="004E5C84" w:rsidR="00B568FE" w:rsidRPr="00F50181" w:rsidRDefault="00B568FE">
      <w:pPr>
        <w:pStyle w:val="Obsah2"/>
        <w:rPr>
          <w:rFonts w:ascii="Segoe UI" w:eastAsiaTheme="minorEastAsia" w:hAnsi="Segoe UI" w:cs="Segoe UI"/>
          <w:kern w:val="2"/>
          <w:lang w:eastAsia="cs-CZ"/>
          <w14:ligatures w14:val="standardContextual"/>
        </w:rPr>
      </w:pPr>
      <w:hyperlink w:anchor="_Toc144299826" w:history="1">
        <w:r w:rsidRPr="00F50181">
          <w:rPr>
            <w:rStyle w:val="Hypertextovodkaz"/>
            <w:rFonts w:ascii="Segoe UI" w:hAnsi="Segoe UI" w:cs="Segoe UI"/>
          </w:rPr>
          <w:t>4.2</w:t>
        </w:r>
        <w:r w:rsidRPr="00F50181">
          <w:rPr>
            <w:rFonts w:ascii="Segoe UI" w:eastAsiaTheme="minorEastAsia" w:hAnsi="Segoe UI" w:cs="Segoe UI"/>
            <w:kern w:val="2"/>
            <w:lang w:eastAsia="cs-CZ"/>
            <w14:ligatures w14:val="standardContextual"/>
          </w:rPr>
          <w:tab/>
        </w:r>
        <w:r w:rsidRPr="00F50181">
          <w:rPr>
            <w:rStyle w:val="Hypertextovodkaz"/>
            <w:rFonts w:ascii="Segoe UI" w:hAnsi="Segoe UI" w:cs="Segoe UI"/>
          </w:rPr>
          <w:t>Ex post kontrola výběrového/zadávacího řízení</w:t>
        </w:r>
        <w:r w:rsidRPr="00F50181">
          <w:rPr>
            <w:rFonts w:ascii="Segoe UI" w:hAnsi="Segoe UI" w:cs="Segoe UI"/>
            <w:webHidden/>
          </w:rPr>
          <w:tab/>
        </w:r>
        <w:r w:rsidRPr="00F50181">
          <w:rPr>
            <w:rFonts w:ascii="Segoe UI" w:hAnsi="Segoe UI" w:cs="Segoe UI"/>
            <w:webHidden/>
          </w:rPr>
          <w:fldChar w:fldCharType="begin"/>
        </w:r>
        <w:r w:rsidRPr="00F50181">
          <w:rPr>
            <w:rFonts w:ascii="Segoe UI" w:hAnsi="Segoe UI" w:cs="Segoe UI"/>
            <w:webHidden/>
          </w:rPr>
          <w:instrText xml:space="preserve"> PAGEREF _Toc144299826 \h </w:instrText>
        </w:r>
        <w:r w:rsidRPr="00F50181">
          <w:rPr>
            <w:rFonts w:ascii="Segoe UI" w:hAnsi="Segoe UI" w:cs="Segoe UI"/>
            <w:webHidden/>
          </w:rPr>
        </w:r>
        <w:r w:rsidRPr="00F50181">
          <w:rPr>
            <w:rFonts w:ascii="Segoe UI" w:hAnsi="Segoe UI" w:cs="Segoe UI"/>
            <w:webHidden/>
          </w:rPr>
          <w:fldChar w:fldCharType="separate"/>
        </w:r>
        <w:r w:rsidRPr="00F50181">
          <w:rPr>
            <w:rFonts w:ascii="Segoe UI" w:hAnsi="Segoe UI" w:cs="Segoe UI"/>
            <w:webHidden/>
          </w:rPr>
          <w:t>26</w:t>
        </w:r>
        <w:r w:rsidRPr="00F50181">
          <w:rPr>
            <w:rFonts w:ascii="Segoe UI" w:hAnsi="Segoe UI" w:cs="Segoe UI"/>
            <w:webHidden/>
          </w:rPr>
          <w:fldChar w:fldCharType="end"/>
        </w:r>
      </w:hyperlink>
    </w:p>
    <w:p w14:paraId="41122CC6" w14:textId="32656CFB" w:rsidR="00B568FE" w:rsidRPr="00F50181" w:rsidRDefault="00B568FE">
      <w:pPr>
        <w:pStyle w:val="Obsah2"/>
        <w:rPr>
          <w:rFonts w:ascii="Segoe UI" w:eastAsiaTheme="minorEastAsia" w:hAnsi="Segoe UI" w:cs="Segoe UI"/>
          <w:kern w:val="2"/>
          <w:lang w:eastAsia="cs-CZ"/>
          <w14:ligatures w14:val="standardContextual"/>
        </w:rPr>
      </w:pPr>
      <w:hyperlink w:anchor="_Toc144299827" w:history="1">
        <w:r w:rsidRPr="00F50181">
          <w:rPr>
            <w:rStyle w:val="Hypertextovodkaz"/>
            <w:rFonts w:ascii="Segoe UI" w:hAnsi="Segoe UI" w:cs="Segoe UI"/>
          </w:rPr>
          <w:t>4.3</w:t>
        </w:r>
        <w:r w:rsidRPr="00F50181">
          <w:rPr>
            <w:rFonts w:ascii="Segoe UI" w:eastAsiaTheme="minorEastAsia" w:hAnsi="Segoe UI" w:cs="Segoe UI"/>
            <w:kern w:val="2"/>
            <w:lang w:eastAsia="cs-CZ"/>
            <w14:ligatures w14:val="standardContextual"/>
          </w:rPr>
          <w:tab/>
        </w:r>
        <w:r w:rsidRPr="00F50181">
          <w:rPr>
            <w:rStyle w:val="Hypertextovodkaz"/>
            <w:rFonts w:ascii="Segoe UI" w:hAnsi="Segoe UI" w:cs="Segoe UI"/>
          </w:rPr>
          <w:t>Ex post kontrola uzavření smlouvy</w:t>
        </w:r>
        <w:r w:rsidRPr="00F50181">
          <w:rPr>
            <w:rFonts w:ascii="Segoe UI" w:hAnsi="Segoe UI" w:cs="Segoe UI"/>
            <w:webHidden/>
          </w:rPr>
          <w:tab/>
        </w:r>
        <w:r w:rsidRPr="00F50181">
          <w:rPr>
            <w:rFonts w:ascii="Segoe UI" w:hAnsi="Segoe UI" w:cs="Segoe UI"/>
            <w:webHidden/>
          </w:rPr>
          <w:fldChar w:fldCharType="begin"/>
        </w:r>
        <w:r w:rsidRPr="00F50181">
          <w:rPr>
            <w:rFonts w:ascii="Segoe UI" w:hAnsi="Segoe UI" w:cs="Segoe UI"/>
            <w:webHidden/>
          </w:rPr>
          <w:instrText xml:space="preserve"> PAGEREF _Toc144299827 \h </w:instrText>
        </w:r>
        <w:r w:rsidRPr="00F50181">
          <w:rPr>
            <w:rFonts w:ascii="Segoe UI" w:hAnsi="Segoe UI" w:cs="Segoe UI"/>
            <w:webHidden/>
          </w:rPr>
        </w:r>
        <w:r w:rsidRPr="00F50181">
          <w:rPr>
            <w:rFonts w:ascii="Segoe UI" w:hAnsi="Segoe UI" w:cs="Segoe UI"/>
            <w:webHidden/>
          </w:rPr>
          <w:fldChar w:fldCharType="separate"/>
        </w:r>
        <w:r w:rsidRPr="00F50181">
          <w:rPr>
            <w:rFonts w:ascii="Segoe UI" w:hAnsi="Segoe UI" w:cs="Segoe UI"/>
            <w:webHidden/>
          </w:rPr>
          <w:t>28</w:t>
        </w:r>
        <w:r w:rsidRPr="00F50181">
          <w:rPr>
            <w:rFonts w:ascii="Segoe UI" w:hAnsi="Segoe UI" w:cs="Segoe UI"/>
            <w:webHidden/>
          </w:rPr>
          <w:fldChar w:fldCharType="end"/>
        </w:r>
      </w:hyperlink>
    </w:p>
    <w:p w14:paraId="714C72B5" w14:textId="1E91E453" w:rsidR="00B568FE" w:rsidRPr="00F50181" w:rsidRDefault="00B568FE">
      <w:pPr>
        <w:pStyle w:val="Obsah2"/>
        <w:rPr>
          <w:rFonts w:ascii="Segoe UI" w:eastAsiaTheme="minorEastAsia" w:hAnsi="Segoe UI" w:cs="Segoe UI"/>
          <w:kern w:val="2"/>
          <w:lang w:eastAsia="cs-CZ"/>
          <w14:ligatures w14:val="standardContextual"/>
        </w:rPr>
      </w:pPr>
      <w:hyperlink w:anchor="_Toc144299828" w:history="1">
        <w:r w:rsidRPr="00F50181">
          <w:rPr>
            <w:rStyle w:val="Hypertextovodkaz"/>
            <w:rFonts w:ascii="Segoe UI" w:hAnsi="Segoe UI" w:cs="Segoe UI"/>
          </w:rPr>
          <w:t>4.4</w:t>
        </w:r>
        <w:r w:rsidRPr="00F50181">
          <w:rPr>
            <w:rFonts w:ascii="Segoe UI" w:eastAsiaTheme="minorEastAsia" w:hAnsi="Segoe UI" w:cs="Segoe UI"/>
            <w:kern w:val="2"/>
            <w:lang w:eastAsia="cs-CZ"/>
            <w14:ligatures w14:val="standardContextual"/>
          </w:rPr>
          <w:tab/>
        </w:r>
        <w:r w:rsidRPr="00F50181">
          <w:rPr>
            <w:rStyle w:val="Hypertextovodkaz"/>
            <w:rFonts w:ascii="Segoe UI" w:hAnsi="Segoe UI" w:cs="Segoe UI"/>
          </w:rPr>
          <w:t>Stanovení finančních oprav</w:t>
        </w:r>
        <w:r w:rsidRPr="00F50181">
          <w:rPr>
            <w:rFonts w:ascii="Segoe UI" w:hAnsi="Segoe UI" w:cs="Segoe UI"/>
            <w:webHidden/>
          </w:rPr>
          <w:tab/>
        </w:r>
        <w:r w:rsidRPr="00F50181">
          <w:rPr>
            <w:rFonts w:ascii="Segoe UI" w:hAnsi="Segoe UI" w:cs="Segoe UI"/>
            <w:webHidden/>
          </w:rPr>
          <w:fldChar w:fldCharType="begin"/>
        </w:r>
        <w:r w:rsidRPr="00F50181">
          <w:rPr>
            <w:rFonts w:ascii="Segoe UI" w:hAnsi="Segoe UI" w:cs="Segoe UI"/>
            <w:webHidden/>
          </w:rPr>
          <w:instrText xml:space="preserve"> PAGEREF _Toc144299828 \h </w:instrText>
        </w:r>
        <w:r w:rsidRPr="00F50181">
          <w:rPr>
            <w:rFonts w:ascii="Segoe UI" w:hAnsi="Segoe UI" w:cs="Segoe UI"/>
            <w:webHidden/>
          </w:rPr>
        </w:r>
        <w:r w:rsidRPr="00F50181">
          <w:rPr>
            <w:rFonts w:ascii="Segoe UI" w:hAnsi="Segoe UI" w:cs="Segoe UI"/>
            <w:webHidden/>
          </w:rPr>
          <w:fldChar w:fldCharType="separate"/>
        </w:r>
        <w:r w:rsidRPr="00F50181">
          <w:rPr>
            <w:rFonts w:ascii="Segoe UI" w:hAnsi="Segoe UI" w:cs="Segoe UI"/>
            <w:webHidden/>
          </w:rPr>
          <w:t>30</w:t>
        </w:r>
        <w:r w:rsidRPr="00F50181">
          <w:rPr>
            <w:rFonts w:ascii="Segoe UI" w:hAnsi="Segoe UI" w:cs="Segoe UI"/>
            <w:webHidden/>
          </w:rPr>
          <w:fldChar w:fldCharType="end"/>
        </w:r>
      </w:hyperlink>
    </w:p>
    <w:p w14:paraId="1CD96E3C" w14:textId="5ABAB452" w:rsidR="00B568FE" w:rsidRPr="00F50181" w:rsidRDefault="00B568FE">
      <w:pPr>
        <w:pStyle w:val="Obsah1"/>
        <w:rPr>
          <w:rFonts w:ascii="Segoe UI" w:eastAsiaTheme="minorEastAsia" w:hAnsi="Segoe UI" w:cs="Segoe UI"/>
          <w:b w:val="0"/>
          <w:kern w:val="2"/>
          <w:sz w:val="20"/>
          <w:szCs w:val="20"/>
          <w:lang w:eastAsia="cs-CZ"/>
          <w14:ligatures w14:val="standardContextual"/>
        </w:rPr>
      </w:pPr>
      <w:hyperlink w:anchor="_Toc144299829" w:history="1">
        <w:r w:rsidRPr="00F50181">
          <w:rPr>
            <w:rStyle w:val="Hypertextovodkaz"/>
            <w:rFonts w:ascii="Segoe UI" w:hAnsi="Segoe UI" w:cs="Segoe UI"/>
            <w:sz w:val="20"/>
            <w:szCs w:val="20"/>
          </w:rPr>
          <w:t>Příloha č. 1 – Formulář se zadávacími podmínkami</w:t>
        </w:r>
        <w:r w:rsidRPr="00F50181">
          <w:rPr>
            <w:rFonts w:ascii="Segoe UI" w:hAnsi="Segoe UI" w:cs="Segoe UI"/>
            <w:webHidden/>
            <w:sz w:val="20"/>
            <w:szCs w:val="20"/>
          </w:rPr>
          <w:tab/>
        </w:r>
        <w:r w:rsidRPr="00F50181">
          <w:rPr>
            <w:rFonts w:ascii="Segoe UI" w:hAnsi="Segoe UI" w:cs="Segoe UI"/>
            <w:webHidden/>
            <w:sz w:val="20"/>
            <w:szCs w:val="20"/>
          </w:rPr>
          <w:fldChar w:fldCharType="begin"/>
        </w:r>
        <w:r w:rsidRPr="00F50181">
          <w:rPr>
            <w:rFonts w:ascii="Segoe UI" w:hAnsi="Segoe UI" w:cs="Segoe UI"/>
            <w:webHidden/>
            <w:sz w:val="20"/>
            <w:szCs w:val="20"/>
          </w:rPr>
          <w:instrText xml:space="preserve"> PAGEREF _Toc144299829 \h </w:instrText>
        </w:r>
        <w:r w:rsidRPr="00F50181">
          <w:rPr>
            <w:rFonts w:ascii="Segoe UI" w:hAnsi="Segoe UI" w:cs="Segoe UI"/>
            <w:webHidden/>
            <w:sz w:val="20"/>
            <w:szCs w:val="20"/>
          </w:rPr>
        </w:r>
        <w:r w:rsidRPr="00F50181">
          <w:rPr>
            <w:rFonts w:ascii="Segoe UI" w:hAnsi="Segoe UI" w:cs="Segoe UI"/>
            <w:webHidden/>
            <w:sz w:val="20"/>
            <w:szCs w:val="20"/>
          </w:rPr>
          <w:fldChar w:fldCharType="separate"/>
        </w:r>
        <w:r w:rsidRPr="00F50181">
          <w:rPr>
            <w:rFonts w:ascii="Segoe UI" w:hAnsi="Segoe UI" w:cs="Segoe UI"/>
            <w:webHidden/>
            <w:sz w:val="20"/>
            <w:szCs w:val="20"/>
          </w:rPr>
          <w:t>31</w:t>
        </w:r>
        <w:r w:rsidRPr="00F50181">
          <w:rPr>
            <w:rFonts w:ascii="Segoe UI" w:hAnsi="Segoe UI" w:cs="Segoe UI"/>
            <w:webHidden/>
            <w:sz w:val="20"/>
            <w:szCs w:val="20"/>
          </w:rPr>
          <w:fldChar w:fldCharType="end"/>
        </w:r>
      </w:hyperlink>
    </w:p>
    <w:p w14:paraId="5C66BD9A" w14:textId="630ECBB4" w:rsidR="00B568FE" w:rsidRPr="00F50181" w:rsidRDefault="00B568FE">
      <w:pPr>
        <w:pStyle w:val="Obsah1"/>
        <w:rPr>
          <w:rFonts w:ascii="Segoe UI" w:eastAsiaTheme="minorEastAsia" w:hAnsi="Segoe UI" w:cs="Segoe UI"/>
          <w:b w:val="0"/>
          <w:kern w:val="2"/>
          <w:sz w:val="20"/>
          <w:szCs w:val="20"/>
          <w:lang w:eastAsia="cs-CZ"/>
          <w14:ligatures w14:val="standardContextual"/>
        </w:rPr>
      </w:pPr>
      <w:hyperlink w:anchor="_Toc144299830" w:history="1">
        <w:r w:rsidRPr="00F50181">
          <w:rPr>
            <w:rStyle w:val="Hypertextovodkaz"/>
            <w:rFonts w:ascii="Segoe UI" w:hAnsi="Segoe UI" w:cs="Segoe UI"/>
            <w:sz w:val="20"/>
            <w:szCs w:val="20"/>
          </w:rPr>
          <w:t>Příloha č. 2 – Pověření komise / jiné osoby k otevírání, posouzení  a hodnocení nabídek</w:t>
        </w:r>
        <w:r w:rsidRPr="00F50181">
          <w:rPr>
            <w:rFonts w:ascii="Segoe UI" w:hAnsi="Segoe UI" w:cs="Segoe UI"/>
            <w:webHidden/>
            <w:sz w:val="20"/>
            <w:szCs w:val="20"/>
          </w:rPr>
          <w:tab/>
        </w:r>
        <w:r w:rsidRPr="00F50181">
          <w:rPr>
            <w:rFonts w:ascii="Segoe UI" w:hAnsi="Segoe UI" w:cs="Segoe UI"/>
            <w:webHidden/>
            <w:sz w:val="20"/>
            <w:szCs w:val="20"/>
          </w:rPr>
          <w:fldChar w:fldCharType="begin"/>
        </w:r>
        <w:r w:rsidRPr="00F50181">
          <w:rPr>
            <w:rFonts w:ascii="Segoe UI" w:hAnsi="Segoe UI" w:cs="Segoe UI"/>
            <w:webHidden/>
            <w:sz w:val="20"/>
            <w:szCs w:val="20"/>
          </w:rPr>
          <w:instrText xml:space="preserve"> PAGEREF _Toc144299830 \h </w:instrText>
        </w:r>
        <w:r w:rsidRPr="00F50181">
          <w:rPr>
            <w:rFonts w:ascii="Segoe UI" w:hAnsi="Segoe UI" w:cs="Segoe UI"/>
            <w:webHidden/>
            <w:sz w:val="20"/>
            <w:szCs w:val="20"/>
          </w:rPr>
        </w:r>
        <w:r w:rsidRPr="00F50181">
          <w:rPr>
            <w:rFonts w:ascii="Segoe UI" w:hAnsi="Segoe UI" w:cs="Segoe UI"/>
            <w:webHidden/>
            <w:sz w:val="20"/>
            <w:szCs w:val="20"/>
          </w:rPr>
          <w:fldChar w:fldCharType="separate"/>
        </w:r>
        <w:r w:rsidRPr="00F50181">
          <w:rPr>
            <w:rFonts w:ascii="Segoe UI" w:hAnsi="Segoe UI" w:cs="Segoe UI"/>
            <w:webHidden/>
            <w:sz w:val="20"/>
            <w:szCs w:val="20"/>
          </w:rPr>
          <w:t>33</w:t>
        </w:r>
        <w:r w:rsidRPr="00F50181">
          <w:rPr>
            <w:rFonts w:ascii="Segoe UI" w:hAnsi="Segoe UI" w:cs="Segoe UI"/>
            <w:webHidden/>
            <w:sz w:val="20"/>
            <w:szCs w:val="20"/>
          </w:rPr>
          <w:fldChar w:fldCharType="end"/>
        </w:r>
      </w:hyperlink>
    </w:p>
    <w:p w14:paraId="6C84938F" w14:textId="58962081" w:rsidR="00B568FE" w:rsidRPr="00F50181" w:rsidRDefault="00B568FE">
      <w:pPr>
        <w:pStyle w:val="Obsah1"/>
        <w:rPr>
          <w:rFonts w:ascii="Segoe UI" w:eastAsiaTheme="minorEastAsia" w:hAnsi="Segoe UI" w:cs="Segoe UI"/>
          <w:b w:val="0"/>
          <w:kern w:val="2"/>
          <w:sz w:val="20"/>
          <w:szCs w:val="20"/>
          <w:lang w:eastAsia="cs-CZ"/>
          <w14:ligatures w14:val="standardContextual"/>
        </w:rPr>
      </w:pPr>
      <w:hyperlink w:anchor="_Toc144299831" w:history="1">
        <w:r w:rsidRPr="00F50181">
          <w:rPr>
            <w:rStyle w:val="Hypertextovodkaz"/>
            <w:rFonts w:ascii="Segoe UI" w:hAnsi="Segoe UI" w:cs="Segoe UI"/>
            <w:sz w:val="20"/>
            <w:szCs w:val="20"/>
          </w:rPr>
          <w:t>Příloha č. 3 – Čestné prohlášení o neexistenci střetu zájmů</w:t>
        </w:r>
        <w:r w:rsidRPr="00F50181">
          <w:rPr>
            <w:rFonts w:ascii="Segoe UI" w:hAnsi="Segoe UI" w:cs="Segoe UI"/>
            <w:webHidden/>
            <w:sz w:val="20"/>
            <w:szCs w:val="20"/>
          </w:rPr>
          <w:tab/>
        </w:r>
        <w:r w:rsidRPr="00F50181">
          <w:rPr>
            <w:rFonts w:ascii="Segoe UI" w:hAnsi="Segoe UI" w:cs="Segoe UI"/>
            <w:webHidden/>
            <w:sz w:val="20"/>
            <w:szCs w:val="20"/>
          </w:rPr>
          <w:fldChar w:fldCharType="begin"/>
        </w:r>
        <w:r w:rsidRPr="00F50181">
          <w:rPr>
            <w:rFonts w:ascii="Segoe UI" w:hAnsi="Segoe UI" w:cs="Segoe UI"/>
            <w:webHidden/>
            <w:sz w:val="20"/>
            <w:szCs w:val="20"/>
          </w:rPr>
          <w:instrText xml:space="preserve"> PAGEREF _Toc144299831 \h </w:instrText>
        </w:r>
        <w:r w:rsidRPr="00F50181">
          <w:rPr>
            <w:rFonts w:ascii="Segoe UI" w:hAnsi="Segoe UI" w:cs="Segoe UI"/>
            <w:webHidden/>
            <w:sz w:val="20"/>
            <w:szCs w:val="20"/>
          </w:rPr>
        </w:r>
        <w:r w:rsidRPr="00F50181">
          <w:rPr>
            <w:rFonts w:ascii="Segoe UI" w:hAnsi="Segoe UI" w:cs="Segoe UI"/>
            <w:webHidden/>
            <w:sz w:val="20"/>
            <w:szCs w:val="20"/>
          </w:rPr>
          <w:fldChar w:fldCharType="separate"/>
        </w:r>
        <w:r w:rsidRPr="00F50181">
          <w:rPr>
            <w:rFonts w:ascii="Segoe UI" w:hAnsi="Segoe UI" w:cs="Segoe UI"/>
            <w:webHidden/>
            <w:sz w:val="20"/>
            <w:szCs w:val="20"/>
          </w:rPr>
          <w:t>34</w:t>
        </w:r>
        <w:r w:rsidRPr="00F50181">
          <w:rPr>
            <w:rFonts w:ascii="Segoe UI" w:hAnsi="Segoe UI" w:cs="Segoe UI"/>
            <w:webHidden/>
            <w:sz w:val="20"/>
            <w:szCs w:val="20"/>
          </w:rPr>
          <w:fldChar w:fldCharType="end"/>
        </w:r>
      </w:hyperlink>
    </w:p>
    <w:p w14:paraId="351DD441" w14:textId="6BB514A3" w:rsidR="00B568FE" w:rsidRPr="00F50181" w:rsidRDefault="00B568FE">
      <w:pPr>
        <w:pStyle w:val="Obsah1"/>
        <w:rPr>
          <w:rFonts w:ascii="Segoe UI" w:eastAsiaTheme="minorEastAsia" w:hAnsi="Segoe UI" w:cs="Segoe UI"/>
          <w:b w:val="0"/>
          <w:kern w:val="2"/>
          <w:sz w:val="20"/>
          <w:szCs w:val="20"/>
          <w:lang w:eastAsia="cs-CZ"/>
          <w14:ligatures w14:val="standardContextual"/>
        </w:rPr>
      </w:pPr>
      <w:hyperlink w:anchor="_Toc144299832" w:history="1">
        <w:r w:rsidRPr="00F50181">
          <w:rPr>
            <w:rStyle w:val="Hypertextovodkaz"/>
            <w:rFonts w:ascii="Segoe UI" w:hAnsi="Segoe UI" w:cs="Segoe UI"/>
            <w:sz w:val="20"/>
            <w:szCs w:val="20"/>
          </w:rPr>
          <w:t>Příloha č. 4 – Protokol o otevírání, posouzení a hodnocení nabídek</w:t>
        </w:r>
        <w:r w:rsidRPr="00F50181">
          <w:rPr>
            <w:rFonts w:ascii="Segoe UI" w:hAnsi="Segoe UI" w:cs="Segoe UI"/>
            <w:webHidden/>
            <w:sz w:val="20"/>
            <w:szCs w:val="20"/>
          </w:rPr>
          <w:tab/>
        </w:r>
        <w:r w:rsidRPr="00F50181">
          <w:rPr>
            <w:rFonts w:ascii="Segoe UI" w:hAnsi="Segoe UI" w:cs="Segoe UI"/>
            <w:webHidden/>
            <w:sz w:val="20"/>
            <w:szCs w:val="20"/>
          </w:rPr>
          <w:fldChar w:fldCharType="begin"/>
        </w:r>
        <w:r w:rsidRPr="00F50181">
          <w:rPr>
            <w:rFonts w:ascii="Segoe UI" w:hAnsi="Segoe UI" w:cs="Segoe UI"/>
            <w:webHidden/>
            <w:sz w:val="20"/>
            <w:szCs w:val="20"/>
          </w:rPr>
          <w:instrText xml:space="preserve"> PAGEREF _Toc144299832 \h </w:instrText>
        </w:r>
        <w:r w:rsidRPr="00F50181">
          <w:rPr>
            <w:rFonts w:ascii="Segoe UI" w:hAnsi="Segoe UI" w:cs="Segoe UI"/>
            <w:webHidden/>
            <w:sz w:val="20"/>
            <w:szCs w:val="20"/>
          </w:rPr>
        </w:r>
        <w:r w:rsidRPr="00F50181">
          <w:rPr>
            <w:rFonts w:ascii="Segoe UI" w:hAnsi="Segoe UI" w:cs="Segoe UI"/>
            <w:webHidden/>
            <w:sz w:val="20"/>
            <w:szCs w:val="20"/>
          </w:rPr>
          <w:fldChar w:fldCharType="separate"/>
        </w:r>
        <w:r w:rsidRPr="00F50181">
          <w:rPr>
            <w:rFonts w:ascii="Segoe UI" w:hAnsi="Segoe UI" w:cs="Segoe UI"/>
            <w:webHidden/>
            <w:sz w:val="20"/>
            <w:szCs w:val="20"/>
          </w:rPr>
          <w:t>35</w:t>
        </w:r>
        <w:r w:rsidRPr="00F50181">
          <w:rPr>
            <w:rFonts w:ascii="Segoe UI" w:hAnsi="Segoe UI" w:cs="Segoe UI"/>
            <w:webHidden/>
            <w:sz w:val="20"/>
            <w:szCs w:val="20"/>
          </w:rPr>
          <w:fldChar w:fldCharType="end"/>
        </w:r>
      </w:hyperlink>
    </w:p>
    <w:p w14:paraId="54648C77" w14:textId="30035D31" w:rsidR="00B568FE" w:rsidRPr="00F50181" w:rsidRDefault="00B568FE">
      <w:pPr>
        <w:pStyle w:val="Obsah1"/>
        <w:rPr>
          <w:rFonts w:ascii="Segoe UI" w:eastAsiaTheme="minorEastAsia" w:hAnsi="Segoe UI" w:cs="Segoe UI"/>
          <w:b w:val="0"/>
          <w:kern w:val="2"/>
          <w:sz w:val="20"/>
          <w:szCs w:val="20"/>
          <w:lang w:eastAsia="cs-CZ"/>
          <w14:ligatures w14:val="standardContextual"/>
        </w:rPr>
      </w:pPr>
      <w:hyperlink w:anchor="_Toc144299833" w:history="1">
        <w:r w:rsidRPr="00F50181">
          <w:rPr>
            <w:rStyle w:val="Hypertextovodkaz"/>
            <w:rFonts w:ascii="Segoe UI" w:hAnsi="Segoe UI" w:cs="Segoe UI"/>
            <w:sz w:val="20"/>
            <w:szCs w:val="20"/>
          </w:rPr>
          <w:t>Příloha č. 5 – Oznámení o výsledku výběrového řízení</w:t>
        </w:r>
        <w:r w:rsidRPr="00F50181">
          <w:rPr>
            <w:rFonts w:ascii="Segoe UI" w:hAnsi="Segoe UI" w:cs="Segoe UI"/>
            <w:webHidden/>
            <w:sz w:val="20"/>
            <w:szCs w:val="20"/>
          </w:rPr>
          <w:tab/>
        </w:r>
        <w:r w:rsidRPr="00F50181">
          <w:rPr>
            <w:rFonts w:ascii="Segoe UI" w:hAnsi="Segoe UI" w:cs="Segoe UI"/>
            <w:webHidden/>
            <w:sz w:val="20"/>
            <w:szCs w:val="20"/>
          </w:rPr>
          <w:fldChar w:fldCharType="begin"/>
        </w:r>
        <w:r w:rsidRPr="00F50181">
          <w:rPr>
            <w:rFonts w:ascii="Segoe UI" w:hAnsi="Segoe UI" w:cs="Segoe UI"/>
            <w:webHidden/>
            <w:sz w:val="20"/>
            <w:szCs w:val="20"/>
          </w:rPr>
          <w:instrText xml:space="preserve"> PAGEREF _Toc144299833 \h </w:instrText>
        </w:r>
        <w:r w:rsidRPr="00F50181">
          <w:rPr>
            <w:rFonts w:ascii="Segoe UI" w:hAnsi="Segoe UI" w:cs="Segoe UI"/>
            <w:webHidden/>
            <w:sz w:val="20"/>
            <w:szCs w:val="20"/>
          </w:rPr>
        </w:r>
        <w:r w:rsidRPr="00F50181">
          <w:rPr>
            <w:rFonts w:ascii="Segoe UI" w:hAnsi="Segoe UI" w:cs="Segoe UI"/>
            <w:webHidden/>
            <w:sz w:val="20"/>
            <w:szCs w:val="20"/>
          </w:rPr>
          <w:fldChar w:fldCharType="separate"/>
        </w:r>
        <w:r w:rsidRPr="00F50181">
          <w:rPr>
            <w:rFonts w:ascii="Segoe UI" w:hAnsi="Segoe UI" w:cs="Segoe UI"/>
            <w:webHidden/>
            <w:sz w:val="20"/>
            <w:szCs w:val="20"/>
          </w:rPr>
          <w:t>37</w:t>
        </w:r>
        <w:r w:rsidRPr="00F50181">
          <w:rPr>
            <w:rFonts w:ascii="Segoe UI" w:hAnsi="Segoe UI" w:cs="Segoe UI"/>
            <w:webHidden/>
            <w:sz w:val="20"/>
            <w:szCs w:val="20"/>
          </w:rPr>
          <w:fldChar w:fldCharType="end"/>
        </w:r>
      </w:hyperlink>
    </w:p>
    <w:p w14:paraId="306D9CAE" w14:textId="08BF9349" w:rsidR="00B568FE" w:rsidRPr="00F50181" w:rsidRDefault="00B568FE">
      <w:pPr>
        <w:pStyle w:val="Obsah1"/>
        <w:rPr>
          <w:rFonts w:ascii="Segoe UI" w:eastAsiaTheme="minorEastAsia" w:hAnsi="Segoe UI" w:cs="Segoe UI"/>
          <w:b w:val="0"/>
          <w:kern w:val="2"/>
          <w:sz w:val="20"/>
          <w:szCs w:val="20"/>
          <w:lang w:eastAsia="cs-CZ"/>
          <w14:ligatures w14:val="standardContextual"/>
        </w:rPr>
      </w:pPr>
      <w:hyperlink w:anchor="_Toc144299834" w:history="1">
        <w:r w:rsidRPr="00F50181">
          <w:rPr>
            <w:rStyle w:val="Hypertextovodkaz"/>
            <w:rFonts w:ascii="Segoe UI" w:hAnsi="Segoe UI" w:cs="Segoe UI"/>
            <w:sz w:val="20"/>
            <w:szCs w:val="20"/>
          </w:rPr>
          <w:t>Příloha č. 6 – Čestné prohlášení k vyloučení střetu zájmů</w:t>
        </w:r>
        <w:r w:rsidRPr="00F50181">
          <w:rPr>
            <w:rFonts w:ascii="Segoe UI" w:hAnsi="Segoe UI" w:cs="Segoe UI"/>
            <w:webHidden/>
            <w:sz w:val="20"/>
            <w:szCs w:val="20"/>
          </w:rPr>
          <w:tab/>
        </w:r>
        <w:r w:rsidRPr="00F50181">
          <w:rPr>
            <w:rFonts w:ascii="Segoe UI" w:hAnsi="Segoe UI" w:cs="Segoe UI"/>
            <w:webHidden/>
            <w:sz w:val="20"/>
            <w:szCs w:val="20"/>
          </w:rPr>
          <w:fldChar w:fldCharType="begin"/>
        </w:r>
        <w:r w:rsidRPr="00F50181">
          <w:rPr>
            <w:rFonts w:ascii="Segoe UI" w:hAnsi="Segoe UI" w:cs="Segoe UI"/>
            <w:webHidden/>
            <w:sz w:val="20"/>
            <w:szCs w:val="20"/>
          </w:rPr>
          <w:instrText xml:space="preserve"> PAGEREF _Toc144299834 \h </w:instrText>
        </w:r>
        <w:r w:rsidRPr="00F50181">
          <w:rPr>
            <w:rFonts w:ascii="Segoe UI" w:hAnsi="Segoe UI" w:cs="Segoe UI"/>
            <w:webHidden/>
            <w:sz w:val="20"/>
            <w:szCs w:val="20"/>
          </w:rPr>
        </w:r>
        <w:r w:rsidRPr="00F50181">
          <w:rPr>
            <w:rFonts w:ascii="Segoe UI" w:hAnsi="Segoe UI" w:cs="Segoe UI"/>
            <w:webHidden/>
            <w:sz w:val="20"/>
            <w:szCs w:val="20"/>
          </w:rPr>
          <w:fldChar w:fldCharType="separate"/>
        </w:r>
        <w:r w:rsidRPr="00F50181">
          <w:rPr>
            <w:rFonts w:ascii="Segoe UI" w:hAnsi="Segoe UI" w:cs="Segoe UI"/>
            <w:webHidden/>
            <w:sz w:val="20"/>
            <w:szCs w:val="20"/>
          </w:rPr>
          <w:t>38</w:t>
        </w:r>
        <w:r w:rsidRPr="00F50181">
          <w:rPr>
            <w:rFonts w:ascii="Segoe UI" w:hAnsi="Segoe UI" w:cs="Segoe UI"/>
            <w:webHidden/>
            <w:sz w:val="20"/>
            <w:szCs w:val="20"/>
          </w:rPr>
          <w:fldChar w:fldCharType="end"/>
        </w:r>
      </w:hyperlink>
    </w:p>
    <w:p w14:paraId="782084D1" w14:textId="1DEBA53A" w:rsidR="00B568FE" w:rsidRPr="00F50181" w:rsidRDefault="00B568FE">
      <w:pPr>
        <w:pStyle w:val="Obsah1"/>
        <w:rPr>
          <w:rFonts w:ascii="Segoe UI" w:eastAsiaTheme="minorEastAsia" w:hAnsi="Segoe UI" w:cs="Segoe UI"/>
          <w:b w:val="0"/>
          <w:kern w:val="2"/>
          <w:sz w:val="20"/>
          <w:szCs w:val="20"/>
          <w:lang w:eastAsia="cs-CZ"/>
          <w14:ligatures w14:val="standardContextual"/>
        </w:rPr>
      </w:pPr>
      <w:hyperlink w:anchor="_Toc144299835" w:history="1">
        <w:r w:rsidRPr="00F50181">
          <w:rPr>
            <w:rStyle w:val="Hypertextovodkaz"/>
            <w:rFonts w:ascii="Segoe UI" w:hAnsi="Segoe UI" w:cs="Segoe UI"/>
            <w:sz w:val="20"/>
            <w:szCs w:val="20"/>
          </w:rPr>
          <w:t>Příloha č. 7 – Čestné prohlášení ve vztahu k ruským / běloruským subjektům</w:t>
        </w:r>
        <w:r w:rsidRPr="00F50181">
          <w:rPr>
            <w:rFonts w:ascii="Segoe UI" w:hAnsi="Segoe UI" w:cs="Segoe UI"/>
            <w:webHidden/>
            <w:sz w:val="20"/>
            <w:szCs w:val="20"/>
          </w:rPr>
          <w:tab/>
        </w:r>
        <w:r w:rsidRPr="00F50181">
          <w:rPr>
            <w:rFonts w:ascii="Segoe UI" w:hAnsi="Segoe UI" w:cs="Segoe UI"/>
            <w:webHidden/>
            <w:sz w:val="20"/>
            <w:szCs w:val="20"/>
          </w:rPr>
          <w:fldChar w:fldCharType="begin"/>
        </w:r>
        <w:r w:rsidRPr="00F50181">
          <w:rPr>
            <w:rFonts w:ascii="Segoe UI" w:hAnsi="Segoe UI" w:cs="Segoe UI"/>
            <w:webHidden/>
            <w:sz w:val="20"/>
            <w:szCs w:val="20"/>
          </w:rPr>
          <w:instrText xml:space="preserve"> PAGEREF _Toc144299835 \h </w:instrText>
        </w:r>
        <w:r w:rsidRPr="00F50181">
          <w:rPr>
            <w:rFonts w:ascii="Segoe UI" w:hAnsi="Segoe UI" w:cs="Segoe UI"/>
            <w:webHidden/>
            <w:sz w:val="20"/>
            <w:szCs w:val="20"/>
          </w:rPr>
        </w:r>
        <w:r w:rsidRPr="00F50181">
          <w:rPr>
            <w:rFonts w:ascii="Segoe UI" w:hAnsi="Segoe UI" w:cs="Segoe UI"/>
            <w:webHidden/>
            <w:sz w:val="20"/>
            <w:szCs w:val="20"/>
          </w:rPr>
          <w:fldChar w:fldCharType="separate"/>
        </w:r>
        <w:r w:rsidRPr="00F50181">
          <w:rPr>
            <w:rFonts w:ascii="Segoe UI" w:hAnsi="Segoe UI" w:cs="Segoe UI"/>
            <w:webHidden/>
            <w:sz w:val="20"/>
            <w:szCs w:val="20"/>
          </w:rPr>
          <w:t>39</w:t>
        </w:r>
        <w:r w:rsidRPr="00F50181">
          <w:rPr>
            <w:rFonts w:ascii="Segoe UI" w:hAnsi="Segoe UI" w:cs="Segoe UI"/>
            <w:webHidden/>
            <w:sz w:val="20"/>
            <w:szCs w:val="20"/>
          </w:rPr>
          <w:fldChar w:fldCharType="end"/>
        </w:r>
      </w:hyperlink>
    </w:p>
    <w:p w14:paraId="3ABEA6B2" w14:textId="05AE25A8" w:rsidR="00C16FCB" w:rsidRPr="00F7188E" w:rsidRDefault="00804A9A" w:rsidP="00B568FE">
      <w:pPr>
        <w:pStyle w:val="Rejstk1"/>
        <w:rPr>
          <w:noProof/>
        </w:rPr>
      </w:pPr>
      <w:r w:rsidRPr="00F7188E">
        <w:rPr>
          <w:noProof/>
        </w:rPr>
        <w:fldChar w:fldCharType="end"/>
      </w:r>
      <w:bookmarkStart w:id="5" w:name="_Toc415471285"/>
      <w:r w:rsidR="00C16FCB" w:rsidRPr="00F7188E">
        <w:rPr>
          <w:noProof/>
        </w:rPr>
        <w:br w:type="page"/>
      </w:r>
    </w:p>
    <w:p w14:paraId="2C9B25B8" w14:textId="52C34CA5" w:rsidR="003C225E" w:rsidRPr="00F7188E" w:rsidRDefault="00630157" w:rsidP="00B568FE">
      <w:pPr>
        <w:pStyle w:val="Rejstk1"/>
      </w:pPr>
      <w:r w:rsidRPr="00F7188E">
        <w:lastRenderedPageBreak/>
        <w:t>Přehled provedených změn</w:t>
      </w:r>
    </w:p>
    <w:p w14:paraId="5AE965D1" w14:textId="503C6790" w:rsidR="001D7AB0" w:rsidRPr="00F7188E" w:rsidRDefault="001D7AB0" w:rsidP="003C225E">
      <w:pPr>
        <w:spacing w:line="264" w:lineRule="auto"/>
        <w:jc w:val="both"/>
        <w:rPr>
          <w:rFonts w:ascii="Segoe UI" w:hAnsi="Segoe UI" w:cs="Segoe UI"/>
        </w:rPr>
      </w:pPr>
      <w:r w:rsidRPr="00F7188E">
        <w:rPr>
          <w:rFonts w:ascii="Segoe UI" w:hAnsi="Segoe UI" w:cs="Segoe UI"/>
        </w:rPr>
        <w:t>Uvedená tabulka poskytuje seznam veškerých provedených změn v předmětném dokumentu oproti verzi předchozí.</w:t>
      </w:r>
    </w:p>
    <w:p w14:paraId="3F4D0A5D" w14:textId="77777777" w:rsidR="001D7AB0" w:rsidRPr="00F7188E" w:rsidRDefault="001D7AB0" w:rsidP="003C225E">
      <w:pPr>
        <w:spacing w:line="264" w:lineRule="auto"/>
        <w:jc w:val="both"/>
        <w:rPr>
          <w:rFonts w:ascii="Segoe UI" w:hAnsi="Segoe UI" w:cs="Segoe UI"/>
          <w:sz w:val="22"/>
          <w:szCs w:val="22"/>
        </w:rPr>
      </w:pPr>
    </w:p>
    <w:tbl>
      <w:tblPr>
        <w:tblpPr w:leftFromText="141" w:rightFromText="141" w:vertAnchor="text"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5670"/>
        <w:gridCol w:w="1701"/>
      </w:tblGrid>
      <w:tr w:rsidR="00EF71FF" w:rsidRPr="00F7188E" w14:paraId="1E0FE82E" w14:textId="77777777" w:rsidTr="00353689">
        <w:tc>
          <w:tcPr>
            <w:tcW w:w="1555" w:type="dxa"/>
            <w:shd w:val="clear" w:color="auto" w:fill="F2F2F2" w:themeFill="background1" w:themeFillShade="F2"/>
            <w:vAlign w:val="center"/>
          </w:tcPr>
          <w:p w14:paraId="4A04D91C" w14:textId="77777777" w:rsidR="00EF71FF" w:rsidRPr="00F7188E" w:rsidRDefault="00EF71FF" w:rsidP="00136C79">
            <w:pPr>
              <w:spacing w:line="264" w:lineRule="auto"/>
              <w:ind w:right="-108"/>
              <w:rPr>
                <w:rFonts w:ascii="Segoe UI" w:hAnsi="Segoe UI" w:cs="Segoe UI"/>
                <w:b/>
              </w:rPr>
            </w:pPr>
            <w:r w:rsidRPr="00F7188E">
              <w:rPr>
                <w:rFonts w:ascii="Segoe UI" w:hAnsi="Segoe UI" w:cs="Segoe UI"/>
                <w:b/>
              </w:rPr>
              <w:t>Ustanovení</w:t>
            </w:r>
          </w:p>
        </w:tc>
        <w:tc>
          <w:tcPr>
            <w:tcW w:w="5670" w:type="dxa"/>
            <w:shd w:val="clear" w:color="auto" w:fill="F2F2F2" w:themeFill="background1" w:themeFillShade="F2"/>
            <w:vAlign w:val="center"/>
          </w:tcPr>
          <w:p w14:paraId="3709F64B" w14:textId="77777777" w:rsidR="00EF71FF" w:rsidRPr="00F7188E" w:rsidRDefault="004B2CA6" w:rsidP="00136C79">
            <w:pPr>
              <w:spacing w:line="264" w:lineRule="auto"/>
              <w:rPr>
                <w:rFonts w:ascii="Segoe UI" w:hAnsi="Segoe UI" w:cs="Segoe UI"/>
                <w:b/>
              </w:rPr>
            </w:pPr>
            <w:r w:rsidRPr="00F7188E">
              <w:rPr>
                <w:rFonts w:ascii="Segoe UI" w:hAnsi="Segoe UI" w:cs="Segoe UI"/>
                <w:b/>
              </w:rPr>
              <w:t>Předmět aktualizace</w:t>
            </w:r>
          </w:p>
        </w:tc>
        <w:tc>
          <w:tcPr>
            <w:tcW w:w="1701" w:type="dxa"/>
            <w:shd w:val="clear" w:color="auto" w:fill="F2F2F2" w:themeFill="background1" w:themeFillShade="F2"/>
          </w:tcPr>
          <w:p w14:paraId="143A5D09" w14:textId="77777777" w:rsidR="00EF71FF" w:rsidRPr="00F7188E" w:rsidRDefault="00EF71FF" w:rsidP="00136C79">
            <w:pPr>
              <w:spacing w:line="264" w:lineRule="auto"/>
              <w:ind w:right="-76"/>
              <w:jc w:val="both"/>
              <w:rPr>
                <w:rFonts w:ascii="Segoe UI" w:hAnsi="Segoe UI" w:cs="Segoe UI"/>
                <w:b/>
              </w:rPr>
            </w:pPr>
            <w:r w:rsidRPr="00F7188E">
              <w:rPr>
                <w:rFonts w:ascii="Segoe UI" w:hAnsi="Segoe UI" w:cs="Segoe UI"/>
                <w:b/>
              </w:rPr>
              <w:t>Datum účinnosti</w:t>
            </w:r>
          </w:p>
        </w:tc>
      </w:tr>
      <w:tr w:rsidR="00B568FE" w:rsidRPr="00F7188E" w14:paraId="68309D67" w14:textId="77777777" w:rsidTr="007F0CCE">
        <w:tc>
          <w:tcPr>
            <w:tcW w:w="1555" w:type="dxa"/>
            <w:vAlign w:val="center"/>
          </w:tcPr>
          <w:p w14:paraId="634AF23E" w14:textId="2FA99A72" w:rsidR="00B568FE" w:rsidRPr="00F7188E" w:rsidRDefault="00B568FE" w:rsidP="00136C79">
            <w:pPr>
              <w:spacing w:line="264" w:lineRule="auto"/>
              <w:ind w:right="-108"/>
              <w:rPr>
                <w:rFonts w:ascii="Segoe UI" w:hAnsi="Segoe UI" w:cs="Segoe UI"/>
              </w:rPr>
            </w:pPr>
            <w:r w:rsidRPr="00F7188E">
              <w:rPr>
                <w:rFonts w:ascii="Segoe UI" w:hAnsi="Segoe UI" w:cs="Segoe UI"/>
              </w:rPr>
              <w:t>1.2.13</w:t>
            </w:r>
          </w:p>
        </w:tc>
        <w:tc>
          <w:tcPr>
            <w:tcW w:w="5670" w:type="dxa"/>
            <w:vAlign w:val="center"/>
          </w:tcPr>
          <w:p w14:paraId="4D3C23F1" w14:textId="285DBEB8" w:rsidR="00B568FE" w:rsidRPr="00F7188E" w:rsidRDefault="00B568FE" w:rsidP="00136C79">
            <w:pPr>
              <w:spacing w:line="264" w:lineRule="auto"/>
              <w:rPr>
                <w:rFonts w:ascii="Segoe UI" w:hAnsi="Segoe UI" w:cs="Segoe UI"/>
              </w:rPr>
            </w:pPr>
            <w:r w:rsidRPr="00F7188E">
              <w:rPr>
                <w:rFonts w:ascii="Segoe UI" w:hAnsi="Segoe UI" w:cs="Segoe UI"/>
              </w:rPr>
              <w:t>V poznámce pod čarou č. 1 aktualizován odkaz na webovou stránku Věstníku veřejných zakázek</w:t>
            </w:r>
          </w:p>
        </w:tc>
        <w:tc>
          <w:tcPr>
            <w:tcW w:w="1701" w:type="dxa"/>
            <w:vMerge w:val="restart"/>
            <w:vAlign w:val="center"/>
          </w:tcPr>
          <w:p w14:paraId="173BB237" w14:textId="29DCC8DA" w:rsidR="00B568FE" w:rsidRPr="00F7188E" w:rsidRDefault="00B568FE" w:rsidP="00F50181">
            <w:pPr>
              <w:spacing w:line="264" w:lineRule="auto"/>
              <w:jc w:val="center"/>
              <w:rPr>
                <w:rFonts w:ascii="Segoe UI" w:hAnsi="Segoe UI" w:cs="Segoe UI"/>
              </w:rPr>
            </w:pPr>
            <w:r w:rsidRPr="00F7188E">
              <w:rPr>
                <w:rFonts w:ascii="Segoe UI" w:eastAsia="Calibri" w:hAnsi="Segoe UI" w:cs="Segoe UI"/>
              </w:rPr>
              <w:t xml:space="preserve">Datum účinnosti tohoto dokumentu </w:t>
            </w:r>
            <w:r w:rsidRPr="00F7188E">
              <w:rPr>
                <w:rFonts w:ascii="Segoe UI" w:eastAsia="Calibri" w:hAnsi="Segoe UI" w:cs="Segoe UI"/>
              </w:rPr>
              <w:br/>
              <w:t xml:space="preserve">(viz </w:t>
            </w:r>
            <w:r w:rsidRPr="00F7188E">
              <w:rPr>
                <w:rFonts w:ascii="Segoe UI" w:hAnsi="Segoe UI" w:cs="Segoe UI"/>
              </w:rPr>
              <w:t>titulní</w:t>
            </w:r>
            <w:r w:rsidRPr="00F7188E">
              <w:rPr>
                <w:rFonts w:ascii="Segoe UI" w:eastAsia="Calibri" w:hAnsi="Segoe UI" w:cs="Segoe UI"/>
              </w:rPr>
              <w:t xml:space="preserve"> strana)</w:t>
            </w:r>
          </w:p>
        </w:tc>
      </w:tr>
      <w:tr w:rsidR="00B568FE" w:rsidRPr="00F7188E" w14:paraId="328D8B7C" w14:textId="77777777" w:rsidTr="007F0CCE">
        <w:tc>
          <w:tcPr>
            <w:tcW w:w="1555" w:type="dxa"/>
            <w:vAlign w:val="center"/>
          </w:tcPr>
          <w:p w14:paraId="5AD6EC72" w14:textId="16A36906" w:rsidR="00B568FE" w:rsidRPr="00F7188E" w:rsidRDefault="00B568FE" w:rsidP="00136C79">
            <w:pPr>
              <w:spacing w:line="264" w:lineRule="auto"/>
              <w:ind w:right="-108"/>
              <w:rPr>
                <w:rFonts w:ascii="Segoe UI" w:hAnsi="Segoe UI" w:cs="Segoe UI"/>
              </w:rPr>
            </w:pPr>
            <w:r w:rsidRPr="00F7188E">
              <w:rPr>
                <w:rFonts w:ascii="Segoe UI" w:hAnsi="Segoe UI" w:cs="Segoe UI"/>
              </w:rPr>
              <w:t>1.3.1 písm. c)</w:t>
            </w:r>
          </w:p>
        </w:tc>
        <w:tc>
          <w:tcPr>
            <w:tcW w:w="5670" w:type="dxa"/>
            <w:vAlign w:val="center"/>
          </w:tcPr>
          <w:p w14:paraId="0239BEBD" w14:textId="31701A48" w:rsidR="00B568FE" w:rsidRPr="00F7188E" w:rsidRDefault="00B568FE" w:rsidP="00136C79">
            <w:pPr>
              <w:spacing w:line="264" w:lineRule="auto"/>
              <w:rPr>
                <w:rFonts w:ascii="Segoe UI" w:hAnsi="Segoe UI" w:cs="Segoe UI"/>
              </w:rPr>
            </w:pPr>
            <w:r w:rsidRPr="00F7188E">
              <w:rPr>
                <w:rFonts w:ascii="Segoe UI" w:hAnsi="Segoe UI" w:cs="Segoe UI"/>
              </w:rPr>
              <w:t>Vypuštěn odkaz na zrušený § 160 ZZVZ</w:t>
            </w:r>
          </w:p>
        </w:tc>
        <w:tc>
          <w:tcPr>
            <w:tcW w:w="1701" w:type="dxa"/>
            <w:vMerge/>
            <w:vAlign w:val="center"/>
          </w:tcPr>
          <w:p w14:paraId="7C570CA8" w14:textId="77777777" w:rsidR="00B568FE" w:rsidRPr="00F7188E" w:rsidRDefault="00B568FE" w:rsidP="00136C79">
            <w:pPr>
              <w:spacing w:line="264" w:lineRule="auto"/>
              <w:rPr>
                <w:rFonts w:ascii="Segoe UI" w:hAnsi="Segoe UI" w:cs="Segoe UI"/>
              </w:rPr>
            </w:pPr>
          </w:p>
        </w:tc>
      </w:tr>
      <w:tr w:rsidR="00B568FE" w:rsidRPr="00F7188E" w14:paraId="2D4718D1" w14:textId="77777777" w:rsidTr="00353689">
        <w:tc>
          <w:tcPr>
            <w:tcW w:w="1555" w:type="dxa"/>
            <w:vAlign w:val="center"/>
          </w:tcPr>
          <w:p w14:paraId="6EE42BF0" w14:textId="757FEF52" w:rsidR="00B568FE" w:rsidRPr="00F7188E" w:rsidRDefault="00B568FE" w:rsidP="00136C79">
            <w:pPr>
              <w:spacing w:line="264" w:lineRule="auto"/>
              <w:ind w:right="-108"/>
              <w:rPr>
                <w:rFonts w:ascii="Segoe UI" w:hAnsi="Segoe UI" w:cs="Segoe UI"/>
              </w:rPr>
            </w:pPr>
            <w:r w:rsidRPr="00F7188E">
              <w:rPr>
                <w:rFonts w:ascii="Segoe UI" w:hAnsi="Segoe UI" w:cs="Segoe UI"/>
              </w:rPr>
              <w:t>2.1.1 písm. e)</w:t>
            </w:r>
          </w:p>
        </w:tc>
        <w:tc>
          <w:tcPr>
            <w:tcW w:w="5670" w:type="dxa"/>
            <w:vAlign w:val="center"/>
          </w:tcPr>
          <w:p w14:paraId="42768382" w14:textId="044C6240" w:rsidR="00B568FE" w:rsidRPr="00F7188E" w:rsidRDefault="00B568FE" w:rsidP="00136C79">
            <w:pPr>
              <w:spacing w:line="264" w:lineRule="auto"/>
              <w:rPr>
                <w:rFonts w:ascii="Segoe UI" w:hAnsi="Segoe UI" w:cs="Segoe UI"/>
              </w:rPr>
            </w:pPr>
            <w:r w:rsidRPr="00F7188E">
              <w:rPr>
                <w:rFonts w:ascii="Segoe UI" w:hAnsi="Segoe UI" w:cs="Segoe UI"/>
              </w:rPr>
              <w:t>Slovo „možné“ nahrazeno slovem „vhodné“ a na konec odstavce doplněn dovětek „a dále při zadávání zakázky malého rozsahu“</w:t>
            </w:r>
          </w:p>
        </w:tc>
        <w:tc>
          <w:tcPr>
            <w:tcW w:w="1701" w:type="dxa"/>
            <w:vMerge/>
            <w:vAlign w:val="center"/>
          </w:tcPr>
          <w:p w14:paraId="579FECAA" w14:textId="77777777" w:rsidR="00B568FE" w:rsidRPr="00F7188E" w:rsidRDefault="00B568FE" w:rsidP="00136C79">
            <w:pPr>
              <w:spacing w:line="264" w:lineRule="auto"/>
              <w:jc w:val="both"/>
              <w:rPr>
                <w:rFonts w:ascii="Segoe UI" w:hAnsi="Segoe UI" w:cs="Segoe UI"/>
              </w:rPr>
            </w:pPr>
          </w:p>
        </w:tc>
      </w:tr>
      <w:tr w:rsidR="00B568FE" w:rsidRPr="00F7188E" w14:paraId="274727F5" w14:textId="77777777" w:rsidTr="00353689">
        <w:tc>
          <w:tcPr>
            <w:tcW w:w="1555" w:type="dxa"/>
            <w:vAlign w:val="center"/>
          </w:tcPr>
          <w:p w14:paraId="014AE1BF" w14:textId="2917180A" w:rsidR="00B568FE" w:rsidRPr="00F7188E" w:rsidRDefault="00B568FE" w:rsidP="00136C79">
            <w:pPr>
              <w:spacing w:line="264" w:lineRule="auto"/>
              <w:ind w:right="-108"/>
              <w:rPr>
                <w:rFonts w:ascii="Segoe UI" w:hAnsi="Segoe UI" w:cs="Segoe UI"/>
              </w:rPr>
            </w:pPr>
            <w:r w:rsidRPr="00F7188E">
              <w:rPr>
                <w:rFonts w:ascii="Segoe UI" w:hAnsi="Segoe UI" w:cs="Segoe UI"/>
              </w:rPr>
              <w:t>2.2.2</w:t>
            </w:r>
          </w:p>
        </w:tc>
        <w:tc>
          <w:tcPr>
            <w:tcW w:w="5670" w:type="dxa"/>
            <w:vAlign w:val="center"/>
          </w:tcPr>
          <w:p w14:paraId="30C308F8" w14:textId="3528B5EC" w:rsidR="00B568FE" w:rsidRPr="00F7188E" w:rsidRDefault="00B568FE" w:rsidP="00136C79">
            <w:pPr>
              <w:spacing w:line="264" w:lineRule="auto"/>
              <w:rPr>
                <w:rFonts w:ascii="Segoe UI" w:hAnsi="Segoe UI" w:cs="Segoe UI"/>
              </w:rPr>
            </w:pPr>
            <w:r w:rsidRPr="00F7188E">
              <w:rPr>
                <w:rFonts w:ascii="Segoe UI" w:hAnsi="Segoe UI" w:cs="Segoe UI"/>
              </w:rPr>
              <w:t>Doplněna věta: „Za pořízení věci se nepovažuje pořízení cenného papíru nebo jiného investičního nástroje, obchodního závodu, jeho samostatné organizační složky nebo podílu v obchodní korporaci.“</w:t>
            </w:r>
          </w:p>
        </w:tc>
        <w:tc>
          <w:tcPr>
            <w:tcW w:w="1701" w:type="dxa"/>
            <w:vMerge/>
            <w:vAlign w:val="center"/>
          </w:tcPr>
          <w:p w14:paraId="453BEEDB" w14:textId="77777777" w:rsidR="00B568FE" w:rsidRPr="00F7188E" w:rsidRDefault="00B568FE" w:rsidP="00136C79">
            <w:pPr>
              <w:spacing w:line="264" w:lineRule="auto"/>
              <w:rPr>
                <w:rFonts w:ascii="Segoe UI" w:hAnsi="Segoe UI" w:cs="Segoe UI"/>
              </w:rPr>
            </w:pPr>
          </w:p>
        </w:tc>
      </w:tr>
      <w:tr w:rsidR="00B568FE" w:rsidRPr="00F7188E" w14:paraId="123D9DF6" w14:textId="77777777" w:rsidTr="00353689">
        <w:tc>
          <w:tcPr>
            <w:tcW w:w="1555" w:type="dxa"/>
            <w:vAlign w:val="center"/>
          </w:tcPr>
          <w:p w14:paraId="42CFF3FF" w14:textId="4110A6AE" w:rsidR="00B568FE" w:rsidRPr="00F7188E" w:rsidRDefault="00B568FE" w:rsidP="00136C79">
            <w:pPr>
              <w:spacing w:line="264" w:lineRule="auto"/>
              <w:ind w:right="-108"/>
              <w:rPr>
                <w:rFonts w:ascii="Segoe UI" w:hAnsi="Segoe UI" w:cs="Segoe UI"/>
              </w:rPr>
            </w:pPr>
            <w:r w:rsidRPr="00F7188E">
              <w:rPr>
                <w:rFonts w:ascii="Segoe UI" w:hAnsi="Segoe UI" w:cs="Segoe UI"/>
              </w:rPr>
              <w:t>2.4.3</w:t>
            </w:r>
          </w:p>
        </w:tc>
        <w:tc>
          <w:tcPr>
            <w:tcW w:w="5670" w:type="dxa"/>
            <w:vAlign w:val="center"/>
          </w:tcPr>
          <w:p w14:paraId="3ED055E7" w14:textId="330F55E7" w:rsidR="00B568FE" w:rsidRPr="00F7188E" w:rsidRDefault="00B568FE" w:rsidP="00136C79">
            <w:pPr>
              <w:spacing w:line="264" w:lineRule="auto"/>
              <w:rPr>
                <w:rFonts w:ascii="Segoe UI" w:hAnsi="Segoe UI" w:cs="Segoe UI"/>
              </w:rPr>
            </w:pPr>
            <w:r w:rsidRPr="00F7188E">
              <w:rPr>
                <w:rFonts w:ascii="Segoe UI" w:hAnsi="Segoe UI" w:cs="Segoe UI"/>
              </w:rPr>
              <w:t>Doplněna věta: „Nebyla-li zakázka zadána ve výběrovém řízení, použijí se pro stanovení předpokládané hodnoty cena nebo údaje rozhodné pro její určení uvedené ve smlouvě na zakázku.“</w:t>
            </w:r>
          </w:p>
        </w:tc>
        <w:tc>
          <w:tcPr>
            <w:tcW w:w="1701" w:type="dxa"/>
            <w:vMerge/>
            <w:vAlign w:val="center"/>
          </w:tcPr>
          <w:p w14:paraId="597C57B5" w14:textId="77777777" w:rsidR="00B568FE" w:rsidRPr="00F7188E" w:rsidRDefault="00B568FE" w:rsidP="00136C79">
            <w:pPr>
              <w:spacing w:line="264" w:lineRule="auto"/>
              <w:rPr>
                <w:rFonts w:ascii="Segoe UI" w:hAnsi="Segoe UI" w:cs="Segoe UI"/>
              </w:rPr>
            </w:pPr>
          </w:p>
        </w:tc>
      </w:tr>
      <w:tr w:rsidR="00B568FE" w:rsidRPr="00F7188E" w14:paraId="25B2284D" w14:textId="77777777" w:rsidTr="00353689">
        <w:tc>
          <w:tcPr>
            <w:tcW w:w="1555" w:type="dxa"/>
            <w:vAlign w:val="center"/>
          </w:tcPr>
          <w:p w14:paraId="1D74025F" w14:textId="799431A0" w:rsidR="00B568FE" w:rsidRPr="00F7188E" w:rsidRDefault="00B568FE" w:rsidP="00136C79">
            <w:pPr>
              <w:spacing w:line="264" w:lineRule="auto"/>
              <w:ind w:right="-108"/>
              <w:rPr>
                <w:rFonts w:ascii="Segoe UI" w:hAnsi="Segoe UI" w:cs="Segoe UI"/>
              </w:rPr>
            </w:pPr>
            <w:r w:rsidRPr="00F7188E">
              <w:rPr>
                <w:rFonts w:ascii="Segoe UI" w:hAnsi="Segoe UI" w:cs="Segoe UI"/>
              </w:rPr>
              <w:t>2.4.7 až 2.4.11</w:t>
            </w:r>
          </w:p>
        </w:tc>
        <w:tc>
          <w:tcPr>
            <w:tcW w:w="5670" w:type="dxa"/>
            <w:vAlign w:val="center"/>
          </w:tcPr>
          <w:p w14:paraId="068BA559" w14:textId="696A9936" w:rsidR="00B568FE" w:rsidRPr="00F7188E" w:rsidRDefault="00B568FE" w:rsidP="00136C79">
            <w:pPr>
              <w:spacing w:line="264" w:lineRule="auto"/>
              <w:rPr>
                <w:rFonts w:ascii="Segoe UI" w:hAnsi="Segoe UI" w:cs="Segoe UI"/>
              </w:rPr>
            </w:pPr>
            <w:r w:rsidRPr="00F7188E">
              <w:rPr>
                <w:rFonts w:ascii="Segoe UI" w:hAnsi="Segoe UI" w:cs="Segoe UI"/>
              </w:rPr>
              <w:t>Původní čl. 2.4.7 a 2.4.8 vypuštěny, ostatní čl. přečíslovány</w:t>
            </w:r>
          </w:p>
        </w:tc>
        <w:tc>
          <w:tcPr>
            <w:tcW w:w="1701" w:type="dxa"/>
            <w:vMerge/>
            <w:vAlign w:val="center"/>
          </w:tcPr>
          <w:p w14:paraId="3652E89A" w14:textId="77777777" w:rsidR="00B568FE" w:rsidRPr="00F7188E" w:rsidRDefault="00B568FE" w:rsidP="00136C79">
            <w:pPr>
              <w:spacing w:line="264" w:lineRule="auto"/>
              <w:jc w:val="both"/>
              <w:rPr>
                <w:rFonts w:ascii="Segoe UI" w:hAnsi="Segoe UI" w:cs="Segoe UI"/>
              </w:rPr>
            </w:pPr>
          </w:p>
        </w:tc>
      </w:tr>
      <w:tr w:rsidR="00B568FE" w:rsidRPr="00F7188E" w14:paraId="40CDB023" w14:textId="77777777" w:rsidTr="00353689">
        <w:tc>
          <w:tcPr>
            <w:tcW w:w="1555" w:type="dxa"/>
            <w:vAlign w:val="center"/>
          </w:tcPr>
          <w:p w14:paraId="467B65EF" w14:textId="4F1E1ED1" w:rsidR="00B568FE" w:rsidRPr="00F7188E" w:rsidRDefault="00B568FE" w:rsidP="00136C79">
            <w:pPr>
              <w:spacing w:line="264" w:lineRule="auto"/>
              <w:ind w:right="-108"/>
              <w:rPr>
                <w:rFonts w:ascii="Segoe UI" w:hAnsi="Segoe UI" w:cs="Segoe UI"/>
              </w:rPr>
            </w:pPr>
            <w:r w:rsidRPr="00F7188E">
              <w:rPr>
                <w:rFonts w:ascii="Segoe UI" w:hAnsi="Segoe UI" w:cs="Segoe UI"/>
              </w:rPr>
              <w:t xml:space="preserve">2.5.1 písm. b) </w:t>
            </w:r>
            <w:proofErr w:type="spellStart"/>
            <w:r w:rsidRPr="00F7188E">
              <w:rPr>
                <w:rFonts w:ascii="Segoe UI" w:hAnsi="Segoe UI" w:cs="Segoe UI"/>
              </w:rPr>
              <w:t>ii</w:t>
            </w:r>
            <w:proofErr w:type="spellEnd"/>
            <w:r w:rsidRPr="00F7188E">
              <w:rPr>
                <w:rFonts w:ascii="Segoe UI" w:hAnsi="Segoe UI" w:cs="Segoe UI"/>
              </w:rPr>
              <w:t>.</w:t>
            </w:r>
          </w:p>
        </w:tc>
        <w:tc>
          <w:tcPr>
            <w:tcW w:w="5670" w:type="dxa"/>
            <w:vAlign w:val="center"/>
          </w:tcPr>
          <w:p w14:paraId="0702494F" w14:textId="0D39B41C" w:rsidR="00B568FE" w:rsidRPr="00F7188E" w:rsidRDefault="00B568FE" w:rsidP="00136C79">
            <w:pPr>
              <w:spacing w:line="264" w:lineRule="auto"/>
              <w:rPr>
                <w:rFonts w:ascii="Segoe UI" w:hAnsi="Segoe UI" w:cs="Segoe UI"/>
              </w:rPr>
            </w:pPr>
            <w:r w:rsidRPr="00F7188E">
              <w:rPr>
                <w:rFonts w:ascii="Segoe UI" w:hAnsi="Segoe UI" w:cs="Segoe UI"/>
              </w:rPr>
              <w:t>Věta přeformulována</w:t>
            </w:r>
          </w:p>
        </w:tc>
        <w:tc>
          <w:tcPr>
            <w:tcW w:w="1701" w:type="dxa"/>
            <w:vMerge/>
            <w:vAlign w:val="center"/>
          </w:tcPr>
          <w:p w14:paraId="7DC31A1C" w14:textId="77777777" w:rsidR="00B568FE" w:rsidRPr="00F7188E" w:rsidRDefault="00B568FE" w:rsidP="00136C79">
            <w:pPr>
              <w:spacing w:line="264" w:lineRule="auto"/>
              <w:jc w:val="both"/>
              <w:rPr>
                <w:rFonts w:ascii="Segoe UI" w:hAnsi="Segoe UI" w:cs="Segoe UI"/>
              </w:rPr>
            </w:pPr>
          </w:p>
        </w:tc>
      </w:tr>
      <w:tr w:rsidR="00B568FE" w:rsidRPr="00F7188E" w14:paraId="11A7AF20" w14:textId="77777777" w:rsidTr="00353689">
        <w:tc>
          <w:tcPr>
            <w:tcW w:w="1555" w:type="dxa"/>
            <w:vAlign w:val="center"/>
          </w:tcPr>
          <w:p w14:paraId="6F6A1C65" w14:textId="004F6D33" w:rsidR="00B568FE" w:rsidRPr="00F7188E" w:rsidRDefault="00B568FE" w:rsidP="00136C79">
            <w:pPr>
              <w:spacing w:line="264" w:lineRule="auto"/>
              <w:ind w:right="-108"/>
              <w:rPr>
                <w:rFonts w:ascii="Segoe UI" w:hAnsi="Segoe UI" w:cs="Segoe UI"/>
              </w:rPr>
            </w:pPr>
            <w:r w:rsidRPr="00F7188E">
              <w:rPr>
                <w:rFonts w:ascii="Segoe UI" w:hAnsi="Segoe UI" w:cs="Segoe UI"/>
              </w:rPr>
              <w:t xml:space="preserve">2.6.3 písm. a) </w:t>
            </w:r>
            <w:proofErr w:type="spellStart"/>
            <w:r w:rsidRPr="00F7188E">
              <w:rPr>
                <w:rFonts w:ascii="Segoe UI" w:hAnsi="Segoe UI" w:cs="Segoe UI"/>
              </w:rPr>
              <w:t>iii</w:t>
            </w:r>
            <w:proofErr w:type="spellEnd"/>
            <w:r w:rsidRPr="00F7188E">
              <w:rPr>
                <w:rFonts w:ascii="Segoe UI" w:hAnsi="Segoe UI" w:cs="Segoe UI"/>
              </w:rPr>
              <w:t>.</w:t>
            </w:r>
          </w:p>
        </w:tc>
        <w:tc>
          <w:tcPr>
            <w:tcW w:w="5670" w:type="dxa"/>
            <w:vAlign w:val="center"/>
          </w:tcPr>
          <w:p w14:paraId="54D045AD" w14:textId="054206D2" w:rsidR="00B568FE" w:rsidRPr="00F7188E" w:rsidRDefault="00B568FE" w:rsidP="00136C79">
            <w:pPr>
              <w:spacing w:line="264" w:lineRule="auto"/>
              <w:rPr>
                <w:rFonts w:ascii="Segoe UI" w:hAnsi="Segoe UI" w:cs="Segoe UI"/>
              </w:rPr>
            </w:pPr>
            <w:r w:rsidRPr="00F50181">
              <w:rPr>
                <w:rFonts w:ascii="Segoe UI" w:hAnsi="Segoe UI" w:cs="Segoe UI"/>
              </w:rPr>
              <w:t>V poznámce pod čarou č. 1</w:t>
            </w:r>
            <w:r w:rsidRPr="00F7188E">
              <w:rPr>
                <w:rFonts w:ascii="Segoe UI" w:hAnsi="Segoe UI" w:cs="Segoe UI"/>
              </w:rPr>
              <w:t>1</w:t>
            </w:r>
            <w:r w:rsidRPr="00F50181">
              <w:rPr>
                <w:rFonts w:ascii="Segoe UI" w:hAnsi="Segoe UI" w:cs="Segoe UI"/>
              </w:rPr>
              <w:t xml:space="preserve"> vypuštěn odkaz na profesní způsobilost a dovětek „přede dnem podání nabídky“ nahrazen dovětkem „přede dnem zahájení výběrového řízení“</w:t>
            </w:r>
          </w:p>
        </w:tc>
        <w:tc>
          <w:tcPr>
            <w:tcW w:w="1701" w:type="dxa"/>
            <w:vMerge/>
            <w:vAlign w:val="center"/>
          </w:tcPr>
          <w:p w14:paraId="550DE8C5" w14:textId="77777777" w:rsidR="00B568FE" w:rsidRPr="00F7188E" w:rsidRDefault="00B568FE" w:rsidP="00136C79">
            <w:pPr>
              <w:spacing w:line="264" w:lineRule="auto"/>
              <w:jc w:val="both"/>
              <w:rPr>
                <w:rFonts w:ascii="Segoe UI" w:hAnsi="Segoe UI" w:cs="Segoe UI"/>
              </w:rPr>
            </w:pPr>
          </w:p>
        </w:tc>
      </w:tr>
      <w:tr w:rsidR="00B568FE" w:rsidRPr="00F7188E" w14:paraId="661D545B" w14:textId="77777777" w:rsidTr="00353689">
        <w:tc>
          <w:tcPr>
            <w:tcW w:w="1555" w:type="dxa"/>
            <w:vAlign w:val="center"/>
          </w:tcPr>
          <w:p w14:paraId="02CD498D" w14:textId="48FE418A" w:rsidR="00B568FE" w:rsidRPr="00F7188E" w:rsidRDefault="00B568FE" w:rsidP="00136C79">
            <w:pPr>
              <w:spacing w:line="264" w:lineRule="auto"/>
              <w:ind w:right="-108"/>
              <w:rPr>
                <w:rFonts w:ascii="Segoe UI" w:hAnsi="Segoe UI" w:cs="Segoe UI"/>
              </w:rPr>
            </w:pPr>
            <w:r w:rsidRPr="00F7188E">
              <w:rPr>
                <w:rFonts w:ascii="Segoe UI" w:hAnsi="Segoe UI" w:cs="Segoe UI"/>
              </w:rPr>
              <w:t>2.9.1</w:t>
            </w:r>
          </w:p>
        </w:tc>
        <w:tc>
          <w:tcPr>
            <w:tcW w:w="5670" w:type="dxa"/>
            <w:vAlign w:val="center"/>
          </w:tcPr>
          <w:p w14:paraId="188B5701" w14:textId="0CFD9313" w:rsidR="00B568FE" w:rsidRPr="00F7188E" w:rsidRDefault="00B568FE" w:rsidP="00136C79">
            <w:pPr>
              <w:spacing w:line="264" w:lineRule="auto"/>
              <w:rPr>
                <w:rFonts w:ascii="Segoe UI" w:hAnsi="Segoe UI" w:cs="Segoe UI"/>
              </w:rPr>
            </w:pPr>
            <w:r w:rsidRPr="00F7188E">
              <w:rPr>
                <w:rFonts w:ascii="Segoe UI" w:hAnsi="Segoe UI" w:cs="Segoe UI"/>
              </w:rPr>
              <w:t>Upraven odkaz na § 61 ZZVZ</w:t>
            </w:r>
          </w:p>
        </w:tc>
        <w:tc>
          <w:tcPr>
            <w:tcW w:w="1701" w:type="dxa"/>
            <w:vMerge/>
            <w:vAlign w:val="center"/>
          </w:tcPr>
          <w:p w14:paraId="34957E5C" w14:textId="77777777" w:rsidR="00B568FE" w:rsidRPr="00F7188E" w:rsidRDefault="00B568FE" w:rsidP="00136C79">
            <w:pPr>
              <w:spacing w:line="264" w:lineRule="auto"/>
              <w:jc w:val="both"/>
              <w:rPr>
                <w:rFonts w:ascii="Segoe UI" w:hAnsi="Segoe UI" w:cs="Segoe UI"/>
              </w:rPr>
            </w:pPr>
          </w:p>
        </w:tc>
      </w:tr>
      <w:tr w:rsidR="00B568FE" w:rsidRPr="00F7188E" w14:paraId="5DFBD983" w14:textId="77777777" w:rsidTr="00353689">
        <w:tc>
          <w:tcPr>
            <w:tcW w:w="1555" w:type="dxa"/>
            <w:vAlign w:val="center"/>
          </w:tcPr>
          <w:p w14:paraId="11DEB5CC" w14:textId="34DD15D5" w:rsidR="00B568FE" w:rsidRPr="00F7188E" w:rsidRDefault="00B568FE" w:rsidP="00136C79">
            <w:pPr>
              <w:spacing w:line="264" w:lineRule="auto"/>
              <w:ind w:right="-108"/>
              <w:rPr>
                <w:rFonts w:ascii="Segoe UI" w:hAnsi="Segoe UI" w:cs="Segoe UI"/>
              </w:rPr>
            </w:pPr>
            <w:r w:rsidRPr="00F7188E">
              <w:rPr>
                <w:rFonts w:ascii="Segoe UI" w:hAnsi="Segoe UI" w:cs="Segoe UI"/>
              </w:rPr>
              <w:t>2.10.15</w:t>
            </w:r>
          </w:p>
        </w:tc>
        <w:tc>
          <w:tcPr>
            <w:tcW w:w="5670" w:type="dxa"/>
            <w:vAlign w:val="center"/>
          </w:tcPr>
          <w:p w14:paraId="27F113B3" w14:textId="6DEA2ABE" w:rsidR="00B568FE" w:rsidRPr="00F7188E" w:rsidRDefault="00B568FE" w:rsidP="00136C79">
            <w:pPr>
              <w:spacing w:line="264" w:lineRule="auto"/>
              <w:rPr>
                <w:rFonts w:ascii="Segoe UI" w:hAnsi="Segoe UI" w:cs="Segoe UI"/>
              </w:rPr>
            </w:pPr>
            <w:r w:rsidRPr="00F50181">
              <w:rPr>
                <w:rFonts w:ascii="Segoe UI" w:hAnsi="Segoe UI" w:cs="Segoe UI"/>
              </w:rPr>
              <w:t>V písm. a) vypuštěno slovo „plnění“ a v písm. c) doplněno slovo „písemnou“ (výzvu)</w:t>
            </w:r>
          </w:p>
        </w:tc>
        <w:tc>
          <w:tcPr>
            <w:tcW w:w="1701" w:type="dxa"/>
            <w:vMerge/>
            <w:vAlign w:val="center"/>
          </w:tcPr>
          <w:p w14:paraId="668D8388" w14:textId="77777777" w:rsidR="00B568FE" w:rsidRPr="00F7188E" w:rsidRDefault="00B568FE" w:rsidP="00136C79">
            <w:pPr>
              <w:spacing w:line="264" w:lineRule="auto"/>
              <w:jc w:val="both"/>
              <w:rPr>
                <w:rFonts w:ascii="Segoe UI" w:hAnsi="Segoe UI" w:cs="Segoe UI"/>
              </w:rPr>
            </w:pPr>
          </w:p>
        </w:tc>
      </w:tr>
      <w:tr w:rsidR="00B568FE" w:rsidRPr="00F7188E" w14:paraId="4265777C" w14:textId="77777777" w:rsidTr="00353689">
        <w:tc>
          <w:tcPr>
            <w:tcW w:w="1555" w:type="dxa"/>
            <w:vAlign w:val="center"/>
          </w:tcPr>
          <w:p w14:paraId="25A8E443" w14:textId="1AA1B174" w:rsidR="00B568FE" w:rsidRPr="00F7188E" w:rsidRDefault="00B568FE" w:rsidP="00136C79">
            <w:pPr>
              <w:spacing w:line="264" w:lineRule="auto"/>
              <w:ind w:right="-108"/>
              <w:rPr>
                <w:rFonts w:ascii="Segoe UI" w:hAnsi="Segoe UI" w:cs="Segoe UI"/>
              </w:rPr>
            </w:pPr>
            <w:r w:rsidRPr="00F7188E">
              <w:rPr>
                <w:rFonts w:ascii="Segoe UI" w:hAnsi="Segoe UI" w:cs="Segoe UI"/>
              </w:rPr>
              <w:t>2.10.16</w:t>
            </w:r>
          </w:p>
        </w:tc>
        <w:tc>
          <w:tcPr>
            <w:tcW w:w="5670" w:type="dxa"/>
            <w:vAlign w:val="center"/>
          </w:tcPr>
          <w:p w14:paraId="5B49A765" w14:textId="4A0F001F" w:rsidR="00B568FE" w:rsidRPr="00F7188E" w:rsidRDefault="00B568FE" w:rsidP="00136C79">
            <w:pPr>
              <w:spacing w:line="264" w:lineRule="auto"/>
              <w:rPr>
                <w:rFonts w:ascii="Segoe UI" w:hAnsi="Segoe UI" w:cs="Segoe UI"/>
              </w:rPr>
            </w:pPr>
            <w:r w:rsidRPr="00F50181">
              <w:rPr>
                <w:rFonts w:ascii="Segoe UI" w:hAnsi="Segoe UI" w:cs="Segoe UI"/>
              </w:rPr>
              <w:t>Rozděleno na písm. a) a b) a pod písm. b) doplněna v</w:t>
            </w:r>
            <w:r w:rsidRPr="00F7188E">
              <w:rPr>
                <w:rFonts w:ascii="Segoe UI" w:hAnsi="Segoe UI" w:cs="Segoe UI"/>
              </w:rPr>
              <w:t>ě</w:t>
            </w:r>
            <w:r w:rsidRPr="00F50181">
              <w:rPr>
                <w:rFonts w:ascii="Segoe UI" w:hAnsi="Segoe UI" w:cs="Segoe UI"/>
              </w:rPr>
              <w:t>ta: „</w:t>
            </w:r>
            <w:r w:rsidRPr="00F7188E">
              <w:rPr>
                <w:rFonts w:ascii="Segoe UI" w:hAnsi="Segoe UI" w:cs="Segoe UI"/>
              </w:rPr>
              <w:t>části nabídek, které mají být hodnoceny podle kritérií hodnocení, připravoval ve vzájemné shodě s jiným účastníkem téhož výběrového řízení, s nímž je spojenou osobou podle zákona o daních z příjmů, a na písemnou výzvu zadavatele nevysvětlil, že k takové vzájemné shodě při přípravě nabídky nedošlo</w:t>
            </w:r>
            <w:r w:rsidRPr="00F50181">
              <w:rPr>
                <w:rFonts w:ascii="Segoe UI" w:hAnsi="Segoe UI" w:cs="Segoe UI"/>
              </w:rPr>
              <w:t>.“</w:t>
            </w:r>
          </w:p>
        </w:tc>
        <w:tc>
          <w:tcPr>
            <w:tcW w:w="1701" w:type="dxa"/>
            <w:vMerge/>
            <w:vAlign w:val="center"/>
          </w:tcPr>
          <w:p w14:paraId="33A7AB5A" w14:textId="77777777" w:rsidR="00B568FE" w:rsidRPr="00F7188E" w:rsidRDefault="00B568FE" w:rsidP="00136C79">
            <w:pPr>
              <w:spacing w:line="264" w:lineRule="auto"/>
              <w:jc w:val="both"/>
              <w:rPr>
                <w:rFonts w:ascii="Segoe UI" w:hAnsi="Segoe UI" w:cs="Segoe UI"/>
              </w:rPr>
            </w:pPr>
          </w:p>
        </w:tc>
      </w:tr>
      <w:tr w:rsidR="00B568FE" w:rsidRPr="00F7188E" w14:paraId="52A3F0E9" w14:textId="77777777" w:rsidTr="00353689">
        <w:tc>
          <w:tcPr>
            <w:tcW w:w="1555" w:type="dxa"/>
            <w:vAlign w:val="center"/>
          </w:tcPr>
          <w:p w14:paraId="04B99D9C" w14:textId="7C24228F" w:rsidR="00B568FE" w:rsidRPr="00F7188E" w:rsidRDefault="00B568FE" w:rsidP="00136C79">
            <w:pPr>
              <w:spacing w:line="264" w:lineRule="auto"/>
              <w:ind w:right="-108"/>
              <w:rPr>
                <w:rFonts w:ascii="Segoe UI" w:hAnsi="Segoe UI" w:cs="Segoe UI"/>
              </w:rPr>
            </w:pPr>
            <w:r w:rsidRPr="00F7188E">
              <w:rPr>
                <w:rFonts w:ascii="Segoe UI" w:hAnsi="Segoe UI" w:cs="Segoe UI"/>
              </w:rPr>
              <w:t>2.12.4</w:t>
            </w:r>
          </w:p>
        </w:tc>
        <w:tc>
          <w:tcPr>
            <w:tcW w:w="5670" w:type="dxa"/>
            <w:vAlign w:val="center"/>
          </w:tcPr>
          <w:p w14:paraId="5FE01C52" w14:textId="62FE9E7F" w:rsidR="00B568FE" w:rsidRPr="00F7188E" w:rsidRDefault="00B568FE" w:rsidP="00136C79">
            <w:pPr>
              <w:spacing w:line="264" w:lineRule="auto"/>
              <w:rPr>
                <w:rFonts w:ascii="Segoe UI" w:hAnsi="Segoe UI" w:cs="Segoe UI"/>
              </w:rPr>
            </w:pPr>
            <w:r w:rsidRPr="00F7188E">
              <w:rPr>
                <w:rFonts w:ascii="Segoe UI" w:hAnsi="Segoe UI" w:cs="Segoe UI"/>
              </w:rPr>
              <w:t>Vypuštěno písm. c)</w:t>
            </w:r>
          </w:p>
        </w:tc>
        <w:tc>
          <w:tcPr>
            <w:tcW w:w="1701" w:type="dxa"/>
            <w:vMerge/>
            <w:vAlign w:val="center"/>
          </w:tcPr>
          <w:p w14:paraId="33AB6DE6" w14:textId="77777777" w:rsidR="00B568FE" w:rsidRPr="00F7188E" w:rsidRDefault="00B568FE" w:rsidP="00136C79">
            <w:pPr>
              <w:spacing w:line="264" w:lineRule="auto"/>
              <w:jc w:val="both"/>
              <w:rPr>
                <w:rFonts w:ascii="Segoe UI" w:hAnsi="Segoe UI" w:cs="Segoe UI"/>
              </w:rPr>
            </w:pPr>
          </w:p>
        </w:tc>
      </w:tr>
      <w:tr w:rsidR="00B568FE" w:rsidRPr="00F7188E" w14:paraId="06BA042A" w14:textId="77777777" w:rsidTr="00353689">
        <w:tc>
          <w:tcPr>
            <w:tcW w:w="1555" w:type="dxa"/>
            <w:vAlign w:val="center"/>
          </w:tcPr>
          <w:p w14:paraId="261063F1" w14:textId="4A098FA4" w:rsidR="00B568FE" w:rsidRPr="00F7188E" w:rsidRDefault="00B568FE" w:rsidP="00136C79">
            <w:pPr>
              <w:spacing w:line="264" w:lineRule="auto"/>
              <w:ind w:right="-108"/>
              <w:rPr>
                <w:rFonts w:ascii="Segoe UI" w:hAnsi="Segoe UI" w:cs="Segoe UI"/>
              </w:rPr>
            </w:pPr>
            <w:r w:rsidRPr="00F7188E">
              <w:rPr>
                <w:rFonts w:ascii="Segoe UI" w:hAnsi="Segoe UI" w:cs="Segoe UI"/>
              </w:rPr>
              <w:t>2.12.5</w:t>
            </w:r>
          </w:p>
        </w:tc>
        <w:tc>
          <w:tcPr>
            <w:tcW w:w="5670" w:type="dxa"/>
            <w:vAlign w:val="center"/>
          </w:tcPr>
          <w:p w14:paraId="5DD6D690" w14:textId="27D8B628" w:rsidR="00B568FE" w:rsidRPr="00F7188E" w:rsidRDefault="00B568FE" w:rsidP="00136C79">
            <w:pPr>
              <w:spacing w:line="264" w:lineRule="auto"/>
              <w:rPr>
                <w:rFonts w:ascii="Segoe UI" w:hAnsi="Segoe UI" w:cs="Segoe UI"/>
              </w:rPr>
            </w:pPr>
            <w:r w:rsidRPr="00F7188E">
              <w:rPr>
                <w:rFonts w:ascii="Segoe UI" w:hAnsi="Segoe UI" w:cs="Segoe UI"/>
              </w:rPr>
              <w:t>Vypuštěno písm. c)</w:t>
            </w:r>
          </w:p>
        </w:tc>
        <w:tc>
          <w:tcPr>
            <w:tcW w:w="1701" w:type="dxa"/>
            <w:vMerge/>
            <w:vAlign w:val="center"/>
          </w:tcPr>
          <w:p w14:paraId="15F22D21" w14:textId="77777777" w:rsidR="00B568FE" w:rsidRPr="00F7188E" w:rsidRDefault="00B568FE" w:rsidP="00136C79">
            <w:pPr>
              <w:spacing w:line="264" w:lineRule="auto"/>
              <w:jc w:val="both"/>
              <w:rPr>
                <w:rFonts w:ascii="Segoe UI" w:hAnsi="Segoe UI" w:cs="Segoe UI"/>
              </w:rPr>
            </w:pPr>
          </w:p>
        </w:tc>
      </w:tr>
      <w:tr w:rsidR="00B568FE" w:rsidRPr="00F7188E" w14:paraId="3334D58F" w14:textId="77777777" w:rsidTr="00353689">
        <w:tc>
          <w:tcPr>
            <w:tcW w:w="1555" w:type="dxa"/>
            <w:vAlign w:val="center"/>
          </w:tcPr>
          <w:p w14:paraId="4BDB327D" w14:textId="7B66AB50" w:rsidR="00B568FE" w:rsidRPr="00F7188E" w:rsidRDefault="00B568FE" w:rsidP="00136C79">
            <w:pPr>
              <w:spacing w:line="264" w:lineRule="auto"/>
              <w:ind w:right="-108"/>
              <w:rPr>
                <w:rFonts w:ascii="Segoe UI" w:hAnsi="Segoe UI" w:cs="Segoe UI"/>
              </w:rPr>
            </w:pPr>
            <w:r w:rsidRPr="00F7188E">
              <w:rPr>
                <w:rFonts w:ascii="Segoe UI" w:hAnsi="Segoe UI" w:cs="Segoe UI"/>
              </w:rPr>
              <w:t>2.12.6 až 2.12.9</w:t>
            </w:r>
          </w:p>
        </w:tc>
        <w:tc>
          <w:tcPr>
            <w:tcW w:w="5670" w:type="dxa"/>
            <w:vAlign w:val="center"/>
          </w:tcPr>
          <w:p w14:paraId="332CBA28" w14:textId="72E76227" w:rsidR="00B568FE" w:rsidRPr="00F7188E" w:rsidRDefault="00B568FE" w:rsidP="00136C79">
            <w:pPr>
              <w:spacing w:line="264" w:lineRule="auto"/>
              <w:rPr>
                <w:rFonts w:ascii="Segoe UI" w:hAnsi="Segoe UI" w:cs="Segoe UI"/>
              </w:rPr>
            </w:pPr>
            <w:r w:rsidRPr="00F7188E">
              <w:rPr>
                <w:rFonts w:ascii="Segoe UI" w:hAnsi="Segoe UI" w:cs="Segoe UI"/>
              </w:rPr>
              <w:t>Původní čl. 2.12.6 vypuštěn, ostatní čl. přečíslovány</w:t>
            </w:r>
          </w:p>
        </w:tc>
        <w:tc>
          <w:tcPr>
            <w:tcW w:w="1701" w:type="dxa"/>
            <w:vMerge/>
            <w:vAlign w:val="center"/>
          </w:tcPr>
          <w:p w14:paraId="55EE54B7" w14:textId="77777777" w:rsidR="00B568FE" w:rsidRPr="00F7188E" w:rsidRDefault="00B568FE" w:rsidP="00136C79">
            <w:pPr>
              <w:spacing w:line="264" w:lineRule="auto"/>
              <w:jc w:val="both"/>
              <w:rPr>
                <w:rFonts w:ascii="Segoe UI" w:hAnsi="Segoe UI" w:cs="Segoe UI"/>
              </w:rPr>
            </w:pPr>
          </w:p>
        </w:tc>
      </w:tr>
      <w:tr w:rsidR="00B568FE" w:rsidRPr="00F7188E" w14:paraId="7B409AF9" w14:textId="77777777" w:rsidTr="00353689">
        <w:tc>
          <w:tcPr>
            <w:tcW w:w="1555" w:type="dxa"/>
            <w:vAlign w:val="center"/>
          </w:tcPr>
          <w:p w14:paraId="3FBC796E" w14:textId="3F471CB3" w:rsidR="00B568FE" w:rsidRPr="00F7188E" w:rsidRDefault="00B568FE" w:rsidP="00136C79">
            <w:pPr>
              <w:spacing w:line="264" w:lineRule="auto"/>
              <w:ind w:right="-108"/>
              <w:rPr>
                <w:rFonts w:ascii="Segoe UI" w:hAnsi="Segoe UI" w:cs="Segoe UI"/>
              </w:rPr>
            </w:pPr>
            <w:r w:rsidRPr="00F7188E">
              <w:rPr>
                <w:rFonts w:ascii="Segoe UI" w:hAnsi="Segoe UI" w:cs="Segoe UI"/>
              </w:rPr>
              <w:t>3.1.2</w:t>
            </w:r>
          </w:p>
        </w:tc>
        <w:tc>
          <w:tcPr>
            <w:tcW w:w="5670" w:type="dxa"/>
            <w:vAlign w:val="center"/>
          </w:tcPr>
          <w:p w14:paraId="3C8B55AA" w14:textId="75C8CA08" w:rsidR="00B568FE" w:rsidRPr="00F7188E" w:rsidRDefault="00B568FE" w:rsidP="00136C79">
            <w:pPr>
              <w:spacing w:line="264" w:lineRule="auto"/>
              <w:rPr>
                <w:rFonts w:ascii="Segoe UI" w:hAnsi="Segoe UI" w:cs="Segoe UI"/>
              </w:rPr>
            </w:pPr>
            <w:r w:rsidRPr="00F7188E">
              <w:rPr>
                <w:rFonts w:ascii="Segoe UI" w:hAnsi="Segoe UI" w:cs="Segoe UI"/>
              </w:rPr>
              <w:t>Na úvod věty doplněno: „Má se za to, že...“</w:t>
            </w:r>
          </w:p>
        </w:tc>
        <w:tc>
          <w:tcPr>
            <w:tcW w:w="1701" w:type="dxa"/>
            <w:vMerge/>
            <w:vAlign w:val="center"/>
          </w:tcPr>
          <w:p w14:paraId="48623964" w14:textId="77777777" w:rsidR="00B568FE" w:rsidRPr="00F7188E" w:rsidRDefault="00B568FE" w:rsidP="00136C79">
            <w:pPr>
              <w:spacing w:line="264" w:lineRule="auto"/>
              <w:jc w:val="both"/>
              <w:rPr>
                <w:rFonts w:ascii="Segoe UI" w:hAnsi="Segoe UI" w:cs="Segoe UI"/>
              </w:rPr>
            </w:pPr>
          </w:p>
        </w:tc>
      </w:tr>
      <w:tr w:rsidR="00B568FE" w:rsidRPr="00F7188E" w14:paraId="50D685D5" w14:textId="77777777" w:rsidTr="00353689">
        <w:tc>
          <w:tcPr>
            <w:tcW w:w="1555" w:type="dxa"/>
            <w:vAlign w:val="center"/>
          </w:tcPr>
          <w:p w14:paraId="7CC3A2A9" w14:textId="6FC642B9" w:rsidR="00B568FE" w:rsidRPr="00F7188E" w:rsidRDefault="00B568FE" w:rsidP="00136C79">
            <w:pPr>
              <w:spacing w:line="264" w:lineRule="auto"/>
              <w:ind w:right="-108"/>
              <w:rPr>
                <w:rFonts w:ascii="Segoe UI" w:hAnsi="Segoe UI" w:cs="Segoe UI"/>
              </w:rPr>
            </w:pPr>
            <w:r w:rsidRPr="00F7188E">
              <w:rPr>
                <w:rFonts w:ascii="Segoe UI" w:hAnsi="Segoe UI" w:cs="Segoe UI"/>
              </w:rPr>
              <w:t>3.3.1</w:t>
            </w:r>
          </w:p>
        </w:tc>
        <w:tc>
          <w:tcPr>
            <w:tcW w:w="5670" w:type="dxa"/>
            <w:vAlign w:val="center"/>
          </w:tcPr>
          <w:p w14:paraId="784419E3" w14:textId="783CD1CB" w:rsidR="00B568FE" w:rsidRPr="00F7188E" w:rsidRDefault="00B568FE" w:rsidP="00136C79">
            <w:pPr>
              <w:spacing w:line="264" w:lineRule="auto"/>
              <w:rPr>
                <w:rFonts w:ascii="Segoe UI" w:hAnsi="Segoe UI" w:cs="Segoe UI"/>
              </w:rPr>
            </w:pPr>
            <w:r w:rsidRPr="00F7188E">
              <w:rPr>
                <w:rFonts w:ascii="Segoe UI" w:hAnsi="Segoe UI" w:cs="Segoe UI"/>
              </w:rPr>
              <w:t xml:space="preserve">Doplněno nařízení Rady (EU) č. 208/2014, o omezujících opatřeních vůči některým osobám, subjektům, orgánům vzhledem k situaci na Ukrajině, a dále věta: „Zadavatelé, na které se vztahuje čl. 5k nařízení (EU) č. 833/2014 o omezujících opatřeních vzhledem k činnostem Ruska destabilizujícím situaci na Ukrajině, ve znění pozdějších změn, </w:t>
            </w:r>
            <w:r w:rsidRPr="00F7188E">
              <w:rPr>
                <w:rFonts w:ascii="Segoe UI" w:hAnsi="Segoe UI" w:cs="Segoe UI"/>
              </w:rPr>
              <w:lastRenderedPageBreak/>
              <w:t>jsou povinni zajistit splnění povinností stanovených v daném nařízení.“, včetně poznámky pod čarou č. 21.</w:t>
            </w:r>
          </w:p>
        </w:tc>
        <w:tc>
          <w:tcPr>
            <w:tcW w:w="1701" w:type="dxa"/>
            <w:vMerge/>
            <w:vAlign w:val="center"/>
          </w:tcPr>
          <w:p w14:paraId="67A21A44" w14:textId="77777777" w:rsidR="00B568FE" w:rsidRPr="00F7188E" w:rsidRDefault="00B568FE" w:rsidP="00136C79">
            <w:pPr>
              <w:spacing w:line="264" w:lineRule="auto"/>
              <w:jc w:val="both"/>
              <w:rPr>
                <w:rFonts w:ascii="Segoe UI" w:hAnsi="Segoe UI" w:cs="Segoe UI"/>
              </w:rPr>
            </w:pPr>
          </w:p>
        </w:tc>
      </w:tr>
      <w:tr w:rsidR="00B568FE" w:rsidRPr="00F7188E" w14:paraId="36200392" w14:textId="77777777" w:rsidTr="00353689">
        <w:tc>
          <w:tcPr>
            <w:tcW w:w="1555" w:type="dxa"/>
            <w:vAlign w:val="center"/>
          </w:tcPr>
          <w:p w14:paraId="37645619" w14:textId="28A7DEB2" w:rsidR="00B568FE" w:rsidRPr="00F7188E" w:rsidRDefault="00B568FE" w:rsidP="00136C79">
            <w:pPr>
              <w:spacing w:line="264" w:lineRule="auto"/>
              <w:ind w:right="-108"/>
              <w:rPr>
                <w:rFonts w:ascii="Segoe UI" w:hAnsi="Segoe UI" w:cs="Segoe UI"/>
              </w:rPr>
            </w:pPr>
            <w:r w:rsidRPr="00F7188E">
              <w:rPr>
                <w:rFonts w:ascii="Segoe UI" w:hAnsi="Segoe UI" w:cs="Segoe UI"/>
              </w:rPr>
              <w:t>4.2.3 písm. h)</w:t>
            </w:r>
          </w:p>
        </w:tc>
        <w:tc>
          <w:tcPr>
            <w:tcW w:w="5670" w:type="dxa"/>
            <w:vAlign w:val="center"/>
          </w:tcPr>
          <w:p w14:paraId="1F47C6E4" w14:textId="1950A15F" w:rsidR="00B568FE" w:rsidRPr="00F7188E" w:rsidRDefault="00B568FE" w:rsidP="00136C79">
            <w:pPr>
              <w:spacing w:line="264" w:lineRule="auto"/>
              <w:rPr>
                <w:rFonts w:ascii="Segoe UI" w:hAnsi="Segoe UI" w:cs="Segoe UI"/>
              </w:rPr>
            </w:pPr>
            <w:r w:rsidRPr="00F7188E">
              <w:rPr>
                <w:rFonts w:ascii="Segoe UI" w:hAnsi="Segoe UI" w:cs="Segoe UI"/>
              </w:rPr>
              <w:t>Slovo „objasnění“ nahrazeno slovem „zdůvodnění“</w:t>
            </w:r>
          </w:p>
        </w:tc>
        <w:tc>
          <w:tcPr>
            <w:tcW w:w="1701" w:type="dxa"/>
            <w:vMerge/>
            <w:vAlign w:val="center"/>
          </w:tcPr>
          <w:p w14:paraId="1FA5C916" w14:textId="77777777" w:rsidR="00B568FE" w:rsidRPr="00F7188E" w:rsidRDefault="00B568FE" w:rsidP="00136C79">
            <w:pPr>
              <w:spacing w:line="264" w:lineRule="auto"/>
              <w:jc w:val="both"/>
              <w:rPr>
                <w:rFonts w:ascii="Segoe UI" w:hAnsi="Segoe UI" w:cs="Segoe UI"/>
              </w:rPr>
            </w:pPr>
          </w:p>
        </w:tc>
      </w:tr>
      <w:tr w:rsidR="00B568FE" w:rsidRPr="00F7188E" w14:paraId="030CE27D" w14:textId="77777777" w:rsidTr="00353689">
        <w:tc>
          <w:tcPr>
            <w:tcW w:w="1555" w:type="dxa"/>
            <w:vAlign w:val="center"/>
          </w:tcPr>
          <w:p w14:paraId="2BCF1DE0" w14:textId="58DB7704" w:rsidR="00B568FE" w:rsidRPr="00F7188E" w:rsidRDefault="00B568FE" w:rsidP="00136C79">
            <w:pPr>
              <w:spacing w:line="264" w:lineRule="auto"/>
              <w:ind w:right="-108"/>
              <w:rPr>
                <w:rFonts w:ascii="Segoe UI" w:hAnsi="Segoe UI" w:cs="Segoe UI"/>
              </w:rPr>
            </w:pPr>
            <w:r w:rsidRPr="00F7188E">
              <w:rPr>
                <w:rFonts w:ascii="Segoe UI" w:hAnsi="Segoe UI" w:cs="Segoe UI"/>
              </w:rPr>
              <w:t>4.2.4 písm. h)</w:t>
            </w:r>
          </w:p>
        </w:tc>
        <w:tc>
          <w:tcPr>
            <w:tcW w:w="5670" w:type="dxa"/>
            <w:vAlign w:val="center"/>
          </w:tcPr>
          <w:p w14:paraId="43B9DBF0" w14:textId="5385AEA5" w:rsidR="00B568FE" w:rsidRPr="00F7188E" w:rsidRDefault="00B568FE" w:rsidP="00136C79">
            <w:pPr>
              <w:spacing w:line="264" w:lineRule="auto"/>
              <w:rPr>
                <w:rFonts w:ascii="Segoe UI" w:hAnsi="Segoe UI" w:cs="Segoe UI"/>
              </w:rPr>
            </w:pPr>
            <w:r w:rsidRPr="00F7188E">
              <w:rPr>
                <w:rFonts w:ascii="Segoe UI" w:hAnsi="Segoe UI" w:cs="Segoe UI"/>
              </w:rPr>
              <w:t>Slovo „objasnění“ nahrazeno slovem „zdůvodnění“</w:t>
            </w:r>
          </w:p>
        </w:tc>
        <w:tc>
          <w:tcPr>
            <w:tcW w:w="1701" w:type="dxa"/>
            <w:vMerge/>
            <w:vAlign w:val="center"/>
          </w:tcPr>
          <w:p w14:paraId="4C375D8E" w14:textId="77777777" w:rsidR="00B568FE" w:rsidRPr="00F7188E" w:rsidRDefault="00B568FE" w:rsidP="00136C79">
            <w:pPr>
              <w:spacing w:line="264" w:lineRule="auto"/>
              <w:jc w:val="both"/>
              <w:rPr>
                <w:rFonts w:ascii="Segoe UI" w:hAnsi="Segoe UI" w:cs="Segoe UI"/>
              </w:rPr>
            </w:pPr>
          </w:p>
        </w:tc>
      </w:tr>
      <w:tr w:rsidR="00B568FE" w:rsidRPr="00F7188E" w14:paraId="1C65A969" w14:textId="77777777" w:rsidTr="00353689">
        <w:tc>
          <w:tcPr>
            <w:tcW w:w="1555" w:type="dxa"/>
            <w:vAlign w:val="center"/>
          </w:tcPr>
          <w:p w14:paraId="0F8FBAAF" w14:textId="1BD40B9C" w:rsidR="00B568FE" w:rsidRPr="00F7188E" w:rsidRDefault="00B568FE" w:rsidP="00136C79">
            <w:pPr>
              <w:spacing w:line="264" w:lineRule="auto"/>
              <w:ind w:right="-108"/>
              <w:rPr>
                <w:rFonts w:ascii="Segoe UI" w:hAnsi="Segoe UI" w:cs="Segoe UI"/>
              </w:rPr>
            </w:pPr>
            <w:r>
              <w:rPr>
                <w:rFonts w:ascii="Segoe UI" w:hAnsi="Segoe UI" w:cs="Segoe UI"/>
              </w:rPr>
              <w:t>příloha č. 7</w:t>
            </w:r>
          </w:p>
        </w:tc>
        <w:tc>
          <w:tcPr>
            <w:tcW w:w="5670" w:type="dxa"/>
            <w:vAlign w:val="center"/>
          </w:tcPr>
          <w:p w14:paraId="17F97ED4" w14:textId="76073662" w:rsidR="00B568FE" w:rsidRPr="00F7188E" w:rsidRDefault="00B568FE" w:rsidP="00136C79">
            <w:pPr>
              <w:spacing w:line="264" w:lineRule="auto"/>
              <w:rPr>
                <w:rFonts w:ascii="Segoe UI" w:hAnsi="Segoe UI" w:cs="Segoe UI"/>
              </w:rPr>
            </w:pPr>
            <w:r>
              <w:rPr>
                <w:rFonts w:ascii="Segoe UI" w:hAnsi="Segoe UI" w:cs="Segoe UI"/>
              </w:rPr>
              <w:t xml:space="preserve">Doplněna poznámka pod čarou č. 30 a odkaz na </w:t>
            </w:r>
            <w:r w:rsidRPr="00F7188E">
              <w:rPr>
                <w:rFonts w:ascii="Segoe UI" w:hAnsi="Segoe UI" w:cs="Segoe UI"/>
              </w:rPr>
              <w:t>nařízení Rady (EU) č. 208/2014, o omezujících opatřeních vůči některým osobám, subjektům, orgánům vzhledem k situaci na Ukrajině</w:t>
            </w:r>
          </w:p>
        </w:tc>
        <w:tc>
          <w:tcPr>
            <w:tcW w:w="1701" w:type="dxa"/>
            <w:vMerge/>
            <w:vAlign w:val="center"/>
          </w:tcPr>
          <w:p w14:paraId="598347C8" w14:textId="77777777" w:rsidR="00B568FE" w:rsidRPr="00F7188E" w:rsidRDefault="00B568FE" w:rsidP="00136C79">
            <w:pPr>
              <w:spacing w:line="264" w:lineRule="auto"/>
              <w:jc w:val="both"/>
              <w:rPr>
                <w:rFonts w:ascii="Segoe UI" w:hAnsi="Segoe UI" w:cs="Segoe UI"/>
              </w:rPr>
            </w:pPr>
          </w:p>
        </w:tc>
      </w:tr>
    </w:tbl>
    <w:p w14:paraId="6E8AB58E" w14:textId="00FA8400" w:rsidR="00C90A1F" w:rsidRPr="00F7188E" w:rsidRDefault="00C90A1F" w:rsidP="003C225E">
      <w:pPr>
        <w:spacing w:line="264" w:lineRule="auto"/>
        <w:jc w:val="both"/>
        <w:rPr>
          <w:rFonts w:ascii="Segoe UI" w:hAnsi="Segoe UI" w:cs="Segoe UI"/>
          <w:sz w:val="22"/>
          <w:szCs w:val="22"/>
        </w:rPr>
      </w:pPr>
    </w:p>
    <w:p w14:paraId="5A63F395" w14:textId="77777777" w:rsidR="00C90A1F" w:rsidRPr="00F7188E" w:rsidRDefault="00C90A1F" w:rsidP="003C225E">
      <w:pPr>
        <w:spacing w:line="264" w:lineRule="auto"/>
        <w:jc w:val="both"/>
        <w:rPr>
          <w:rFonts w:ascii="Segoe UI" w:hAnsi="Segoe UI" w:cs="Segoe UI"/>
          <w:sz w:val="22"/>
          <w:szCs w:val="22"/>
        </w:rPr>
      </w:pPr>
      <w:r w:rsidRPr="00F7188E">
        <w:rPr>
          <w:rFonts w:ascii="Segoe UI" w:hAnsi="Segoe UI" w:cs="Segoe UI"/>
          <w:sz w:val="22"/>
          <w:szCs w:val="22"/>
        </w:rPr>
        <w:br w:type="page"/>
      </w:r>
    </w:p>
    <w:p w14:paraId="2491EDA7" w14:textId="1F4423EF" w:rsidR="003C225E" w:rsidRPr="00F7188E" w:rsidRDefault="007A774D" w:rsidP="00F93ADB">
      <w:pPr>
        <w:pStyle w:val="Nadpis1"/>
      </w:pPr>
      <w:bookmarkStart w:id="6" w:name="_Toc448848092"/>
      <w:bookmarkStart w:id="7" w:name="_Toc11953623"/>
      <w:bookmarkStart w:id="8" w:name="_Toc124071908"/>
      <w:bookmarkStart w:id="9" w:name="_Toc144299798"/>
      <w:bookmarkStart w:id="10" w:name="_Toc415471286"/>
      <w:bookmarkEnd w:id="5"/>
      <w:r w:rsidRPr="00F7188E">
        <w:lastRenderedPageBreak/>
        <w:t>Obecná ustanovení</w:t>
      </w:r>
      <w:bookmarkEnd w:id="6"/>
      <w:bookmarkEnd w:id="7"/>
      <w:bookmarkEnd w:id="8"/>
      <w:bookmarkEnd w:id="9"/>
    </w:p>
    <w:p w14:paraId="41BB866B" w14:textId="77777777" w:rsidR="007A774D" w:rsidRPr="00F7188E" w:rsidRDefault="00A20166" w:rsidP="00CD131B">
      <w:pPr>
        <w:pStyle w:val="Nadpis2"/>
      </w:pPr>
      <w:bookmarkStart w:id="11" w:name="_Toc11953624"/>
      <w:bookmarkStart w:id="12" w:name="_Toc124071909"/>
      <w:bookmarkStart w:id="13" w:name="_Toc144299799"/>
      <w:r w:rsidRPr="00F7188E">
        <w:t>Ú</w:t>
      </w:r>
      <w:r w:rsidR="007A774D" w:rsidRPr="00F7188E">
        <w:t>vod</w:t>
      </w:r>
      <w:bookmarkEnd w:id="11"/>
      <w:bookmarkEnd w:id="12"/>
      <w:bookmarkEnd w:id="13"/>
    </w:p>
    <w:p w14:paraId="52208E29" w14:textId="3489C424" w:rsidR="007A774D" w:rsidRPr="00F7188E" w:rsidRDefault="00800D12" w:rsidP="00CD131B">
      <w:pPr>
        <w:pStyle w:val="Odstavecseseznamem"/>
        <w:rPr>
          <w:rFonts w:cs="Segoe UI"/>
        </w:rPr>
      </w:pPr>
      <w:r w:rsidRPr="00F7188E">
        <w:rPr>
          <w:rFonts w:cs="Segoe UI"/>
        </w:rPr>
        <w:t xml:space="preserve">Tyto Pokyny </w:t>
      </w:r>
      <w:r w:rsidR="00F609E7" w:rsidRPr="00F7188E">
        <w:rPr>
          <w:rFonts w:cs="Segoe UI"/>
        </w:rPr>
        <w:t>pro zadávání zakázek v</w:t>
      </w:r>
      <w:r w:rsidR="001D7AB0" w:rsidRPr="00F7188E">
        <w:rPr>
          <w:rFonts w:cs="Segoe UI"/>
        </w:rPr>
        <w:t> Operačním programu Životní prostředí</w:t>
      </w:r>
      <w:r w:rsidR="0F29A5D5" w:rsidRPr="00F7188E">
        <w:rPr>
          <w:rFonts w:cs="Segoe UI"/>
        </w:rPr>
        <w:t xml:space="preserve"> a</w:t>
      </w:r>
      <w:r w:rsidR="00750FFC" w:rsidRPr="00F7188E">
        <w:rPr>
          <w:rFonts w:cs="Segoe UI"/>
        </w:rPr>
        <w:t> </w:t>
      </w:r>
      <w:r w:rsidR="0F29A5D5" w:rsidRPr="00F7188E">
        <w:rPr>
          <w:rFonts w:cs="Segoe UI"/>
        </w:rPr>
        <w:t xml:space="preserve">v Operačním programu Spravedlivá transformace </w:t>
      </w:r>
      <w:r w:rsidR="001D7AB0" w:rsidRPr="00F7188E">
        <w:rPr>
          <w:rFonts w:cs="Segoe UI"/>
        </w:rPr>
        <w:t>pro období 2021-2027</w:t>
      </w:r>
      <w:r w:rsidR="00F609E7" w:rsidRPr="00F7188E">
        <w:rPr>
          <w:rFonts w:cs="Segoe UI"/>
        </w:rPr>
        <w:t xml:space="preserve"> (dále jen „Pokyny</w:t>
      </w:r>
      <w:r w:rsidR="001D7AB0" w:rsidRPr="00F7188E">
        <w:rPr>
          <w:rFonts w:cs="Segoe UI"/>
        </w:rPr>
        <w:t xml:space="preserve"> </w:t>
      </w:r>
      <w:r w:rsidR="32A8431A" w:rsidRPr="00F7188E">
        <w:rPr>
          <w:rFonts w:cs="Segoe UI"/>
        </w:rPr>
        <w:t>OP</w:t>
      </w:r>
      <w:r w:rsidR="00F609E7" w:rsidRPr="00F7188E">
        <w:rPr>
          <w:rFonts w:cs="Segoe UI"/>
        </w:rPr>
        <w:t xml:space="preserve">“) </w:t>
      </w:r>
      <w:r w:rsidR="007A774D" w:rsidRPr="00F7188E">
        <w:rPr>
          <w:rFonts w:cs="Segoe UI"/>
        </w:rPr>
        <w:t>vychází z</w:t>
      </w:r>
      <w:r w:rsidR="004B4161" w:rsidRPr="00F7188E">
        <w:rPr>
          <w:rFonts w:cs="Segoe UI"/>
        </w:rPr>
        <w:t> </w:t>
      </w:r>
      <w:r w:rsidR="007A774D" w:rsidRPr="00F7188E">
        <w:rPr>
          <w:rFonts w:cs="Segoe UI"/>
        </w:rPr>
        <w:t>Metodického pokynu pro oblast zadávání za</w:t>
      </w:r>
      <w:r w:rsidR="001D7AB0" w:rsidRPr="00F7188E">
        <w:rPr>
          <w:rFonts w:cs="Segoe UI"/>
        </w:rPr>
        <w:t>kázek pro programové období 2021</w:t>
      </w:r>
      <w:r w:rsidR="00CD131B" w:rsidRPr="00F7188E">
        <w:rPr>
          <w:rFonts w:cs="Segoe UI"/>
        </w:rPr>
        <w:t>-</w:t>
      </w:r>
      <w:r w:rsidR="007A774D" w:rsidRPr="00F7188E">
        <w:rPr>
          <w:rFonts w:cs="Segoe UI"/>
        </w:rPr>
        <w:t>202</w:t>
      </w:r>
      <w:r w:rsidR="001D7AB0" w:rsidRPr="00F7188E">
        <w:rPr>
          <w:rFonts w:cs="Segoe UI"/>
        </w:rPr>
        <w:t>7</w:t>
      </w:r>
      <w:r w:rsidR="007A774D" w:rsidRPr="00F7188E">
        <w:rPr>
          <w:rFonts w:cs="Segoe UI"/>
        </w:rPr>
        <w:t xml:space="preserve">, vydaného </w:t>
      </w:r>
      <w:r w:rsidR="00587B5D" w:rsidRPr="00F7188E">
        <w:rPr>
          <w:rFonts w:cs="Segoe UI"/>
        </w:rPr>
        <w:t xml:space="preserve">Národním orgánem pro koordinaci </w:t>
      </w:r>
      <w:r w:rsidR="007A774D" w:rsidRPr="00F7188E">
        <w:rPr>
          <w:rFonts w:cs="Segoe UI"/>
        </w:rPr>
        <w:t>Ministerstv</w:t>
      </w:r>
      <w:r w:rsidR="00587B5D" w:rsidRPr="00F7188E">
        <w:rPr>
          <w:rFonts w:cs="Segoe UI"/>
        </w:rPr>
        <w:t>a</w:t>
      </w:r>
      <w:r w:rsidR="007A774D" w:rsidRPr="00F7188E">
        <w:rPr>
          <w:rFonts w:cs="Segoe UI"/>
        </w:rPr>
        <w:t xml:space="preserve"> pro místní rozvoj</w:t>
      </w:r>
      <w:r w:rsidR="00E075DD" w:rsidRPr="00F7188E">
        <w:rPr>
          <w:rFonts w:cs="Segoe UI"/>
        </w:rPr>
        <w:t xml:space="preserve"> (dále jen „Pokyn MMR“)</w:t>
      </w:r>
      <w:r w:rsidR="007A774D" w:rsidRPr="00F7188E">
        <w:rPr>
          <w:rFonts w:cs="Segoe UI"/>
        </w:rPr>
        <w:t>, jehož cílem je harmonizace postupů při zadávání zakázek příjemci podpory</w:t>
      </w:r>
      <w:r w:rsidR="00587B5D" w:rsidRPr="00F7188E">
        <w:rPr>
          <w:rFonts w:cs="Segoe UI"/>
        </w:rPr>
        <w:t>, kteří při realizaci operací spolufinancovaných z</w:t>
      </w:r>
      <w:r w:rsidR="00F942B7" w:rsidRPr="00F7188E">
        <w:rPr>
          <w:rFonts w:cs="Segoe UI"/>
        </w:rPr>
        <w:t> </w:t>
      </w:r>
      <w:r w:rsidR="007331A3" w:rsidRPr="00F7188E">
        <w:rPr>
          <w:rFonts w:cs="Segoe UI"/>
        </w:rPr>
        <w:t xml:space="preserve">Evropského fondu pro regionální rozvoj a </w:t>
      </w:r>
      <w:r w:rsidR="00F942B7" w:rsidRPr="00F7188E">
        <w:rPr>
          <w:rFonts w:cs="Segoe UI"/>
        </w:rPr>
        <w:t xml:space="preserve">Fondu soudržnosti </w:t>
      </w:r>
      <w:r w:rsidR="00587B5D" w:rsidRPr="00F7188E">
        <w:rPr>
          <w:rFonts w:cs="Segoe UI"/>
        </w:rPr>
        <w:t>v</w:t>
      </w:r>
      <w:r w:rsidR="00FF5CC6" w:rsidRPr="00F7188E">
        <w:rPr>
          <w:rFonts w:cs="Segoe UI"/>
        </w:rPr>
        <w:t> </w:t>
      </w:r>
      <w:r w:rsidR="00587B5D" w:rsidRPr="00F7188E">
        <w:rPr>
          <w:rFonts w:cs="Segoe UI"/>
        </w:rPr>
        <w:t>programovém období 20</w:t>
      </w:r>
      <w:r w:rsidR="00F942B7" w:rsidRPr="00F7188E">
        <w:rPr>
          <w:rFonts w:cs="Segoe UI"/>
        </w:rPr>
        <w:t>21</w:t>
      </w:r>
      <w:r w:rsidR="00625942" w:rsidRPr="00F7188E">
        <w:rPr>
          <w:rFonts w:cs="Segoe UI"/>
        </w:rPr>
        <w:t>-</w:t>
      </w:r>
      <w:r w:rsidR="00F942B7" w:rsidRPr="00F7188E">
        <w:rPr>
          <w:rFonts w:cs="Segoe UI"/>
        </w:rPr>
        <w:t>2027</w:t>
      </w:r>
      <w:r w:rsidR="00587B5D" w:rsidRPr="00F7188E">
        <w:rPr>
          <w:rFonts w:cs="Segoe UI"/>
        </w:rPr>
        <w:t xml:space="preserve"> zadávají zakázky</w:t>
      </w:r>
      <w:r w:rsidR="007A774D" w:rsidRPr="00F7188E">
        <w:rPr>
          <w:rFonts w:cs="Segoe UI"/>
        </w:rPr>
        <w:t>.</w:t>
      </w:r>
    </w:p>
    <w:p w14:paraId="3CAC797E" w14:textId="488FAB6E" w:rsidR="00AF0D09" w:rsidRPr="00F7188E" w:rsidRDefault="00AF0D09" w:rsidP="00CD131B">
      <w:pPr>
        <w:pStyle w:val="Odstavecseseznamem"/>
        <w:rPr>
          <w:rFonts w:cs="Segoe UI"/>
        </w:rPr>
      </w:pPr>
      <w:r w:rsidRPr="00F7188E">
        <w:rPr>
          <w:rFonts w:cs="Segoe UI"/>
        </w:rPr>
        <w:t xml:space="preserve">Poskytnutí </w:t>
      </w:r>
      <w:r w:rsidR="00E16B6E" w:rsidRPr="00F7188E">
        <w:rPr>
          <w:rFonts w:cs="Segoe UI"/>
        </w:rPr>
        <w:t xml:space="preserve">podpory </w:t>
      </w:r>
      <w:r w:rsidR="00800D12" w:rsidRPr="00F7188E">
        <w:rPr>
          <w:rFonts w:cs="Segoe UI"/>
        </w:rPr>
        <w:t>z</w:t>
      </w:r>
      <w:r w:rsidR="00FF5CC6" w:rsidRPr="00F7188E">
        <w:rPr>
          <w:rFonts w:cs="Segoe UI"/>
        </w:rPr>
        <w:t xml:space="preserve"> Operačního programu Životní prostředí (dále </w:t>
      </w:r>
      <w:r w:rsidR="00BD10E5" w:rsidRPr="00F7188E">
        <w:rPr>
          <w:rFonts w:cs="Segoe UI"/>
        </w:rPr>
        <w:t>také</w:t>
      </w:r>
      <w:r w:rsidR="00FF5CC6" w:rsidRPr="00F7188E">
        <w:rPr>
          <w:rFonts w:cs="Segoe UI"/>
        </w:rPr>
        <w:t xml:space="preserve"> „</w:t>
      </w:r>
      <w:r w:rsidR="00800D12" w:rsidRPr="00F7188E">
        <w:rPr>
          <w:rFonts w:cs="Segoe UI"/>
        </w:rPr>
        <w:t>OPŽP</w:t>
      </w:r>
      <w:r w:rsidR="00FF5CC6" w:rsidRPr="00F7188E">
        <w:rPr>
          <w:rFonts w:cs="Segoe UI"/>
        </w:rPr>
        <w:t>“)</w:t>
      </w:r>
      <w:r w:rsidR="00800D12" w:rsidRPr="00F7188E">
        <w:rPr>
          <w:rFonts w:cs="Segoe UI"/>
        </w:rPr>
        <w:t xml:space="preserve"> </w:t>
      </w:r>
      <w:r w:rsidR="743DC9C4" w:rsidRPr="00F7188E">
        <w:rPr>
          <w:rFonts w:cs="Segoe UI"/>
        </w:rPr>
        <w:br/>
      </w:r>
      <w:r w:rsidR="0027119D" w:rsidRPr="00F7188E">
        <w:rPr>
          <w:rFonts w:cs="Segoe UI"/>
        </w:rPr>
        <w:t>nebo</w:t>
      </w:r>
      <w:r w:rsidR="172EB448" w:rsidRPr="00F7188E">
        <w:rPr>
          <w:rFonts w:cs="Segoe UI"/>
        </w:rPr>
        <w:t xml:space="preserve"> z Operačního programu Spravedlivá transformace</w:t>
      </w:r>
      <w:r w:rsidR="5046B62A" w:rsidRPr="00F7188E">
        <w:rPr>
          <w:rFonts w:cs="Segoe UI"/>
        </w:rPr>
        <w:t xml:space="preserve"> </w:t>
      </w:r>
      <w:r w:rsidR="47880C1F" w:rsidRPr="00F7188E">
        <w:rPr>
          <w:rFonts w:cs="Segoe UI"/>
        </w:rPr>
        <w:t>(dále také „OPST“)</w:t>
      </w:r>
      <w:r w:rsidR="172EB448" w:rsidRPr="00F7188E">
        <w:rPr>
          <w:rFonts w:cs="Segoe UI"/>
        </w:rPr>
        <w:t xml:space="preserve"> </w:t>
      </w:r>
      <w:r w:rsidRPr="00F7188E">
        <w:rPr>
          <w:rFonts w:cs="Segoe UI"/>
        </w:rPr>
        <w:t>je podmíněno dodržením povinností a postupů uvedených v</w:t>
      </w:r>
      <w:r w:rsidR="00FF5CC6" w:rsidRPr="00F7188E">
        <w:rPr>
          <w:rFonts w:cs="Segoe UI"/>
        </w:rPr>
        <w:t> </w:t>
      </w:r>
      <w:r w:rsidR="005002B1" w:rsidRPr="00F7188E">
        <w:rPr>
          <w:rFonts w:cs="Segoe UI"/>
        </w:rPr>
        <w:t>Pokynech</w:t>
      </w:r>
      <w:r w:rsidR="00D7395E" w:rsidRPr="00F7188E">
        <w:rPr>
          <w:rFonts w:cs="Segoe UI"/>
        </w:rPr>
        <w:t xml:space="preserve"> </w:t>
      </w:r>
      <w:r w:rsidR="1011F0F3" w:rsidRPr="00F7188E">
        <w:rPr>
          <w:rFonts w:cs="Segoe UI"/>
        </w:rPr>
        <w:t>OP</w:t>
      </w:r>
      <w:r w:rsidR="005240A4" w:rsidRPr="00F7188E">
        <w:rPr>
          <w:rFonts w:cs="Segoe UI"/>
        </w:rPr>
        <w:t xml:space="preserve"> </w:t>
      </w:r>
      <w:r w:rsidR="00D7395E" w:rsidRPr="00F7188E">
        <w:rPr>
          <w:rFonts w:cs="Segoe UI"/>
        </w:rPr>
        <w:t>příjemcem podpory</w:t>
      </w:r>
      <w:r w:rsidR="00CF5B51" w:rsidRPr="00F7188E">
        <w:rPr>
          <w:rFonts w:cs="Segoe UI"/>
        </w:rPr>
        <w:t>, a v případě OPST též</w:t>
      </w:r>
      <w:r w:rsidR="6E0BE78C" w:rsidRPr="00F7188E">
        <w:rPr>
          <w:rFonts w:cs="Segoe UI"/>
        </w:rPr>
        <w:t xml:space="preserve"> partnerem</w:t>
      </w:r>
      <w:r w:rsidR="27CC39DC" w:rsidRPr="00F7188E">
        <w:rPr>
          <w:rFonts w:cs="Segoe UI"/>
        </w:rPr>
        <w:t xml:space="preserve"> projektu</w:t>
      </w:r>
      <w:r w:rsidR="00CF5B51" w:rsidRPr="00F7188E">
        <w:rPr>
          <w:rFonts w:cs="Segoe UI"/>
        </w:rPr>
        <w:t>,</w:t>
      </w:r>
      <w:r w:rsidR="6E0BE78C" w:rsidRPr="00F7188E">
        <w:rPr>
          <w:rFonts w:cs="Segoe UI"/>
        </w:rPr>
        <w:t xml:space="preserve"> </w:t>
      </w:r>
      <w:r w:rsidR="00D7395E" w:rsidRPr="00F7188E">
        <w:rPr>
          <w:rFonts w:cs="Segoe UI"/>
        </w:rPr>
        <w:t>při zadávání veškerých zakázek</w:t>
      </w:r>
      <w:r w:rsidR="00800D12" w:rsidRPr="00F7188E">
        <w:rPr>
          <w:rFonts w:cs="Segoe UI"/>
        </w:rPr>
        <w:t xml:space="preserve"> </w:t>
      </w:r>
      <w:r w:rsidR="002A09B5" w:rsidRPr="00F7188E">
        <w:rPr>
          <w:rFonts w:cs="Segoe UI"/>
        </w:rPr>
        <w:t>a </w:t>
      </w:r>
      <w:r w:rsidR="00800D12" w:rsidRPr="00F7188E">
        <w:rPr>
          <w:rFonts w:cs="Segoe UI"/>
        </w:rPr>
        <w:t>veřejných zakázek</w:t>
      </w:r>
      <w:r w:rsidR="00D7395E" w:rsidRPr="00F7188E">
        <w:rPr>
          <w:rFonts w:cs="Segoe UI"/>
        </w:rPr>
        <w:t xml:space="preserve"> spolufinancovaných z</w:t>
      </w:r>
      <w:r w:rsidR="002A09B5" w:rsidRPr="00F7188E">
        <w:rPr>
          <w:rFonts w:cs="Segoe UI"/>
        </w:rPr>
        <w:t> </w:t>
      </w:r>
      <w:r w:rsidR="00800D12" w:rsidRPr="00F7188E">
        <w:rPr>
          <w:rFonts w:cs="Segoe UI"/>
        </w:rPr>
        <w:t>OPŽP</w:t>
      </w:r>
      <w:r w:rsidR="00D7395E" w:rsidRPr="00F7188E">
        <w:rPr>
          <w:rFonts w:cs="Segoe UI"/>
        </w:rPr>
        <w:t xml:space="preserve"> </w:t>
      </w:r>
      <w:r w:rsidR="172EB448" w:rsidRPr="00F7188E">
        <w:rPr>
          <w:rFonts w:cs="Segoe UI"/>
        </w:rPr>
        <w:t>a OPST</w:t>
      </w:r>
      <w:r w:rsidR="644BD9B6" w:rsidRPr="00F7188E">
        <w:rPr>
          <w:rFonts w:cs="Segoe UI"/>
        </w:rPr>
        <w:t xml:space="preserve"> </w:t>
      </w:r>
      <w:r w:rsidR="00D7395E" w:rsidRPr="00F7188E">
        <w:rPr>
          <w:rFonts w:cs="Segoe UI"/>
        </w:rPr>
        <w:t>v</w:t>
      </w:r>
      <w:r w:rsidR="002A09B5" w:rsidRPr="00F7188E">
        <w:rPr>
          <w:rFonts w:cs="Segoe UI"/>
        </w:rPr>
        <w:t> </w:t>
      </w:r>
      <w:r w:rsidR="00D7395E" w:rsidRPr="00F7188E">
        <w:rPr>
          <w:rFonts w:cs="Segoe UI"/>
        </w:rPr>
        <w:t xml:space="preserve">rámci programového období </w:t>
      </w:r>
      <w:r w:rsidR="003C225E" w:rsidRPr="00F7188E">
        <w:rPr>
          <w:rFonts w:cs="Segoe UI"/>
        </w:rPr>
        <w:t>2021</w:t>
      </w:r>
      <w:r w:rsidR="00CF5B51" w:rsidRPr="00F7188E">
        <w:rPr>
          <w:rFonts w:cs="Segoe UI"/>
        </w:rPr>
        <w:t>-</w:t>
      </w:r>
      <w:r w:rsidR="003C225E" w:rsidRPr="00F7188E">
        <w:rPr>
          <w:rFonts w:cs="Segoe UI"/>
        </w:rPr>
        <w:t>2027</w:t>
      </w:r>
      <w:r w:rsidRPr="00F7188E">
        <w:rPr>
          <w:rFonts w:cs="Segoe UI"/>
        </w:rPr>
        <w:t>.</w:t>
      </w:r>
    </w:p>
    <w:p w14:paraId="3FBD9843" w14:textId="468BDF6B" w:rsidR="006F1E4E" w:rsidRPr="00F7188E" w:rsidRDefault="00E075DD" w:rsidP="00CD131B">
      <w:pPr>
        <w:pStyle w:val="Odstavecseseznamem"/>
        <w:rPr>
          <w:rFonts w:cs="Segoe UI"/>
        </w:rPr>
      </w:pPr>
      <w:r w:rsidRPr="00F7188E">
        <w:rPr>
          <w:rFonts w:cs="Segoe UI"/>
        </w:rPr>
        <w:t xml:space="preserve">V případě rozporu Pokynů </w:t>
      </w:r>
      <w:r w:rsidR="2226CAFF" w:rsidRPr="00F7188E">
        <w:rPr>
          <w:rFonts w:cs="Segoe UI"/>
        </w:rPr>
        <w:t>OP</w:t>
      </w:r>
      <w:r w:rsidRPr="00F7188E">
        <w:rPr>
          <w:rFonts w:cs="Segoe UI"/>
        </w:rPr>
        <w:t xml:space="preserve"> s Pokynem MMR mají Pokyny </w:t>
      </w:r>
      <w:r w:rsidR="00D1B914" w:rsidRPr="00F7188E">
        <w:rPr>
          <w:rFonts w:cs="Segoe UI"/>
        </w:rPr>
        <w:t>O</w:t>
      </w:r>
      <w:r w:rsidR="104A56BB" w:rsidRPr="00F7188E">
        <w:rPr>
          <w:rFonts w:cs="Segoe UI"/>
        </w:rPr>
        <w:t>P</w:t>
      </w:r>
      <w:r w:rsidRPr="00F7188E">
        <w:rPr>
          <w:rFonts w:cs="Segoe UI"/>
        </w:rPr>
        <w:t xml:space="preserve"> vždy přednost. To platí i pro požadavky, které mohou být stanoveny nad rámec Pokynu MMR. </w:t>
      </w:r>
      <w:r w:rsidR="006F1E4E" w:rsidRPr="00F7188E">
        <w:rPr>
          <w:rFonts w:cs="Segoe UI"/>
        </w:rPr>
        <w:t>V</w:t>
      </w:r>
      <w:r w:rsidR="002A09B5" w:rsidRPr="00F7188E">
        <w:rPr>
          <w:rFonts w:cs="Segoe UI"/>
        </w:rPr>
        <w:t> </w:t>
      </w:r>
      <w:r w:rsidR="006F1E4E" w:rsidRPr="00F7188E">
        <w:rPr>
          <w:rFonts w:cs="Segoe UI"/>
        </w:rPr>
        <w:t xml:space="preserve">případě rozporu </w:t>
      </w:r>
      <w:r w:rsidR="005002B1" w:rsidRPr="00F7188E">
        <w:rPr>
          <w:rFonts w:cs="Segoe UI"/>
        </w:rPr>
        <w:t>Pokynů</w:t>
      </w:r>
      <w:r w:rsidR="005240A4" w:rsidRPr="00F7188E">
        <w:rPr>
          <w:rFonts w:cs="Segoe UI"/>
        </w:rPr>
        <w:t xml:space="preserve"> </w:t>
      </w:r>
      <w:r w:rsidR="21C1A524" w:rsidRPr="00F7188E">
        <w:rPr>
          <w:rFonts w:cs="Segoe UI"/>
        </w:rPr>
        <w:t>OP</w:t>
      </w:r>
      <w:r w:rsidR="006F1E4E" w:rsidRPr="00F7188E">
        <w:rPr>
          <w:rFonts w:cs="Segoe UI"/>
        </w:rPr>
        <w:t xml:space="preserve"> s</w:t>
      </w:r>
      <w:r w:rsidR="002A09B5" w:rsidRPr="00F7188E">
        <w:rPr>
          <w:rFonts w:cs="Segoe UI"/>
        </w:rPr>
        <w:t> </w:t>
      </w:r>
      <w:r w:rsidR="006F1E4E" w:rsidRPr="00F7188E">
        <w:rPr>
          <w:rFonts w:cs="Segoe UI"/>
        </w:rPr>
        <w:t>právními předpisy Evropské unie nebo České republiky mají právní předpisy vždy přednost. To neplatí pro požadavky, které mohou být stanoveny nad rámec právních předpisů.</w:t>
      </w:r>
    </w:p>
    <w:p w14:paraId="7D5B0B6B" w14:textId="52042D99" w:rsidR="003C225E" w:rsidRPr="00F7188E" w:rsidRDefault="006F4DB6" w:rsidP="00CD131B">
      <w:pPr>
        <w:pStyle w:val="Odstavecseseznamem"/>
        <w:rPr>
          <w:rFonts w:cs="Segoe UI"/>
        </w:rPr>
      </w:pPr>
      <w:r w:rsidRPr="00F7188E">
        <w:rPr>
          <w:rFonts w:cs="Segoe UI"/>
        </w:rPr>
        <w:t xml:space="preserve">Pokyny </w:t>
      </w:r>
      <w:r w:rsidR="57DD9194" w:rsidRPr="00F7188E">
        <w:rPr>
          <w:rFonts w:cs="Segoe UI"/>
        </w:rPr>
        <w:t>OP</w:t>
      </w:r>
      <w:r w:rsidRPr="00F7188E">
        <w:rPr>
          <w:rFonts w:cs="Segoe UI"/>
        </w:rPr>
        <w:t xml:space="preserve"> sestávají ze čtyř částí – 1. část obsahuje obecná ustanovení, 2. část definuje základní povinnosti zadavatelů v oblasti zadávání zakázek nespadajících pod působnost zákona č. 134/2016 Sb., o zadávání veřejných zakázek, ve znění pozdějších předpisů (dále jen „ZZVZ“), 3. část upravuje povinnosti společné pro zadavatele zadávající zakázky podle Pokynů </w:t>
      </w:r>
      <w:r w:rsidR="57DD9194" w:rsidRPr="00F7188E">
        <w:rPr>
          <w:rFonts w:cs="Segoe UI"/>
        </w:rPr>
        <w:t>OP</w:t>
      </w:r>
      <w:r w:rsidRPr="00F7188E">
        <w:rPr>
          <w:rFonts w:cs="Segoe UI"/>
        </w:rPr>
        <w:t xml:space="preserve"> i</w:t>
      </w:r>
      <w:r w:rsidR="00CD131B" w:rsidRPr="00F7188E">
        <w:rPr>
          <w:rFonts w:cs="Segoe UI"/>
        </w:rPr>
        <w:t> </w:t>
      </w:r>
      <w:r w:rsidRPr="00F7188E">
        <w:rPr>
          <w:rFonts w:cs="Segoe UI"/>
        </w:rPr>
        <w:t xml:space="preserve">zadavatele zadávající veřejné zakázky podle ZZVZ a 4. část upravuje kontrolu výběrových řízení realizovaných podle Pokynů </w:t>
      </w:r>
      <w:r w:rsidR="57DD9194" w:rsidRPr="00F7188E">
        <w:rPr>
          <w:rFonts w:cs="Segoe UI"/>
        </w:rPr>
        <w:t>OP</w:t>
      </w:r>
      <w:r w:rsidRPr="00F7188E">
        <w:rPr>
          <w:rFonts w:cs="Segoe UI"/>
        </w:rPr>
        <w:t xml:space="preserve">, zadávacích řízení realizovaných podle ZZVZ a smluv uzavřených mimo postupy upravené ve 2. části Pokynů </w:t>
      </w:r>
      <w:r w:rsidR="57DD9194" w:rsidRPr="00F7188E">
        <w:rPr>
          <w:rFonts w:cs="Segoe UI"/>
        </w:rPr>
        <w:t>OP</w:t>
      </w:r>
      <w:r w:rsidRPr="00F7188E">
        <w:rPr>
          <w:rFonts w:cs="Segoe UI"/>
        </w:rPr>
        <w:t xml:space="preserve">. Pokyny </w:t>
      </w:r>
      <w:r w:rsidR="57DD9194" w:rsidRPr="00F7188E">
        <w:rPr>
          <w:rFonts w:cs="Segoe UI"/>
        </w:rPr>
        <w:t>OP</w:t>
      </w:r>
      <w:r w:rsidRPr="00F7188E">
        <w:rPr>
          <w:rFonts w:cs="Segoe UI"/>
        </w:rPr>
        <w:t xml:space="preserve"> dále obsahují </w:t>
      </w:r>
      <w:r w:rsidR="00542545" w:rsidRPr="00F7188E">
        <w:rPr>
          <w:rFonts w:cs="Segoe UI"/>
        </w:rPr>
        <w:t>7</w:t>
      </w:r>
      <w:r w:rsidRPr="00F7188E">
        <w:rPr>
          <w:rFonts w:cs="Segoe UI"/>
        </w:rPr>
        <w:t xml:space="preserve"> příloh, přičemž tyto přílohy jsou nezávazné.</w:t>
      </w:r>
    </w:p>
    <w:p w14:paraId="22131ABB" w14:textId="77777777" w:rsidR="00A75FE0" w:rsidRPr="00F7188E" w:rsidRDefault="00A75FE0" w:rsidP="00CD131B">
      <w:pPr>
        <w:pStyle w:val="Nadpis2"/>
      </w:pPr>
      <w:bookmarkStart w:id="14" w:name="_Toc124071910"/>
      <w:bookmarkStart w:id="15" w:name="_Toc144299800"/>
      <w:bookmarkStart w:id="16" w:name="_Toc11953625"/>
      <w:r w:rsidRPr="00F7188E">
        <w:t>Pojmy</w:t>
      </w:r>
      <w:bookmarkEnd w:id="14"/>
      <w:bookmarkEnd w:id="15"/>
    </w:p>
    <w:p w14:paraId="51F53B25" w14:textId="77777777" w:rsidR="00A75FE0" w:rsidRPr="00F7188E" w:rsidRDefault="00A75FE0" w:rsidP="00CE1C45">
      <w:pPr>
        <w:pStyle w:val="Odstavecseseznamem"/>
        <w:rPr>
          <w:rFonts w:cs="Segoe UI"/>
        </w:rPr>
      </w:pPr>
      <w:r w:rsidRPr="00F7188E">
        <w:rPr>
          <w:rFonts w:cs="Segoe UI"/>
          <w:i/>
          <w:iCs/>
        </w:rPr>
        <w:t>Dodavatel</w:t>
      </w:r>
      <w:r w:rsidRPr="00F7188E">
        <w:rPr>
          <w:rFonts w:cs="Segoe UI"/>
        </w:rPr>
        <w:t xml:space="preserve"> – Fyzická nebo právnická osoba, která dodává zboží, poskytuje služby nebo provádí stavební práce.</w:t>
      </w:r>
    </w:p>
    <w:p w14:paraId="47EAD1A8" w14:textId="5CB2DAB6" w:rsidR="00A75FE0" w:rsidRPr="00F7188E" w:rsidRDefault="00A75FE0" w:rsidP="00CE1C45">
      <w:pPr>
        <w:pStyle w:val="Odstavecseseznamem"/>
        <w:rPr>
          <w:rFonts w:cs="Segoe UI"/>
        </w:rPr>
      </w:pPr>
      <w:r w:rsidRPr="00F7188E">
        <w:rPr>
          <w:rFonts w:cs="Segoe UI"/>
          <w:i/>
          <w:iCs/>
        </w:rPr>
        <w:t xml:space="preserve">Elektronický </w:t>
      </w:r>
      <w:r w:rsidR="003C225E" w:rsidRPr="00F7188E">
        <w:rPr>
          <w:rFonts w:cs="Segoe UI"/>
          <w:i/>
          <w:iCs/>
        </w:rPr>
        <w:t>nástroj</w:t>
      </w:r>
      <w:r w:rsidR="003C225E" w:rsidRPr="00F7188E">
        <w:rPr>
          <w:rFonts w:cs="Segoe UI"/>
        </w:rPr>
        <w:t xml:space="preserve"> – Programové</w:t>
      </w:r>
      <w:r w:rsidRPr="00F7188E">
        <w:rPr>
          <w:rFonts w:cs="Segoe UI"/>
        </w:rPr>
        <w:t xml:space="preserve"> vybavení, případně jeho součásti, definované dle </w:t>
      </w:r>
      <w:r w:rsidR="002602AD" w:rsidRPr="00F7188E">
        <w:rPr>
          <w:rFonts w:cs="Segoe UI"/>
        </w:rPr>
        <w:br/>
      </w:r>
      <w:r w:rsidRPr="00F7188E">
        <w:rPr>
          <w:rFonts w:cs="Segoe UI"/>
        </w:rPr>
        <w:t>§ 28</w:t>
      </w:r>
      <w:r w:rsidR="00CE1C45" w:rsidRPr="00F7188E">
        <w:rPr>
          <w:rFonts w:cs="Segoe UI"/>
        </w:rPr>
        <w:t xml:space="preserve"> </w:t>
      </w:r>
      <w:r w:rsidRPr="00F7188E">
        <w:rPr>
          <w:rFonts w:cs="Segoe UI"/>
        </w:rPr>
        <w:t>odst. 1 písm. i) ZZVZ.</w:t>
      </w:r>
    </w:p>
    <w:p w14:paraId="167A045B" w14:textId="4B7CC6E6" w:rsidR="00A75FE0" w:rsidRPr="00F7188E" w:rsidRDefault="00A75FE0" w:rsidP="00CE1C45">
      <w:pPr>
        <w:pStyle w:val="Odstavecseseznamem"/>
        <w:rPr>
          <w:rFonts w:cs="Segoe UI"/>
        </w:rPr>
      </w:pPr>
      <w:r w:rsidRPr="00F7188E">
        <w:rPr>
          <w:rFonts w:cs="Segoe UI"/>
          <w:i/>
          <w:iCs/>
        </w:rPr>
        <w:t>Odpovědné veřejné zadávání</w:t>
      </w:r>
      <w:r w:rsidRPr="00F7188E">
        <w:rPr>
          <w:rFonts w:cs="Segoe UI"/>
        </w:rPr>
        <w:t xml:space="preserve"> – Proces, při kterém zadavatel pořizuje požadované dodávky/slu</w:t>
      </w:r>
      <w:r w:rsidR="00C25462" w:rsidRPr="00F7188E">
        <w:rPr>
          <w:rFonts w:cs="Segoe UI"/>
        </w:rPr>
        <w:t>žby</w:t>
      </w:r>
      <w:r w:rsidRPr="00F7188E">
        <w:rPr>
          <w:rFonts w:cs="Segoe UI"/>
        </w:rPr>
        <w:t>/stavební práce se současným zohledněním sociálních aspektů, preferencí environmentálně odpovědného přístupu při zadávání a inovací.</w:t>
      </w:r>
    </w:p>
    <w:p w14:paraId="6205E73B" w14:textId="20EE5845" w:rsidR="00A75FE0" w:rsidRPr="00F7188E" w:rsidRDefault="00A75FE0" w:rsidP="00CE1C45">
      <w:pPr>
        <w:pStyle w:val="Odstavecseseznamem"/>
        <w:rPr>
          <w:rFonts w:cs="Segoe UI"/>
        </w:rPr>
      </w:pPr>
      <w:r w:rsidRPr="00F7188E">
        <w:rPr>
          <w:rFonts w:cs="Segoe UI"/>
          <w:i/>
          <w:iCs/>
        </w:rPr>
        <w:t>IS</w:t>
      </w:r>
      <w:r w:rsidR="00D81584" w:rsidRPr="00F7188E">
        <w:rPr>
          <w:rFonts w:cs="Segoe UI"/>
          <w:i/>
          <w:iCs/>
        </w:rPr>
        <w:t xml:space="preserve"> KP21+</w:t>
      </w:r>
      <w:r w:rsidRPr="00F7188E">
        <w:rPr>
          <w:rFonts w:cs="Segoe UI"/>
        </w:rPr>
        <w:t xml:space="preserve"> – Informační systém, prostřednictvím kterého probíhá komunikace a zasílání dokumentů mezi příjemcem podpory a zprostředkujícím subjektem.</w:t>
      </w:r>
    </w:p>
    <w:p w14:paraId="1784A9EA" w14:textId="77777777" w:rsidR="00A75FE0" w:rsidRPr="00F7188E" w:rsidRDefault="00A75FE0" w:rsidP="00CE1C45">
      <w:pPr>
        <w:pStyle w:val="Odstavecseseznamem"/>
        <w:rPr>
          <w:rFonts w:cs="Segoe UI"/>
        </w:rPr>
      </w:pPr>
      <w:r w:rsidRPr="00F7188E">
        <w:rPr>
          <w:rFonts w:cs="Segoe UI"/>
          <w:i/>
          <w:iCs/>
        </w:rPr>
        <w:t>Písemná forma</w:t>
      </w:r>
      <w:r w:rsidRPr="00F7188E">
        <w:rPr>
          <w:rFonts w:cs="Segoe UI"/>
        </w:rPr>
        <w:t xml:space="preserve"> – Listinná nebo elektronická forma, včetně e-mailové či obdobné komunikace, přičemž elektronický podpis není povinnou náležitostí.</w:t>
      </w:r>
    </w:p>
    <w:p w14:paraId="57772390" w14:textId="28C6FA4A" w:rsidR="00A75FE0" w:rsidRPr="00F7188E" w:rsidRDefault="003C225E" w:rsidP="00CE1C45">
      <w:pPr>
        <w:pStyle w:val="Odstavecseseznamem"/>
        <w:rPr>
          <w:rFonts w:cs="Segoe UI"/>
        </w:rPr>
      </w:pPr>
      <w:r w:rsidRPr="00F7188E">
        <w:rPr>
          <w:rFonts w:cs="Segoe UI"/>
          <w:i/>
          <w:iCs/>
        </w:rPr>
        <w:t xml:space="preserve">Poddodavatel </w:t>
      </w:r>
      <w:r w:rsidRPr="00F7188E">
        <w:rPr>
          <w:rFonts w:cs="Segoe UI"/>
        </w:rPr>
        <w:t>– Subjekt</w:t>
      </w:r>
      <w:r w:rsidR="00A75FE0" w:rsidRPr="00F7188E">
        <w:rPr>
          <w:rFonts w:cs="Segoe UI"/>
        </w:rPr>
        <w:t>, prostřednictvím kterého bude dodavatel plnit určitou část zakázky, nebo který má poskytnout dodavateli k plnění zakázky určité věci či práva.</w:t>
      </w:r>
    </w:p>
    <w:p w14:paraId="109C35F0" w14:textId="06D07EA1" w:rsidR="00A75FE0" w:rsidRPr="00F7188E" w:rsidRDefault="00A75FE0" w:rsidP="00CE1C45">
      <w:pPr>
        <w:pStyle w:val="Odstavecseseznamem"/>
        <w:rPr>
          <w:rFonts w:cs="Segoe UI"/>
        </w:rPr>
      </w:pPr>
      <w:r w:rsidRPr="00F7188E">
        <w:rPr>
          <w:rFonts w:cs="Segoe UI"/>
          <w:i/>
          <w:iCs/>
        </w:rPr>
        <w:lastRenderedPageBreak/>
        <w:t>Příjemce podpory</w:t>
      </w:r>
      <w:r w:rsidRPr="00F7188E">
        <w:rPr>
          <w:rFonts w:cs="Segoe UI"/>
        </w:rPr>
        <w:t xml:space="preserve"> – Veřejný nebo soukromý subjekt zodpovědný za zahájení, realizaci či udržení operace spolufinancované z Evropského fondu pro regionální rozvoj a Fondu soudržnosti, který na základě právního aktu o poskytnutí podpory a při splnění v něm stanovených podmínek předkládá zprostředkujícímu subjektu žádost o platbu a přijímá nárokované finanční prostředky z rozpočtu </w:t>
      </w:r>
      <w:r w:rsidR="00A61AEF" w:rsidRPr="00F7188E">
        <w:rPr>
          <w:rFonts w:cs="Segoe UI"/>
        </w:rPr>
        <w:t>řídicího orgánu</w:t>
      </w:r>
      <w:r w:rsidRPr="00F7188E">
        <w:rPr>
          <w:rFonts w:cs="Segoe UI"/>
        </w:rPr>
        <w:t>. Příjemcem</w:t>
      </w:r>
      <w:r w:rsidR="2C53D7D0" w:rsidRPr="00F7188E">
        <w:rPr>
          <w:rFonts w:cs="Segoe UI"/>
        </w:rPr>
        <w:t xml:space="preserve"> </w:t>
      </w:r>
      <w:r w:rsidR="414CB00F" w:rsidRPr="00F7188E">
        <w:rPr>
          <w:rFonts w:cs="Segoe UI"/>
        </w:rPr>
        <w:t>podpory</w:t>
      </w:r>
      <w:r w:rsidRPr="00F7188E">
        <w:rPr>
          <w:rFonts w:cs="Segoe UI"/>
        </w:rPr>
        <w:t xml:space="preserve"> je také partner projektu.</w:t>
      </w:r>
    </w:p>
    <w:p w14:paraId="53CDFDDF" w14:textId="77777777" w:rsidR="00A75FE0" w:rsidRPr="00F7188E" w:rsidRDefault="00A75FE0" w:rsidP="00CE1C45">
      <w:pPr>
        <w:pStyle w:val="Odstavecseseznamem"/>
        <w:rPr>
          <w:rFonts w:cs="Segoe UI"/>
        </w:rPr>
      </w:pPr>
      <w:r w:rsidRPr="00F7188E">
        <w:rPr>
          <w:rFonts w:cs="Segoe UI"/>
          <w:i/>
          <w:iCs/>
        </w:rPr>
        <w:t>Profil zadavatele</w:t>
      </w:r>
      <w:r w:rsidRPr="00F7188E">
        <w:rPr>
          <w:rFonts w:cs="Segoe UI"/>
        </w:rPr>
        <w:t xml:space="preserve"> – Elektronický nástroj definovaný dle § 28 odst. 1 písm. j) ZZVZ. Úprava profilu zadavatele je obsažena v </w:t>
      </w:r>
      <w:proofErr w:type="spellStart"/>
      <w:r w:rsidRPr="00F7188E">
        <w:rPr>
          <w:rFonts w:cs="Segoe UI"/>
        </w:rPr>
        <w:t>ust</w:t>
      </w:r>
      <w:proofErr w:type="spellEnd"/>
      <w:r w:rsidRPr="00F7188E">
        <w:rPr>
          <w:rFonts w:cs="Segoe UI"/>
        </w:rPr>
        <w:t>. § 214 ZZVZ.</w:t>
      </w:r>
    </w:p>
    <w:p w14:paraId="20912B01" w14:textId="77777777" w:rsidR="00A75FE0" w:rsidRPr="00F7188E" w:rsidRDefault="00A75FE0" w:rsidP="00CE1C45">
      <w:pPr>
        <w:pStyle w:val="Odstavecseseznamem"/>
        <w:rPr>
          <w:rFonts w:cs="Segoe UI"/>
        </w:rPr>
      </w:pPr>
      <w:r w:rsidRPr="00F7188E">
        <w:rPr>
          <w:rFonts w:cs="Segoe UI"/>
          <w:i/>
          <w:iCs/>
        </w:rPr>
        <w:t>Předpokládaná hodnota</w:t>
      </w:r>
      <w:r w:rsidRPr="00F7188E">
        <w:rPr>
          <w:rFonts w:cs="Segoe UI"/>
        </w:rPr>
        <w:t xml:space="preserve"> – Zadavatelem předpokládaná výše úplaty za plnění zakázky. </w:t>
      </w:r>
    </w:p>
    <w:p w14:paraId="7C2B9AC7" w14:textId="3D1DF3A3" w:rsidR="00A75FE0" w:rsidRPr="00F7188E" w:rsidRDefault="00C25462" w:rsidP="00CE1C45">
      <w:pPr>
        <w:pStyle w:val="Odstavecseseznamem"/>
        <w:rPr>
          <w:rFonts w:cs="Segoe UI"/>
        </w:rPr>
      </w:pPr>
      <w:r w:rsidRPr="00F7188E">
        <w:rPr>
          <w:rFonts w:cs="Segoe UI"/>
          <w:i/>
          <w:iCs/>
        </w:rPr>
        <w:t>Řídi</w:t>
      </w:r>
      <w:r w:rsidR="00A75FE0" w:rsidRPr="00F7188E">
        <w:rPr>
          <w:rFonts w:cs="Segoe UI"/>
          <w:i/>
          <w:iCs/>
        </w:rPr>
        <w:t>cí orgán</w:t>
      </w:r>
      <w:r w:rsidR="00A75FE0" w:rsidRPr="00F7188E">
        <w:rPr>
          <w:rFonts w:cs="Segoe UI"/>
        </w:rPr>
        <w:t xml:space="preserve"> – Ministerstvo životního prostředí, které je zodpovědné za účelné, efektivní a hospodárné řízení a provádění OPŽP </w:t>
      </w:r>
      <w:r w:rsidR="0027119D" w:rsidRPr="00F7188E">
        <w:rPr>
          <w:rFonts w:cs="Segoe UI"/>
        </w:rPr>
        <w:t>nebo</w:t>
      </w:r>
      <w:r w:rsidR="5BCE55A2" w:rsidRPr="00F7188E">
        <w:rPr>
          <w:rFonts w:cs="Segoe UI"/>
        </w:rPr>
        <w:t xml:space="preserve"> OPST</w:t>
      </w:r>
      <w:r w:rsidR="2C53D7D0" w:rsidRPr="00F7188E">
        <w:rPr>
          <w:rFonts w:cs="Segoe UI"/>
        </w:rPr>
        <w:t xml:space="preserve"> </w:t>
      </w:r>
      <w:r w:rsidR="00A75FE0" w:rsidRPr="00F7188E">
        <w:rPr>
          <w:rFonts w:cs="Segoe UI"/>
        </w:rPr>
        <w:t>v souladu se zásadami řádného finančního řízení.</w:t>
      </w:r>
    </w:p>
    <w:p w14:paraId="2FDDC732" w14:textId="77777777" w:rsidR="00A75FE0" w:rsidRPr="00F7188E" w:rsidRDefault="00A75FE0" w:rsidP="00CE1C45">
      <w:pPr>
        <w:pStyle w:val="Odstavecseseznamem"/>
        <w:rPr>
          <w:rFonts w:cs="Segoe UI"/>
        </w:rPr>
      </w:pPr>
      <w:r w:rsidRPr="00F7188E">
        <w:rPr>
          <w:rFonts w:cs="Segoe UI"/>
          <w:i/>
          <w:iCs/>
        </w:rPr>
        <w:t>Účastník výběrového řízení</w:t>
      </w:r>
      <w:r w:rsidRPr="00F7188E">
        <w:rPr>
          <w:rFonts w:cs="Segoe UI"/>
        </w:rPr>
        <w:t xml:space="preserve"> – Dodavatel, který zahájí jednání se zadavatelem, nebo podal nabídku ve výběrovém řízení.</w:t>
      </w:r>
    </w:p>
    <w:p w14:paraId="6A2F893A" w14:textId="40242C43" w:rsidR="00A75FE0" w:rsidRPr="00F7188E" w:rsidRDefault="00A75FE0" w:rsidP="00CE1C45">
      <w:pPr>
        <w:pStyle w:val="Odstavecseseznamem"/>
        <w:rPr>
          <w:rFonts w:cs="Segoe UI"/>
        </w:rPr>
      </w:pPr>
      <w:r w:rsidRPr="00F7188E">
        <w:rPr>
          <w:rFonts w:cs="Segoe UI"/>
          <w:i/>
          <w:iCs/>
        </w:rPr>
        <w:t xml:space="preserve">Veřejná </w:t>
      </w:r>
      <w:r w:rsidR="003C225E" w:rsidRPr="00F7188E">
        <w:rPr>
          <w:rFonts w:cs="Segoe UI"/>
          <w:i/>
          <w:iCs/>
        </w:rPr>
        <w:t>zakázka</w:t>
      </w:r>
      <w:r w:rsidR="003C225E" w:rsidRPr="00F7188E">
        <w:rPr>
          <w:rFonts w:cs="Segoe UI"/>
        </w:rPr>
        <w:t xml:space="preserve"> – Veřejná</w:t>
      </w:r>
      <w:r w:rsidRPr="00F7188E">
        <w:rPr>
          <w:rFonts w:cs="Segoe UI"/>
        </w:rPr>
        <w:t xml:space="preserve"> zakázka na dodávky podle § 14 odst. 1 ZZVZ, veřejná zakázka na služby podle § 14 odst. 2 ZZVZ, veřejná zakázka na stavební práce podle </w:t>
      </w:r>
      <w:r w:rsidR="002602AD" w:rsidRPr="00F7188E">
        <w:rPr>
          <w:rFonts w:cs="Segoe UI"/>
        </w:rPr>
        <w:br/>
      </w:r>
      <w:r w:rsidRPr="00F7188E">
        <w:rPr>
          <w:rFonts w:cs="Segoe UI"/>
        </w:rPr>
        <w:t>§ 14 odst. 3 ZZVZ, koncese na služby podle § 174 odst. 3 ZZVZ nebo koncese na stavební práce podle § 174 odst. 2 ZZVZ.</w:t>
      </w:r>
    </w:p>
    <w:p w14:paraId="3CB05B86" w14:textId="77777777" w:rsidR="00A75FE0" w:rsidRPr="00F7188E" w:rsidRDefault="00A75FE0" w:rsidP="00CE1C45">
      <w:pPr>
        <w:pStyle w:val="Odstavecseseznamem"/>
        <w:rPr>
          <w:rFonts w:cs="Segoe UI"/>
        </w:rPr>
      </w:pPr>
      <w:r w:rsidRPr="00F7188E">
        <w:rPr>
          <w:rFonts w:cs="Segoe UI"/>
          <w:i/>
          <w:iCs/>
        </w:rPr>
        <w:t>Věstník veřejných zakázek</w:t>
      </w:r>
      <w:r w:rsidRPr="00F7188E">
        <w:rPr>
          <w:rFonts w:cs="Segoe UI"/>
        </w:rPr>
        <w:t xml:space="preserve"> – Část Informačního systému o veřejných zakázkách, která zabezpečuje uveřejňování informací o veřejných zakázkách.</w:t>
      </w:r>
      <w:r w:rsidRPr="00F7188E">
        <w:rPr>
          <w:rStyle w:val="Znakapoznpodarou"/>
          <w:rFonts w:cs="Segoe UI"/>
        </w:rPr>
        <w:footnoteReference w:id="2"/>
      </w:r>
    </w:p>
    <w:p w14:paraId="54B3FB45" w14:textId="41189060" w:rsidR="00A75FE0" w:rsidRPr="00F7188E" w:rsidRDefault="00A75FE0" w:rsidP="00CE1C45">
      <w:pPr>
        <w:pStyle w:val="Odstavecseseznamem"/>
        <w:rPr>
          <w:rFonts w:cs="Segoe UI"/>
        </w:rPr>
      </w:pPr>
      <w:r w:rsidRPr="00F7188E">
        <w:rPr>
          <w:rFonts w:cs="Segoe UI"/>
          <w:i/>
          <w:iCs/>
        </w:rPr>
        <w:t>Výběrové řízení</w:t>
      </w:r>
      <w:r w:rsidRPr="00F7188E">
        <w:rPr>
          <w:rFonts w:cs="Segoe UI"/>
        </w:rPr>
        <w:t xml:space="preserve"> – Postup zadavatele stanovený v Pokynech </w:t>
      </w:r>
      <w:r w:rsidR="2C53D7D0" w:rsidRPr="00F7188E">
        <w:rPr>
          <w:rFonts w:cs="Segoe UI"/>
        </w:rPr>
        <w:t>OP</w:t>
      </w:r>
      <w:r w:rsidRPr="00F7188E">
        <w:rPr>
          <w:rFonts w:cs="Segoe UI"/>
        </w:rPr>
        <w:t>, jehož účelem je zadání zakázky, a to až do uzavření smlouvy nebo do zrušení výběrového řízení.</w:t>
      </w:r>
    </w:p>
    <w:p w14:paraId="17BB6CDF" w14:textId="77777777" w:rsidR="00A75FE0" w:rsidRPr="00F7188E" w:rsidRDefault="00A75FE0" w:rsidP="00CE1C45">
      <w:pPr>
        <w:pStyle w:val="Odstavecseseznamem"/>
        <w:rPr>
          <w:rFonts w:cs="Segoe UI"/>
        </w:rPr>
      </w:pPr>
      <w:r w:rsidRPr="00F7188E">
        <w:rPr>
          <w:rFonts w:cs="Segoe UI"/>
          <w:i/>
          <w:iCs/>
        </w:rPr>
        <w:t>Zadávací řízení</w:t>
      </w:r>
      <w:r w:rsidRPr="00F7188E">
        <w:rPr>
          <w:rFonts w:cs="Segoe UI"/>
        </w:rPr>
        <w:t xml:space="preserve"> – Postup zadavatele podle ZZVZ, jehož účelem je zadání veřejné zakázky, a to až do uzavření smlouvy nebo do zrušení zadávacího řízení.</w:t>
      </w:r>
    </w:p>
    <w:p w14:paraId="0C4C6295" w14:textId="77777777" w:rsidR="00A75FE0" w:rsidRPr="00F7188E" w:rsidRDefault="00A75FE0" w:rsidP="00CE1C45">
      <w:pPr>
        <w:pStyle w:val="Odstavecseseznamem"/>
        <w:rPr>
          <w:rFonts w:cs="Segoe UI"/>
        </w:rPr>
      </w:pPr>
      <w:r w:rsidRPr="00F7188E">
        <w:rPr>
          <w:rFonts w:cs="Segoe UI"/>
          <w:i/>
          <w:iCs/>
        </w:rPr>
        <w:t>Zadavatel</w:t>
      </w:r>
      <w:r w:rsidRPr="00F7188E">
        <w:rPr>
          <w:rFonts w:cs="Segoe UI"/>
        </w:rPr>
        <w:t xml:space="preserve"> – Každý příjemce podpory, který během realizace projektu provádí výběrové nebo zadávací řízení.</w:t>
      </w:r>
    </w:p>
    <w:p w14:paraId="696EB11D" w14:textId="77777777" w:rsidR="00A75FE0" w:rsidRPr="00F7188E" w:rsidRDefault="00A75FE0" w:rsidP="00CE1C45">
      <w:pPr>
        <w:pStyle w:val="Odstavecseseznamem"/>
        <w:rPr>
          <w:rFonts w:cs="Segoe UI"/>
        </w:rPr>
      </w:pPr>
      <w:r w:rsidRPr="00F7188E">
        <w:rPr>
          <w:rFonts w:cs="Segoe UI"/>
          <w:i/>
          <w:iCs/>
        </w:rPr>
        <w:t>Zakázka</w:t>
      </w:r>
      <w:r w:rsidRPr="00F7188E">
        <w:rPr>
          <w:rFonts w:cs="Segoe UI"/>
        </w:rPr>
        <w:t xml:space="preserve"> – Zakázka realizovaná na základě písemné smlouvy nebo písemné objednávky mezi zadavatelem a jedním či více dodavateli, jejímž předmětem je úplatné poskytnutí dodávek či služeb nebo úplatné provedení stavebních prací.</w:t>
      </w:r>
    </w:p>
    <w:p w14:paraId="7C65D339" w14:textId="31C9BB93" w:rsidR="003C225E" w:rsidRPr="00F7188E" w:rsidRDefault="00A75FE0" w:rsidP="00CE1C45">
      <w:pPr>
        <w:pStyle w:val="Odstavecseseznamem"/>
        <w:rPr>
          <w:rFonts w:cs="Segoe UI"/>
        </w:rPr>
      </w:pPr>
      <w:r w:rsidRPr="00F7188E">
        <w:rPr>
          <w:rFonts w:cs="Segoe UI"/>
          <w:i/>
          <w:iCs/>
        </w:rPr>
        <w:t>Zprostředkující subjekt</w:t>
      </w:r>
      <w:r w:rsidRPr="00F7188E">
        <w:rPr>
          <w:rFonts w:cs="Segoe UI"/>
        </w:rPr>
        <w:t xml:space="preserve"> – Státní fond životního prostředí České republiky a Agentura ochrany přírody a krajiny České republiky, které byly pověře</w:t>
      </w:r>
      <w:r w:rsidR="00C25462" w:rsidRPr="00F7188E">
        <w:rPr>
          <w:rFonts w:cs="Segoe UI"/>
        </w:rPr>
        <w:t>ny výkonem některých funkcí řídi</w:t>
      </w:r>
      <w:r w:rsidRPr="00F7188E">
        <w:rPr>
          <w:rFonts w:cs="Segoe UI"/>
        </w:rPr>
        <w:t>cího orgánu.</w:t>
      </w:r>
    </w:p>
    <w:p w14:paraId="678712BC" w14:textId="1A32BF60" w:rsidR="0049007D" w:rsidRPr="00F7188E" w:rsidRDefault="0049007D" w:rsidP="00CD131B">
      <w:pPr>
        <w:pStyle w:val="Nadpis2"/>
      </w:pPr>
      <w:bookmarkStart w:id="17" w:name="_Toc124071911"/>
      <w:bookmarkStart w:id="18" w:name="_Toc144299801"/>
      <w:r w:rsidRPr="00F7188E">
        <w:t>Působnost</w:t>
      </w:r>
      <w:bookmarkEnd w:id="10"/>
      <w:r w:rsidR="0035782C" w:rsidRPr="00F7188E">
        <w:t xml:space="preserve"> dokumentu</w:t>
      </w:r>
      <w:bookmarkEnd w:id="16"/>
      <w:bookmarkEnd w:id="17"/>
      <w:bookmarkEnd w:id="18"/>
    </w:p>
    <w:p w14:paraId="6736126C" w14:textId="4B5BDC05" w:rsidR="004C738D" w:rsidRPr="00F7188E" w:rsidRDefault="00C16FCB" w:rsidP="00CD131B">
      <w:pPr>
        <w:pStyle w:val="Odstavecseseznamem"/>
        <w:rPr>
          <w:rFonts w:cs="Segoe UI"/>
        </w:rPr>
      </w:pPr>
      <w:r w:rsidRPr="00F7188E">
        <w:rPr>
          <w:rFonts w:cs="Segoe UI"/>
        </w:rPr>
        <w:t>P</w:t>
      </w:r>
      <w:r w:rsidR="003A3758" w:rsidRPr="00F7188E">
        <w:rPr>
          <w:rFonts w:cs="Segoe UI"/>
        </w:rPr>
        <w:t xml:space="preserve">říjemci podpory jsou povinni </w:t>
      </w:r>
      <w:r w:rsidR="004C738D" w:rsidRPr="00F7188E">
        <w:rPr>
          <w:rFonts w:cs="Segoe UI"/>
        </w:rPr>
        <w:t xml:space="preserve">zadávat </w:t>
      </w:r>
      <w:r w:rsidR="00E4530B" w:rsidRPr="00F7188E">
        <w:rPr>
          <w:rFonts w:cs="Segoe UI"/>
        </w:rPr>
        <w:t>postupy upravenými v</w:t>
      </w:r>
      <w:r w:rsidR="009B62D4" w:rsidRPr="00F7188E">
        <w:rPr>
          <w:rFonts w:cs="Segoe UI"/>
        </w:rPr>
        <w:t>e 2.</w:t>
      </w:r>
      <w:r w:rsidR="00AE0C09" w:rsidRPr="00F7188E">
        <w:rPr>
          <w:rFonts w:cs="Segoe UI"/>
        </w:rPr>
        <w:t> </w:t>
      </w:r>
      <w:r w:rsidR="009B62D4" w:rsidRPr="00F7188E">
        <w:rPr>
          <w:rFonts w:cs="Segoe UI"/>
        </w:rPr>
        <w:t xml:space="preserve">části </w:t>
      </w:r>
      <w:r w:rsidR="005002B1" w:rsidRPr="00F7188E">
        <w:rPr>
          <w:rFonts w:cs="Segoe UI"/>
        </w:rPr>
        <w:t>Pokynů</w:t>
      </w:r>
      <w:r w:rsidR="00E4530B" w:rsidRPr="00F7188E">
        <w:rPr>
          <w:rFonts w:cs="Segoe UI"/>
        </w:rPr>
        <w:t xml:space="preserve"> </w:t>
      </w:r>
      <w:r w:rsidR="32AC8D16" w:rsidRPr="00F7188E">
        <w:rPr>
          <w:rFonts w:cs="Segoe UI"/>
        </w:rPr>
        <w:t>OP</w:t>
      </w:r>
      <w:r w:rsidR="004C738D" w:rsidRPr="00F7188E">
        <w:rPr>
          <w:rFonts w:cs="Segoe UI"/>
        </w:rPr>
        <w:t xml:space="preserve"> </w:t>
      </w:r>
      <w:r w:rsidR="00E4530B" w:rsidRPr="00F7188E">
        <w:rPr>
          <w:rFonts w:cs="Segoe UI"/>
        </w:rPr>
        <w:t>zakázky, které nezadají v</w:t>
      </w:r>
      <w:r w:rsidR="00AE0C09" w:rsidRPr="00F7188E">
        <w:rPr>
          <w:rFonts w:cs="Segoe UI"/>
        </w:rPr>
        <w:t> </w:t>
      </w:r>
      <w:r w:rsidR="00E4530B" w:rsidRPr="00F7188E">
        <w:rPr>
          <w:rFonts w:cs="Segoe UI"/>
        </w:rPr>
        <w:t xml:space="preserve">některém </w:t>
      </w:r>
      <w:r w:rsidR="004C738D" w:rsidRPr="00F7188E">
        <w:rPr>
          <w:rFonts w:cs="Segoe UI"/>
        </w:rPr>
        <w:t xml:space="preserve">ze </w:t>
      </w:r>
      <w:r w:rsidR="00E4530B" w:rsidRPr="00F7188E">
        <w:rPr>
          <w:rFonts w:cs="Segoe UI"/>
        </w:rPr>
        <w:t>zadávací</w:t>
      </w:r>
      <w:r w:rsidR="004C738D" w:rsidRPr="00F7188E">
        <w:rPr>
          <w:rFonts w:cs="Segoe UI"/>
        </w:rPr>
        <w:t>ch</w:t>
      </w:r>
      <w:r w:rsidR="00E4530B" w:rsidRPr="00F7188E">
        <w:rPr>
          <w:rFonts w:cs="Segoe UI"/>
        </w:rPr>
        <w:t xml:space="preserve"> řízení dle</w:t>
      </w:r>
      <w:r w:rsidR="005002B1" w:rsidRPr="00F7188E">
        <w:rPr>
          <w:rFonts w:cs="Segoe UI"/>
        </w:rPr>
        <w:t xml:space="preserve"> §</w:t>
      </w:r>
      <w:r w:rsidR="00AE0C09" w:rsidRPr="00F7188E">
        <w:rPr>
          <w:rFonts w:cs="Segoe UI"/>
        </w:rPr>
        <w:t> </w:t>
      </w:r>
      <w:r w:rsidR="005002B1" w:rsidRPr="00F7188E">
        <w:rPr>
          <w:rFonts w:cs="Segoe UI"/>
        </w:rPr>
        <w:t>3 ZZVZ. Postupy upravenými ve 2.</w:t>
      </w:r>
      <w:r w:rsidR="00AE0C09" w:rsidRPr="00F7188E">
        <w:rPr>
          <w:rFonts w:cs="Segoe UI"/>
        </w:rPr>
        <w:t> </w:t>
      </w:r>
      <w:r w:rsidR="005002B1" w:rsidRPr="00F7188E">
        <w:rPr>
          <w:rFonts w:cs="Segoe UI"/>
        </w:rPr>
        <w:t>části Pokynů</w:t>
      </w:r>
      <w:r w:rsidR="004C738D" w:rsidRPr="00F7188E">
        <w:rPr>
          <w:rFonts w:cs="Segoe UI"/>
        </w:rPr>
        <w:t xml:space="preserve"> </w:t>
      </w:r>
      <w:r w:rsidR="32AC8D16" w:rsidRPr="00F7188E">
        <w:rPr>
          <w:rFonts w:cs="Segoe UI"/>
        </w:rPr>
        <w:t>OP</w:t>
      </w:r>
      <w:r w:rsidR="00E4530B" w:rsidRPr="00F7188E">
        <w:rPr>
          <w:rFonts w:cs="Segoe UI"/>
        </w:rPr>
        <w:t xml:space="preserve"> však nejsou povinni</w:t>
      </w:r>
      <w:r w:rsidR="004C738D" w:rsidRPr="00F7188E">
        <w:rPr>
          <w:rFonts w:cs="Segoe UI"/>
        </w:rPr>
        <w:t>:</w:t>
      </w:r>
    </w:p>
    <w:p w14:paraId="1DA9FD42" w14:textId="11FF2225" w:rsidR="004C738D" w:rsidRPr="00F7188E" w:rsidRDefault="00E4530B" w:rsidP="00505FF5">
      <w:pPr>
        <w:pStyle w:val="Odstavecseseznamem"/>
        <w:numPr>
          <w:ilvl w:val="0"/>
          <w:numId w:val="18"/>
        </w:numPr>
        <w:ind w:left="1134" w:hanging="283"/>
        <w:rPr>
          <w:rFonts w:cs="Segoe UI"/>
        </w:rPr>
      </w:pPr>
      <w:r w:rsidRPr="00F7188E">
        <w:rPr>
          <w:rFonts w:cs="Segoe UI"/>
        </w:rPr>
        <w:t>zadávat zakázky, které splňují podmínky pro použití výjimky stanovené v</w:t>
      </w:r>
      <w:r w:rsidR="004C738D" w:rsidRPr="00F7188E">
        <w:rPr>
          <w:rFonts w:cs="Segoe UI"/>
        </w:rPr>
        <w:t> </w:t>
      </w:r>
      <w:r w:rsidRPr="00F7188E">
        <w:rPr>
          <w:rFonts w:cs="Segoe UI"/>
        </w:rPr>
        <w:t>§</w:t>
      </w:r>
      <w:r w:rsidR="00AE0C09" w:rsidRPr="00F7188E">
        <w:rPr>
          <w:rFonts w:cs="Segoe UI"/>
        </w:rPr>
        <w:t> </w:t>
      </w:r>
      <w:r w:rsidRPr="00F7188E">
        <w:rPr>
          <w:rFonts w:cs="Segoe UI"/>
        </w:rPr>
        <w:t>29 a</w:t>
      </w:r>
      <w:r w:rsidR="00AE0C09" w:rsidRPr="00F7188E">
        <w:rPr>
          <w:rFonts w:cs="Segoe UI"/>
        </w:rPr>
        <w:t> </w:t>
      </w:r>
      <w:r w:rsidRPr="00F7188E">
        <w:rPr>
          <w:rFonts w:cs="Segoe UI"/>
        </w:rPr>
        <w:t>§</w:t>
      </w:r>
      <w:r w:rsidR="00AE0C09" w:rsidRPr="00F7188E">
        <w:rPr>
          <w:rFonts w:cs="Segoe UI"/>
        </w:rPr>
        <w:t> </w:t>
      </w:r>
      <w:r w:rsidR="004C738D" w:rsidRPr="00F7188E">
        <w:rPr>
          <w:rFonts w:cs="Segoe UI"/>
        </w:rPr>
        <w:t>30 ZZVZ;</w:t>
      </w:r>
    </w:p>
    <w:p w14:paraId="21F97A2B" w14:textId="774EB08B" w:rsidR="004C738D" w:rsidRPr="00F7188E" w:rsidRDefault="00946EBA" w:rsidP="00505FF5">
      <w:pPr>
        <w:pStyle w:val="Odstavecseseznamem"/>
        <w:numPr>
          <w:ilvl w:val="0"/>
          <w:numId w:val="18"/>
        </w:numPr>
        <w:ind w:left="1134" w:hanging="283"/>
        <w:rPr>
          <w:rFonts w:cs="Segoe UI"/>
        </w:rPr>
      </w:pPr>
      <w:r w:rsidRPr="00F7188E">
        <w:rPr>
          <w:rFonts w:cs="Segoe UI"/>
        </w:rPr>
        <w:t xml:space="preserve">zadávat </w:t>
      </w:r>
      <w:r w:rsidR="00E4530B" w:rsidRPr="00F7188E">
        <w:rPr>
          <w:rFonts w:cs="Segoe UI"/>
        </w:rPr>
        <w:t>zakázky, které splňují podmínky pro jejich zadání v</w:t>
      </w:r>
      <w:r w:rsidR="00AE0C09" w:rsidRPr="00F7188E">
        <w:rPr>
          <w:rFonts w:cs="Segoe UI"/>
        </w:rPr>
        <w:t> </w:t>
      </w:r>
      <w:r w:rsidR="00E4530B" w:rsidRPr="00F7188E">
        <w:rPr>
          <w:rFonts w:cs="Segoe UI"/>
        </w:rPr>
        <w:t>jednacím řízení be</w:t>
      </w:r>
      <w:r w:rsidR="00FD2DCD" w:rsidRPr="00F7188E">
        <w:rPr>
          <w:rFonts w:cs="Segoe UI"/>
        </w:rPr>
        <w:t>z uveřejnění podle §</w:t>
      </w:r>
      <w:r w:rsidR="00AE0C09" w:rsidRPr="00F7188E">
        <w:rPr>
          <w:rFonts w:cs="Segoe UI"/>
        </w:rPr>
        <w:t> </w:t>
      </w:r>
      <w:r w:rsidR="00FD2DCD" w:rsidRPr="00F7188E">
        <w:rPr>
          <w:rFonts w:cs="Segoe UI"/>
        </w:rPr>
        <w:t>63 odst.</w:t>
      </w:r>
      <w:r w:rsidR="00AE0C09" w:rsidRPr="00F7188E">
        <w:rPr>
          <w:rFonts w:cs="Segoe UI"/>
        </w:rPr>
        <w:t> </w:t>
      </w:r>
      <w:r w:rsidR="00FD2DCD" w:rsidRPr="00F7188E">
        <w:rPr>
          <w:rFonts w:cs="Segoe UI"/>
        </w:rPr>
        <w:t>3 a</w:t>
      </w:r>
      <w:r w:rsidR="00AE0C09" w:rsidRPr="00F7188E">
        <w:rPr>
          <w:rFonts w:cs="Segoe UI"/>
        </w:rPr>
        <w:t> </w:t>
      </w:r>
      <w:r w:rsidR="00FD2DCD" w:rsidRPr="00F7188E">
        <w:rPr>
          <w:rFonts w:cs="Segoe UI"/>
        </w:rPr>
        <w:t>5 a</w:t>
      </w:r>
      <w:r w:rsidR="00AE0C09" w:rsidRPr="00F7188E">
        <w:rPr>
          <w:rFonts w:cs="Segoe UI"/>
        </w:rPr>
        <w:t> </w:t>
      </w:r>
      <w:r w:rsidR="00FD2DCD" w:rsidRPr="00F7188E">
        <w:rPr>
          <w:rFonts w:cs="Segoe UI"/>
        </w:rPr>
        <w:t>§</w:t>
      </w:r>
      <w:r w:rsidR="00AE0C09" w:rsidRPr="00F7188E">
        <w:rPr>
          <w:rFonts w:cs="Segoe UI"/>
        </w:rPr>
        <w:t> </w:t>
      </w:r>
      <w:r w:rsidR="00FD2DCD" w:rsidRPr="00F7188E">
        <w:rPr>
          <w:rFonts w:cs="Segoe UI"/>
        </w:rPr>
        <w:t>64 až §</w:t>
      </w:r>
      <w:r w:rsidR="00AE0C09" w:rsidRPr="00F7188E">
        <w:rPr>
          <w:rFonts w:cs="Segoe UI"/>
        </w:rPr>
        <w:t> </w:t>
      </w:r>
      <w:r w:rsidR="00FD2DCD" w:rsidRPr="00F7188E">
        <w:rPr>
          <w:rFonts w:cs="Segoe UI"/>
        </w:rPr>
        <w:t>66 ZZVZ</w:t>
      </w:r>
      <w:r w:rsidR="004C738D" w:rsidRPr="00F7188E">
        <w:rPr>
          <w:rFonts w:cs="Segoe UI"/>
        </w:rPr>
        <w:t>;</w:t>
      </w:r>
    </w:p>
    <w:p w14:paraId="20D7AB26" w14:textId="1AF31453" w:rsidR="004C738D" w:rsidRPr="00F7188E" w:rsidRDefault="005B2596" w:rsidP="00505FF5">
      <w:pPr>
        <w:pStyle w:val="Odstavecseseznamem"/>
        <w:numPr>
          <w:ilvl w:val="0"/>
          <w:numId w:val="18"/>
        </w:numPr>
        <w:ind w:left="1134" w:hanging="283"/>
        <w:rPr>
          <w:rFonts w:cs="Segoe UI"/>
        </w:rPr>
      </w:pPr>
      <w:r w:rsidRPr="00F7188E">
        <w:rPr>
          <w:rFonts w:cs="Segoe UI"/>
        </w:rPr>
        <w:lastRenderedPageBreak/>
        <w:t xml:space="preserve">zadávat sektorové zakázky, které </w:t>
      </w:r>
      <w:r w:rsidR="00EE555E" w:rsidRPr="00F7188E">
        <w:rPr>
          <w:rFonts w:cs="Segoe UI"/>
        </w:rPr>
        <w:t xml:space="preserve">splňují podmínky pro použití výjimky stanovené v § 158 </w:t>
      </w:r>
      <w:r w:rsidR="00505FF5" w:rsidRPr="00F7188E">
        <w:rPr>
          <w:rFonts w:cs="Segoe UI"/>
        </w:rPr>
        <w:t>a § 159</w:t>
      </w:r>
      <w:r w:rsidR="00EE555E" w:rsidRPr="00F7188E">
        <w:rPr>
          <w:rFonts w:cs="Segoe UI"/>
        </w:rPr>
        <w:t xml:space="preserve"> ZZVZ</w:t>
      </w:r>
      <w:r w:rsidRPr="00F7188E">
        <w:rPr>
          <w:rFonts w:cs="Segoe UI"/>
        </w:rPr>
        <w:t>;</w:t>
      </w:r>
    </w:p>
    <w:p w14:paraId="0E679997" w14:textId="77777777" w:rsidR="00734E20" w:rsidRPr="00F7188E" w:rsidRDefault="00734E20" w:rsidP="00505FF5">
      <w:pPr>
        <w:pStyle w:val="Odstavecseseznamem"/>
        <w:numPr>
          <w:ilvl w:val="0"/>
          <w:numId w:val="18"/>
        </w:numPr>
        <w:ind w:left="1134" w:hanging="283"/>
        <w:rPr>
          <w:rFonts w:cs="Segoe UI"/>
        </w:rPr>
      </w:pPr>
      <w:r w:rsidRPr="00F7188E">
        <w:rPr>
          <w:rFonts w:cs="Segoe UI"/>
        </w:rPr>
        <w:t>zadávat zakázky, pokud podstatně nezměnili zadávací podmínky oproti předchozímu výběrovému řízení zadávanému v otevřené výzvě, v němž:</w:t>
      </w:r>
    </w:p>
    <w:p w14:paraId="377BDF11" w14:textId="77777777" w:rsidR="00734E20" w:rsidRPr="00F7188E" w:rsidRDefault="00734E20" w:rsidP="00505FF5">
      <w:pPr>
        <w:pStyle w:val="Odstavecseseznamem"/>
        <w:numPr>
          <w:ilvl w:val="0"/>
          <w:numId w:val="19"/>
        </w:numPr>
        <w:ind w:left="1560" w:hanging="284"/>
        <w:rPr>
          <w:rFonts w:cs="Segoe UI"/>
        </w:rPr>
      </w:pPr>
      <w:r w:rsidRPr="00F7188E">
        <w:rPr>
          <w:rFonts w:cs="Segoe UI"/>
        </w:rPr>
        <w:t>nebyly podány žádné nabídky, nebo</w:t>
      </w:r>
    </w:p>
    <w:p w14:paraId="251A94F5" w14:textId="3AA63D98" w:rsidR="00734E20" w:rsidRPr="00F7188E" w:rsidRDefault="00734E20" w:rsidP="00505FF5">
      <w:pPr>
        <w:pStyle w:val="Odstavecseseznamem"/>
        <w:numPr>
          <w:ilvl w:val="0"/>
          <w:numId w:val="19"/>
        </w:numPr>
        <w:ind w:left="1560" w:hanging="284"/>
        <w:rPr>
          <w:rFonts w:cs="Segoe UI"/>
        </w:rPr>
      </w:pPr>
      <w:r w:rsidRPr="00F7188E">
        <w:rPr>
          <w:rFonts w:cs="Segoe UI"/>
        </w:rPr>
        <w:t>podané nabídky nesplňovaly požadavk</w:t>
      </w:r>
      <w:r w:rsidR="00CC176D" w:rsidRPr="00F7188E">
        <w:rPr>
          <w:rFonts w:cs="Segoe UI"/>
        </w:rPr>
        <w:t>y zadavatele na předmět zakázky, nebo</w:t>
      </w:r>
    </w:p>
    <w:p w14:paraId="1695CEEE" w14:textId="716E7859" w:rsidR="00CC176D" w:rsidRPr="00F7188E" w:rsidRDefault="00CC176D" w:rsidP="00505FF5">
      <w:pPr>
        <w:pStyle w:val="Odstavecseseznamem"/>
        <w:numPr>
          <w:ilvl w:val="0"/>
          <w:numId w:val="19"/>
        </w:numPr>
        <w:ind w:left="1560" w:hanging="284"/>
        <w:rPr>
          <w:rFonts w:cs="Segoe UI"/>
        </w:rPr>
      </w:pPr>
      <w:r w:rsidRPr="00F7188E">
        <w:rPr>
          <w:rFonts w:cs="Segoe UI"/>
        </w:rPr>
        <w:t>účastníci výběrového řízení nesplnili podmínky účasti;</w:t>
      </w:r>
    </w:p>
    <w:p w14:paraId="6366571F" w14:textId="4134C68B" w:rsidR="00CC176D" w:rsidRPr="00F7188E" w:rsidRDefault="00CC176D" w:rsidP="00505FF5">
      <w:pPr>
        <w:pStyle w:val="Odstavecseseznamem"/>
        <w:numPr>
          <w:ilvl w:val="0"/>
          <w:numId w:val="18"/>
        </w:numPr>
        <w:ind w:left="1134" w:hanging="283"/>
        <w:rPr>
          <w:rFonts w:cs="Segoe UI"/>
        </w:rPr>
      </w:pPr>
      <w:r w:rsidRPr="00F7188E">
        <w:rPr>
          <w:rFonts w:cs="Segoe UI"/>
        </w:rPr>
        <w:t>zadávat zakázky malého rozsahu, jejichž předpokládaná hodnota je rovna nebo nižší než 500.000 Kč bez DPH;</w:t>
      </w:r>
    </w:p>
    <w:p w14:paraId="138ED1ED" w14:textId="77777777" w:rsidR="009044AF" w:rsidRPr="00F7188E" w:rsidRDefault="00CC176D" w:rsidP="00505FF5">
      <w:pPr>
        <w:pStyle w:val="Odstavecseseznamem"/>
        <w:numPr>
          <w:ilvl w:val="0"/>
          <w:numId w:val="18"/>
        </w:numPr>
        <w:ind w:left="1134" w:hanging="283"/>
        <w:rPr>
          <w:rFonts w:cs="Segoe UI"/>
        </w:rPr>
      </w:pPr>
      <w:r w:rsidRPr="00F7188E">
        <w:rPr>
          <w:rFonts w:cs="Segoe UI"/>
        </w:rPr>
        <w:t>zadávat zakázky malého rozsahu, jejichž předpokládaná hodnota je rovna</w:t>
      </w:r>
      <w:r w:rsidR="009044AF" w:rsidRPr="00F7188E">
        <w:rPr>
          <w:rFonts w:cs="Segoe UI"/>
        </w:rPr>
        <w:t xml:space="preserve"> nebo nižší než</w:t>
      </w:r>
    </w:p>
    <w:p w14:paraId="257A9AD6" w14:textId="77777777" w:rsidR="009044AF" w:rsidRPr="00F7188E" w:rsidRDefault="00CC176D" w:rsidP="00505FF5">
      <w:pPr>
        <w:pStyle w:val="Odrky"/>
        <w:tabs>
          <w:tab w:val="clear" w:pos="540"/>
        </w:tabs>
        <w:ind w:left="1418"/>
        <w:rPr>
          <w:rFonts w:cs="Segoe UI"/>
        </w:rPr>
      </w:pPr>
      <w:r w:rsidRPr="00F7188E">
        <w:rPr>
          <w:rFonts w:cs="Segoe UI"/>
        </w:rPr>
        <w:t>2.000.000 Kč bez DPH v případě zakázky na dodávky/služby</w:t>
      </w:r>
      <w:r w:rsidR="009044AF" w:rsidRPr="00F7188E">
        <w:rPr>
          <w:rFonts w:cs="Segoe UI"/>
        </w:rPr>
        <w:t>,</w:t>
      </w:r>
      <w:r w:rsidRPr="00F7188E">
        <w:rPr>
          <w:rFonts w:cs="Segoe UI"/>
        </w:rPr>
        <w:t xml:space="preserve"> nebo </w:t>
      </w:r>
    </w:p>
    <w:p w14:paraId="11729097" w14:textId="77777777" w:rsidR="009044AF" w:rsidRPr="00F7188E" w:rsidRDefault="00CC176D" w:rsidP="00505FF5">
      <w:pPr>
        <w:pStyle w:val="Odrky"/>
        <w:tabs>
          <w:tab w:val="clear" w:pos="540"/>
        </w:tabs>
        <w:ind w:left="1418"/>
        <w:rPr>
          <w:rFonts w:cs="Segoe UI"/>
        </w:rPr>
      </w:pPr>
      <w:r w:rsidRPr="00F7188E">
        <w:rPr>
          <w:rFonts w:cs="Segoe UI"/>
        </w:rPr>
        <w:t xml:space="preserve">6.000.000 Kč bez DPH v případě zakázky na stavební práce, </w:t>
      </w:r>
    </w:p>
    <w:p w14:paraId="68291DFF" w14:textId="55E769CA" w:rsidR="00CC176D" w:rsidRPr="00F7188E" w:rsidRDefault="00CC176D" w:rsidP="00505FF5">
      <w:pPr>
        <w:pStyle w:val="Odstavecseseznamem"/>
        <w:numPr>
          <w:ilvl w:val="0"/>
          <w:numId w:val="0"/>
        </w:numPr>
        <w:ind w:left="1134"/>
        <w:rPr>
          <w:rFonts w:cs="Segoe UI"/>
        </w:rPr>
      </w:pPr>
      <w:r w:rsidRPr="00F7188E">
        <w:rPr>
          <w:rFonts w:cs="Segoe UI"/>
        </w:rPr>
        <w:t>pokud je zakázka na dodávky/služby/stave</w:t>
      </w:r>
      <w:r w:rsidR="00CE2D3D" w:rsidRPr="00F7188E">
        <w:rPr>
          <w:rFonts w:cs="Segoe UI"/>
        </w:rPr>
        <w:t>b</w:t>
      </w:r>
      <w:r w:rsidRPr="00F7188E">
        <w:rPr>
          <w:rFonts w:cs="Segoe UI"/>
        </w:rPr>
        <w:t xml:space="preserve">ní práce zadávána příjemcem </w:t>
      </w:r>
      <w:r w:rsidR="00C16FCB" w:rsidRPr="00F7188E">
        <w:rPr>
          <w:rFonts w:cs="Segoe UI"/>
        </w:rPr>
        <w:t>podpory</w:t>
      </w:r>
      <w:r w:rsidRPr="00F7188E">
        <w:rPr>
          <w:rFonts w:cs="Segoe UI"/>
        </w:rPr>
        <w:t xml:space="preserve">, který není zadavatelem podle § 4 odst. 1 až 3 ZZVZ a zároveň </w:t>
      </w:r>
      <w:r w:rsidR="00CE2D3D" w:rsidRPr="00F7188E">
        <w:rPr>
          <w:rFonts w:cs="Segoe UI"/>
        </w:rPr>
        <w:t>dotace</w:t>
      </w:r>
      <w:r w:rsidRPr="00F7188E">
        <w:rPr>
          <w:rFonts w:cs="Segoe UI"/>
        </w:rPr>
        <w:t xml:space="preserve"> poskytovaná na takovou zakázku není vyšší než 50 %</w:t>
      </w:r>
      <w:r w:rsidR="00C83F71" w:rsidRPr="00F7188E">
        <w:rPr>
          <w:rFonts w:cs="Segoe UI"/>
        </w:rPr>
        <w:t xml:space="preserve"> peněžních prostředků, poskytnutých z</w:t>
      </w:r>
    </w:p>
    <w:p w14:paraId="5D1DD47C" w14:textId="77777777" w:rsidR="00C83F71" w:rsidRPr="00F7188E" w:rsidRDefault="00C83F71" w:rsidP="00505FF5">
      <w:pPr>
        <w:pStyle w:val="Odrky"/>
        <w:numPr>
          <w:ilvl w:val="4"/>
          <w:numId w:val="29"/>
        </w:numPr>
        <w:tabs>
          <w:tab w:val="clear" w:pos="540"/>
        </w:tabs>
        <w:ind w:left="1418"/>
        <w:rPr>
          <w:rFonts w:cs="Segoe UI"/>
        </w:rPr>
      </w:pPr>
      <w:r w:rsidRPr="00F7188E">
        <w:rPr>
          <w:rFonts w:cs="Segoe UI"/>
        </w:rPr>
        <w:t>rozpočtu veřejného zadavatele,</w:t>
      </w:r>
    </w:p>
    <w:p w14:paraId="757429F0" w14:textId="1D0C4B00" w:rsidR="00C83F71" w:rsidRPr="00F7188E" w:rsidRDefault="00C83F71" w:rsidP="00505FF5">
      <w:pPr>
        <w:pStyle w:val="Odrky"/>
        <w:tabs>
          <w:tab w:val="clear" w:pos="540"/>
        </w:tabs>
        <w:ind w:left="1418"/>
        <w:rPr>
          <w:rFonts w:cs="Segoe UI"/>
        </w:rPr>
      </w:pPr>
      <w:r w:rsidRPr="00F7188E">
        <w:rPr>
          <w:rFonts w:cs="Segoe UI"/>
        </w:rPr>
        <w:t xml:space="preserve">rozpočtu Evropské unie nebo veřejného rozpočtu cizího státu s výjimkou případů, kdy je zakázka </w:t>
      </w:r>
      <w:r w:rsidR="00A448FD" w:rsidRPr="00F7188E">
        <w:rPr>
          <w:rFonts w:cs="Segoe UI"/>
        </w:rPr>
        <w:t>plněna mimo území Evropské unie</w:t>
      </w:r>
      <w:r w:rsidR="00A75FE0" w:rsidRPr="00F7188E">
        <w:rPr>
          <w:rFonts w:cs="Segoe UI"/>
        </w:rPr>
        <w:t xml:space="preserve"> (dále jen „peněžní prostředk</w:t>
      </w:r>
      <w:r w:rsidR="00014320" w:rsidRPr="00F7188E">
        <w:rPr>
          <w:rFonts w:cs="Segoe UI"/>
        </w:rPr>
        <w:t>y</w:t>
      </w:r>
      <w:r w:rsidR="00A75FE0" w:rsidRPr="00F7188E">
        <w:rPr>
          <w:rFonts w:cs="Segoe UI"/>
        </w:rPr>
        <w:t>“)</w:t>
      </w:r>
      <w:r w:rsidR="00A448FD" w:rsidRPr="00F7188E">
        <w:rPr>
          <w:rFonts w:cs="Segoe UI"/>
        </w:rPr>
        <w:t>;</w:t>
      </w:r>
    </w:p>
    <w:p w14:paraId="0C70A265" w14:textId="471459BD" w:rsidR="00CC176D" w:rsidRPr="00F7188E" w:rsidRDefault="00CC176D" w:rsidP="00505FF5">
      <w:pPr>
        <w:pStyle w:val="Odstavecseseznamem"/>
        <w:numPr>
          <w:ilvl w:val="0"/>
          <w:numId w:val="18"/>
        </w:numPr>
        <w:ind w:left="1134" w:hanging="283"/>
        <w:rPr>
          <w:rFonts w:cs="Segoe UI"/>
        </w:rPr>
      </w:pPr>
      <w:r w:rsidRPr="00F7188E">
        <w:rPr>
          <w:rFonts w:cs="Segoe UI"/>
        </w:rPr>
        <w:t>zadávat zakázky malého rozsahu na dodávky/služby v případech, kdy tyto zakázky zadali jako dlouhodobé, a to nikoli pro jednotlivý projekt, ale pro standardní činnosti zadavatele, pokud cena těchto zakázek odpovídá cenám v místě a čase obvyklým</w:t>
      </w:r>
      <w:r w:rsidR="00F02B5E" w:rsidRPr="00F7188E">
        <w:rPr>
          <w:rFonts w:cs="Segoe UI"/>
        </w:rPr>
        <w:t>,</w:t>
      </w:r>
      <w:r w:rsidRPr="00F7188E">
        <w:rPr>
          <w:rFonts w:cs="Segoe UI"/>
        </w:rPr>
        <w:t xml:space="preserve"> </w:t>
      </w:r>
      <w:r w:rsidR="00F02B5E" w:rsidRPr="00F7188E">
        <w:rPr>
          <w:rFonts w:cs="Segoe UI"/>
        </w:rPr>
        <w:t>smluvní podmínky se kvůli realizaci projektu nemění a zároveň tyto zakázky byly zadány alespoň 6 měsíců př</w:t>
      </w:r>
      <w:r w:rsidR="00D81584" w:rsidRPr="00F7188E">
        <w:rPr>
          <w:rFonts w:cs="Segoe UI"/>
        </w:rPr>
        <w:t>ed zahájením realizace projektu,</w:t>
      </w:r>
      <w:r w:rsidR="00F02B5E" w:rsidRPr="00F7188E">
        <w:rPr>
          <w:rFonts w:cs="Segoe UI"/>
        </w:rPr>
        <w:t xml:space="preserve"> nebo </w:t>
      </w:r>
      <w:r w:rsidR="00674435" w:rsidRPr="00F7188E">
        <w:rPr>
          <w:rFonts w:cs="Segoe UI"/>
        </w:rPr>
        <w:t>registrací žádosti o podporu v IS KP21+</w:t>
      </w:r>
      <w:r w:rsidR="00F02B5E" w:rsidRPr="00F7188E">
        <w:rPr>
          <w:rFonts w:cs="Segoe UI"/>
        </w:rPr>
        <w:t>, podle toho, který z úkonů zadavatel učinil dříve</w:t>
      </w:r>
      <w:r w:rsidRPr="00F7188E">
        <w:rPr>
          <w:rFonts w:cs="Segoe UI"/>
        </w:rPr>
        <w:t>;</w:t>
      </w:r>
    </w:p>
    <w:p w14:paraId="360BD609" w14:textId="2A9BDE4D" w:rsidR="00CC176D" w:rsidRPr="00F7188E" w:rsidRDefault="00CC176D" w:rsidP="00505FF5">
      <w:pPr>
        <w:pStyle w:val="Odstavecseseznamem"/>
        <w:numPr>
          <w:ilvl w:val="0"/>
          <w:numId w:val="18"/>
        </w:numPr>
        <w:ind w:left="1134" w:hanging="283"/>
        <w:rPr>
          <w:rFonts w:cs="Segoe UI"/>
        </w:rPr>
      </w:pPr>
      <w:r w:rsidRPr="00F7188E">
        <w:rPr>
          <w:rFonts w:cs="Segoe UI"/>
        </w:rPr>
        <w:t>postupovat při uzavírání smlouvy na základě vertikální spolupráce ve smyslu § 11 ZZVZ a při uzavírání smlouvy s přidruže</w:t>
      </w:r>
      <w:r w:rsidR="001A505A" w:rsidRPr="00F7188E">
        <w:rPr>
          <w:rFonts w:cs="Segoe UI"/>
        </w:rPr>
        <w:t>nou osobou ve smyslu § 155 ZZVZ;</w:t>
      </w:r>
    </w:p>
    <w:p w14:paraId="1EAF6567" w14:textId="4B71CA18" w:rsidR="001A505A" w:rsidRPr="00F7188E" w:rsidRDefault="001A505A" w:rsidP="00505FF5">
      <w:pPr>
        <w:pStyle w:val="Odstavecseseznamem"/>
        <w:numPr>
          <w:ilvl w:val="0"/>
          <w:numId w:val="18"/>
        </w:numPr>
        <w:ind w:left="1134" w:hanging="283"/>
        <w:rPr>
          <w:rFonts w:cs="Segoe UI"/>
        </w:rPr>
      </w:pPr>
      <w:r w:rsidRPr="00F7188E">
        <w:rPr>
          <w:rFonts w:cs="Segoe UI"/>
        </w:rPr>
        <w:t>zadávat zakázky na ty způsobilé výdaje, pro které je stanoveno financování pouze metodou zjednodušeného vykazování nákladů</w:t>
      </w:r>
      <w:r w:rsidR="008C404A" w:rsidRPr="00F7188E">
        <w:rPr>
          <w:rFonts w:cs="Segoe UI"/>
        </w:rPr>
        <w:t xml:space="preserve"> (dále jen „ZMV“)</w:t>
      </w:r>
      <w:r w:rsidR="00D81584" w:rsidRPr="00F7188E">
        <w:rPr>
          <w:rStyle w:val="Znakapoznpodarou"/>
          <w:rFonts w:cs="Segoe UI"/>
        </w:rPr>
        <w:footnoteReference w:id="3"/>
      </w:r>
      <w:r w:rsidRPr="00F7188E">
        <w:rPr>
          <w:rFonts w:cs="Segoe UI"/>
        </w:rPr>
        <w:t>.</w:t>
      </w:r>
    </w:p>
    <w:p w14:paraId="0277768D" w14:textId="1E148DC0" w:rsidR="00CE2D3D" w:rsidRPr="00F7188E" w:rsidRDefault="00C16FCB" w:rsidP="00505FF5">
      <w:pPr>
        <w:pStyle w:val="Odstavecseseznamem"/>
        <w:numPr>
          <w:ilvl w:val="2"/>
          <w:numId w:val="0"/>
        </w:numPr>
        <w:ind w:left="851"/>
        <w:rPr>
          <w:rFonts w:cs="Segoe UI"/>
        </w:rPr>
      </w:pPr>
      <w:r w:rsidRPr="00F7188E">
        <w:rPr>
          <w:rFonts w:cs="Segoe UI"/>
        </w:rPr>
        <w:t>P</w:t>
      </w:r>
      <w:r w:rsidR="00CE2D3D" w:rsidRPr="00F7188E">
        <w:rPr>
          <w:rFonts w:cs="Segoe UI"/>
        </w:rPr>
        <w:t xml:space="preserve">říjemci </w:t>
      </w:r>
      <w:r w:rsidR="00F02B5E" w:rsidRPr="00F7188E">
        <w:rPr>
          <w:rFonts w:cs="Segoe UI"/>
        </w:rPr>
        <w:t>podpory</w:t>
      </w:r>
      <w:r w:rsidR="00CE2D3D" w:rsidRPr="00F7188E">
        <w:rPr>
          <w:rFonts w:cs="Segoe UI"/>
        </w:rPr>
        <w:t xml:space="preserve"> jsou však povinni dodržet ustanovení odst. 2.1.1, přičemž předpokládaná hodnota zakázky se určí v souladu s kapitolou 2.4 Pokynů </w:t>
      </w:r>
      <w:r w:rsidR="383C0749" w:rsidRPr="00F7188E">
        <w:rPr>
          <w:rFonts w:cs="Segoe UI"/>
        </w:rPr>
        <w:t>OP</w:t>
      </w:r>
      <w:r w:rsidR="00CE2D3D" w:rsidRPr="00F7188E">
        <w:rPr>
          <w:rFonts w:cs="Segoe UI"/>
        </w:rPr>
        <w:t>.</w:t>
      </w:r>
    </w:p>
    <w:p w14:paraId="1B40A5A4" w14:textId="50241AAC" w:rsidR="003C225E" w:rsidRPr="00F7188E" w:rsidRDefault="006C001E" w:rsidP="00505FF5">
      <w:pPr>
        <w:pStyle w:val="Odstavecseseznamem"/>
        <w:rPr>
          <w:rFonts w:cs="Segoe UI"/>
        </w:rPr>
      </w:pPr>
      <w:r w:rsidRPr="00F7188E">
        <w:rPr>
          <w:rFonts w:cs="Segoe UI"/>
        </w:rPr>
        <w:t>P</w:t>
      </w:r>
      <w:r w:rsidR="00CE2D3D" w:rsidRPr="00F7188E">
        <w:rPr>
          <w:rFonts w:cs="Segoe UI"/>
        </w:rPr>
        <w:t xml:space="preserve">říjemci </w:t>
      </w:r>
      <w:r w:rsidR="00457A96" w:rsidRPr="00F7188E">
        <w:rPr>
          <w:rFonts w:cs="Segoe UI"/>
        </w:rPr>
        <w:t>podpory</w:t>
      </w:r>
      <w:r w:rsidR="00CE2D3D" w:rsidRPr="00F7188E">
        <w:rPr>
          <w:rFonts w:cs="Segoe UI"/>
        </w:rPr>
        <w:t xml:space="preserve"> jsou povinni při zadávání zakázek podle Pokynů </w:t>
      </w:r>
      <w:r w:rsidR="0E596FFF" w:rsidRPr="00F7188E">
        <w:rPr>
          <w:rFonts w:cs="Segoe UI"/>
        </w:rPr>
        <w:t>OP</w:t>
      </w:r>
      <w:r w:rsidR="009044AF" w:rsidRPr="00F7188E">
        <w:rPr>
          <w:rFonts w:cs="Segoe UI"/>
        </w:rPr>
        <w:t xml:space="preserve"> a</w:t>
      </w:r>
      <w:r w:rsidR="00CE2D3D" w:rsidRPr="00F7188E">
        <w:rPr>
          <w:rFonts w:cs="Segoe UI"/>
        </w:rPr>
        <w:t xml:space="preserve"> veřejných zakázek podle ZZVZ</w:t>
      </w:r>
      <w:r w:rsidR="009044AF" w:rsidRPr="00F7188E">
        <w:rPr>
          <w:rFonts w:cs="Segoe UI"/>
        </w:rPr>
        <w:t xml:space="preserve"> </w:t>
      </w:r>
      <w:r w:rsidR="00CE2D3D" w:rsidRPr="00F7188E">
        <w:rPr>
          <w:rFonts w:cs="Segoe UI"/>
        </w:rPr>
        <w:t xml:space="preserve">postupovat v souladu s 3. a 4. částí Pokynů </w:t>
      </w:r>
      <w:r w:rsidR="0E596FFF" w:rsidRPr="00F7188E">
        <w:rPr>
          <w:rFonts w:cs="Segoe UI"/>
        </w:rPr>
        <w:t>OP</w:t>
      </w:r>
      <w:r w:rsidR="00CE2D3D" w:rsidRPr="00F7188E">
        <w:rPr>
          <w:rFonts w:cs="Segoe UI"/>
        </w:rPr>
        <w:t>.</w:t>
      </w:r>
      <w:r w:rsidR="009044AF" w:rsidRPr="00F7188E">
        <w:rPr>
          <w:rFonts w:cs="Segoe UI"/>
        </w:rPr>
        <w:t xml:space="preserve"> Povinnost postupovat v souladu s</w:t>
      </w:r>
      <w:r w:rsidR="00505FF5" w:rsidRPr="00F7188E">
        <w:rPr>
          <w:rFonts w:cs="Segoe UI"/>
        </w:rPr>
        <w:t> </w:t>
      </w:r>
      <w:r w:rsidR="009044AF" w:rsidRPr="00F7188E">
        <w:rPr>
          <w:rFonts w:cs="Segoe UI"/>
        </w:rPr>
        <w:t xml:space="preserve">3. a 4. částí Pokynů </w:t>
      </w:r>
      <w:r w:rsidR="080C6919" w:rsidRPr="00F7188E">
        <w:rPr>
          <w:rFonts w:cs="Segoe UI"/>
        </w:rPr>
        <w:t>OP</w:t>
      </w:r>
      <w:r w:rsidR="009044AF" w:rsidRPr="00F7188E">
        <w:rPr>
          <w:rFonts w:cs="Segoe UI"/>
        </w:rPr>
        <w:t xml:space="preserve"> se vztahuje i na příjemce podpory</w:t>
      </w:r>
      <w:r w:rsidRPr="00F7188E">
        <w:rPr>
          <w:rFonts w:cs="Segoe UI"/>
        </w:rPr>
        <w:t xml:space="preserve">, kteří nejsou povinni postupovat postupy upravenými ve 2. části Pokynů </w:t>
      </w:r>
      <w:r w:rsidR="77E110F3" w:rsidRPr="00F7188E">
        <w:rPr>
          <w:rFonts w:cs="Segoe UI"/>
        </w:rPr>
        <w:t>OP</w:t>
      </w:r>
      <w:r w:rsidRPr="00F7188E">
        <w:rPr>
          <w:rFonts w:cs="Segoe UI"/>
        </w:rPr>
        <w:t xml:space="preserve"> dle odst. 1.3.1.</w:t>
      </w:r>
    </w:p>
    <w:p w14:paraId="56803A85" w14:textId="5B9B8CC9" w:rsidR="00701A0A" w:rsidRPr="00F7188E" w:rsidRDefault="00E86FCE" w:rsidP="00701A0A">
      <w:pPr>
        <w:pStyle w:val="Nadpis1"/>
      </w:pPr>
      <w:bookmarkStart w:id="19" w:name="_Toc11953627"/>
      <w:bookmarkStart w:id="20" w:name="_Toc124071912"/>
      <w:bookmarkStart w:id="21" w:name="_Toc144299802"/>
      <w:bookmarkStart w:id="22" w:name="_Toc415471288"/>
      <w:r w:rsidRPr="00F7188E">
        <w:lastRenderedPageBreak/>
        <w:t>Zadávání zakázek ve výběrovém řízení</w:t>
      </w:r>
      <w:bookmarkEnd w:id="19"/>
      <w:bookmarkEnd w:id="20"/>
      <w:bookmarkEnd w:id="21"/>
    </w:p>
    <w:p w14:paraId="2E67690C" w14:textId="77777777" w:rsidR="0049007D" w:rsidRPr="00F7188E" w:rsidRDefault="002A4DD8" w:rsidP="00CD131B">
      <w:pPr>
        <w:pStyle w:val="Nadpis2"/>
      </w:pPr>
      <w:bookmarkStart w:id="23" w:name="_Toc11953628"/>
      <w:bookmarkStart w:id="24" w:name="_Toc124071913"/>
      <w:bookmarkStart w:id="25" w:name="_Toc144299803"/>
      <w:r w:rsidRPr="00F7188E">
        <w:t>Zásady postupu zadavatele</w:t>
      </w:r>
      <w:bookmarkEnd w:id="22"/>
      <w:bookmarkEnd w:id="23"/>
      <w:bookmarkEnd w:id="24"/>
      <w:bookmarkEnd w:id="25"/>
    </w:p>
    <w:p w14:paraId="5035B35F" w14:textId="77777777" w:rsidR="0049007D" w:rsidRPr="00F7188E" w:rsidRDefault="0049007D" w:rsidP="00505FF5">
      <w:pPr>
        <w:pStyle w:val="Odstavecseseznamem"/>
        <w:rPr>
          <w:rFonts w:cs="Segoe UI"/>
        </w:rPr>
      </w:pPr>
      <w:r w:rsidRPr="00F7188E">
        <w:rPr>
          <w:rFonts w:cs="Segoe UI"/>
        </w:rPr>
        <w:t>Zadavatel je povinen při za</w:t>
      </w:r>
      <w:r w:rsidR="008D5EF0" w:rsidRPr="00F7188E">
        <w:rPr>
          <w:rFonts w:cs="Segoe UI"/>
        </w:rPr>
        <w:t>dávání zakázky dodržovat zásady</w:t>
      </w:r>
      <w:r w:rsidR="00AA1385" w:rsidRPr="00F7188E">
        <w:rPr>
          <w:rFonts w:cs="Segoe UI"/>
        </w:rPr>
        <w:t>:</w:t>
      </w:r>
    </w:p>
    <w:p w14:paraId="73394619" w14:textId="77777777" w:rsidR="00C5056C" w:rsidRPr="00F7188E" w:rsidRDefault="00C5056C" w:rsidP="00505FF5">
      <w:pPr>
        <w:pStyle w:val="slovanseznam"/>
        <w:rPr>
          <w:rFonts w:cs="Segoe UI"/>
        </w:rPr>
      </w:pPr>
      <w:r w:rsidRPr="00F7188E">
        <w:rPr>
          <w:rFonts w:cs="Segoe UI"/>
          <w:b/>
        </w:rPr>
        <w:t>transparentnosti</w:t>
      </w:r>
      <w:r w:rsidRPr="00F7188E">
        <w:rPr>
          <w:rFonts w:cs="Segoe UI"/>
        </w:rPr>
        <w:t xml:space="preserve"> – zadavatel činí veškeré úkony ve výběrovém řízení jednoznačným, průhledným a srozumitelným způsobem, tzn., že stanoví přesně lhůty a postupy v procesu zadávání zakázky, pořizuje a uchovává písemnou dokumentaci o všech významných úkonech souvisejících s výběrem dodavatele v dostatečném rozsahu umožňujícím úkony zadavatele nezávisle přezkoumat, jednoznačně vymezí pravidla pro hodnocení nabídek účastníků výběrového řízení, stanoví dostatečnou lhůtu pro podání nabídek, všechna rozhodnutí řádně odůvodní apod.;</w:t>
      </w:r>
    </w:p>
    <w:p w14:paraId="77432603" w14:textId="77777777" w:rsidR="00C5056C" w:rsidRPr="00F7188E" w:rsidRDefault="00C5056C" w:rsidP="00505FF5">
      <w:pPr>
        <w:pStyle w:val="slovanseznam"/>
        <w:rPr>
          <w:rFonts w:cs="Segoe UI"/>
        </w:rPr>
      </w:pPr>
      <w:r w:rsidRPr="00F7188E">
        <w:rPr>
          <w:rFonts w:cs="Segoe UI"/>
          <w:b/>
        </w:rPr>
        <w:t>přiměřenosti</w:t>
      </w:r>
      <w:r w:rsidRPr="00F7188E">
        <w:rPr>
          <w:rFonts w:cs="Segoe UI"/>
        </w:rPr>
        <w:t xml:space="preserve"> – zadavatel nastaví parametry výběrového řízení (např. délka lhůty pro podání nabídek, požadavky na kvalifikaci) tak, aby přiměřeně odpovídaly předmětu a hodnotě plnění a umožňovaly výběr dodavatelů, kteří splňují kvalifikaci a u nichž je tak dán předpoklad kvalitního plnění v budoucnu, a zároveň bezdůvodně neomezovaly hospodářskou soutěž;</w:t>
      </w:r>
    </w:p>
    <w:p w14:paraId="661647E2" w14:textId="77777777" w:rsidR="00C5056C" w:rsidRPr="00F7188E" w:rsidRDefault="00C5056C" w:rsidP="00505FF5">
      <w:pPr>
        <w:pStyle w:val="slovanseznam"/>
        <w:rPr>
          <w:rFonts w:cs="Segoe UI"/>
        </w:rPr>
      </w:pPr>
      <w:r w:rsidRPr="00F7188E">
        <w:rPr>
          <w:rFonts w:cs="Segoe UI"/>
          <w:b/>
        </w:rPr>
        <w:t>rovného zacházení</w:t>
      </w:r>
      <w:r w:rsidRPr="00F7188E">
        <w:rPr>
          <w:rFonts w:cs="Segoe UI"/>
        </w:rPr>
        <w:t xml:space="preserve"> – zadavatel v průběhu výběrového řízení, resp. již od okamžiku přípravy výběrového řízení, přistupuje stejným způsobem ke všem dodavatelům, kteří mohou podat či podávají nabídky;</w:t>
      </w:r>
    </w:p>
    <w:p w14:paraId="7FD0A09C" w14:textId="77777777" w:rsidR="00C5056C" w:rsidRPr="00F7188E" w:rsidRDefault="00C5056C" w:rsidP="00505FF5">
      <w:pPr>
        <w:pStyle w:val="slovanseznam"/>
        <w:rPr>
          <w:rFonts w:cs="Segoe UI"/>
        </w:rPr>
      </w:pPr>
      <w:r w:rsidRPr="00F7188E">
        <w:rPr>
          <w:rFonts w:cs="Segoe UI"/>
          <w:b/>
        </w:rPr>
        <w:t>zákazu diskriminace</w:t>
      </w:r>
      <w:r w:rsidRPr="00F7188E">
        <w:rPr>
          <w:rFonts w:cs="Segoe UI"/>
        </w:rPr>
        <w:t xml:space="preserve"> – zadavatel postupuje v průběhu výběrového řízení tak, aby jeho jednáním nedošlo k bezdůvodnému omezení možnosti účasti žádného z dodavatelů ve výběrovém řízení, a tím k omezení hospodářské soutěže;</w:t>
      </w:r>
    </w:p>
    <w:p w14:paraId="1DDB11E1" w14:textId="7A5F6860" w:rsidR="00C5056C" w:rsidRPr="00F7188E" w:rsidRDefault="00C5056C" w:rsidP="00505FF5">
      <w:pPr>
        <w:pStyle w:val="slovanseznam"/>
        <w:ind w:hanging="226"/>
        <w:rPr>
          <w:rFonts w:cs="Segoe UI"/>
        </w:rPr>
      </w:pPr>
      <w:r w:rsidRPr="00F7188E">
        <w:rPr>
          <w:rFonts w:cs="Segoe UI"/>
          <w:b/>
        </w:rPr>
        <w:t>odpovědného zadávání</w:t>
      </w:r>
      <w:r w:rsidRPr="00F7188E">
        <w:rPr>
          <w:rFonts w:cs="Segoe UI"/>
        </w:rPr>
        <w:t xml:space="preserve"> – pokud je to vzhledem k povaze a smyslu zakázky </w:t>
      </w:r>
      <w:r w:rsidR="00505FF5" w:rsidRPr="00F7188E">
        <w:rPr>
          <w:rFonts w:cs="Segoe UI"/>
        </w:rPr>
        <w:t>vhodné</w:t>
      </w:r>
      <w:r w:rsidRPr="00F7188E">
        <w:rPr>
          <w:rFonts w:cs="Segoe UI"/>
        </w:rPr>
        <w:t>, zadavatel zohledňuje principy sociálně a environmentálně odpovědného zadávání a</w:t>
      </w:r>
      <w:r w:rsidR="008275FA" w:rsidRPr="00F7188E">
        <w:rPr>
          <w:rFonts w:cs="Segoe UI"/>
        </w:rPr>
        <w:t> </w:t>
      </w:r>
      <w:r w:rsidRPr="00F7188E">
        <w:rPr>
          <w:rFonts w:cs="Segoe UI"/>
        </w:rPr>
        <w:t>inovací (např. přispívání k sociálnímu začleňování znevýhodněných osob, důraz na zajištění důstojných pracovních podmínek a dodržování lidských práv, podpora férového nastavení vztahů v dodavatelském řetězci, ekologicky šetrná řešení, trvale udržitelný rozvoj, nové či značně zlepšené produkty apod.).</w:t>
      </w:r>
      <w:r w:rsidR="005111BF" w:rsidRPr="00F7188E">
        <w:rPr>
          <w:rFonts w:cs="Segoe UI"/>
          <w:sz w:val="18"/>
          <w:szCs w:val="18"/>
        </w:rPr>
        <w:t xml:space="preserve"> </w:t>
      </w:r>
      <w:r w:rsidR="005111BF" w:rsidRPr="00F7188E">
        <w:rPr>
          <w:rFonts w:cs="Segoe UI"/>
        </w:rPr>
        <w:t>Povinnost dodržovat zásadu odpovědného zadávání neplatí pro příjemce podpory, který není zadavatelem podle § 4 odst. 1 až 3 ZZVZ a zároveň podpora poskytovaná na takovou zakázku není vyšší než 50 %</w:t>
      </w:r>
      <w:r w:rsidR="00505FF5" w:rsidRPr="00F7188E">
        <w:rPr>
          <w:rFonts w:cs="Segoe UI"/>
        </w:rPr>
        <w:t>, a dále při zadávání zakázky malého rozsahu</w:t>
      </w:r>
      <w:r w:rsidR="005111BF" w:rsidRPr="00F7188E">
        <w:rPr>
          <w:rFonts w:cs="Segoe UI"/>
        </w:rPr>
        <w:t>.</w:t>
      </w:r>
    </w:p>
    <w:p w14:paraId="41056AF9" w14:textId="77777777" w:rsidR="0049007D" w:rsidRPr="00F7188E" w:rsidRDefault="0049007D" w:rsidP="00505FF5">
      <w:pPr>
        <w:pStyle w:val="Odstavecseseznamem"/>
        <w:rPr>
          <w:rFonts w:cs="Segoe UI"/>
        </w:rPr>
      </w:pPr>
      <w:r w:rsidRPr="00F7188E">
        <w:rPr>
          <w:rFonts w:cs="Segoe UI"/>
        </w:rPr>
        <w:t>Zadavatel nesmí omezovat účast v</w:t>
      </w:r>
      <w:r w:rsidR="00E146A0" w:rsidRPr="00F7188E">
        <w:rPr>
          <w:rFonts w:cs="Segoe UI"/>
        </w:rPr>
        <w:t>e výběrovém</w:t>
      </w:r>
      <w:r w:rsidRPr="00F7188E">
        <w:rPr>
          <w:rFonts w:cs="Segoe UI"/>
        </w:rPr>
        <w:t xml:space="preserve"> řízení těm dodavatelům, kteří mají sídlo </w:t>
      </w:r>
      <w:r w:rsidR="00E15826" w:rsidRPr="00F7188E">
        <w:rPr>
          <w:rFonts w:cs="Segoe UI"/>
        </w:rPr>
        <w:t>v</w:t>
      </w:r>
      <w:r w:rsidR="0023666D" w:rsidRPr="00F7188E">
        <w:rPr>
          <w:rFonts w:cs="Segoe UI"/>
        </w:rPr>
        <w:t> </w:t>
      </w:r>
      <w:r w:rsidR="00E15826" w:rsidRPr="00F7188E">
        <w:rPr>
          <w:rFonts w:cs="Segoe UI"/>
        </w:rPr>
        <w:t xml:space="preserve">členském státě </w:t>
      </w:r>
      <w:r w:rsidR="00722269" w:rsidRPr="00F7188E">
        <w:rPr>
          <w:rFonts w:cs="Segoe UI"/>
        </w:rPr>
        <w:t>Evropské unie, Evropského hospodářského prostoru nebo Švýcarské konfederaci, nebo v</w:t>
      </w:r>
      <w:r w:rsidR="0023666D" w:rsidRPr="00F7188E">
        <w:rPr>
          <w:rFonts w:cs="Segoe UI"/>
        </w:rPr>
        <w:t> </w:t>
      </w:r>
      <w:r w:rsidR="00722269" w:rsidRPr="00F7188E">
        <w:rPr>
          <w:rFonts w:cs="Segoe UI"/>
        </w:rPr>
        <w:t>jiném státě, který má</w:t>
      </w:r>
      <w:r w:rsidRPr="00F7188E">
        <w:rPr>
          <w:rFonts w:cs="Segoe UI"/>
        </w:rPr>
        <w:t xml:space="preserve"> s</w:t>
      </w:r>
      <w:r w:rsidR="003F7A8D" w:rsidRPr="00F7188E">
        <w:rPr>
          <w:rFonts w:cs="Segoe UI"/>
        </w:rPr>
        <w:t> </w:t>
      </w:r>
      <w:r w:rsidR="00CA6111" w:rsidRPr="00F7188E">
        <w:rPr>
          <w:rFonts w:cs="Segoe UI"/>
        </w:rPr>
        <w:t xml:space="preserve">Českou republikou </w:t>
      </w:r>
      <w:r w:rsidRPr="00F7188E">
        <w:rPr>
          <w:rFonts w:cs="Segoe UI"/>
        </w:rPr>
        <w:t xml:space="preserve">nebo </w:t>
      </w:r>
      <w:r w:rsidR="00B7385C" w:rsidRPr="00F7188E">
        <w:rPr>
          <w:rFonts w:cs="Segoe UI"/>
        </w:rPr>
        <w:t>s</w:t>
      </w:r>
      <w:r w:rsidR="003F7A8D" w:rsidRPr="00F7188E">
        <w:rPr>
          <w:rFonts w:cs="Segoe UI"/>
        </w:rPr>
        <w:t> </w:t>
      </w:r>
      <w:r w:rsidR="00CA6111" w:rsidRPr="00F7188E">
        <w:rPr>
          <w:rFonts w:cs="Segoe UI"/>
        </w:rPr>
        <w:t xml:space="preserve">Evropskou unií </w:t>
      </w:r>
      <w:r w:rsidRPr="00F7188E">
        <w:rPr>
          <w:rFonts w:cs="Segoe UI"/>
        </w:rPr>
        <w:t>uzavřenu mezinárodní smlouvu zaručující přístup dodavatelů z</w:t>
      </w:r>
      <w:r w:rsidR="003F7A8D" w:rsidRPr="00F7188E">
        <w:rPr>
          <w:rFonts w:cs="Segoe UI"/>
        </w:rPr>
        <w:t> </w:t>
      </w:r>
      <w:r w:rsidRPr="00F7188E">
        <w:rPr>
          <w:rFonts w:cs="Segoe UI"/>
        </w:rPr>
        <w:t>těchto států k</w:t>
      </w:r>
      <w:r w:rsidR="00740D13" w:rsidRPr="00F7188E">
        <w:rPr>
          <w:rFonts w:cs="Segoe UI"/>
        </w:rPr>
        <w:t> </w:t>
      </w:r>
      <w:r w:rsidRPr="00F7188E">
        <w:rPr>
          <w:rFonts w:cs="Segoe UI"/>
        </w:rPr>
        <w:t>zadávané zakázce.</w:t>
      </w:r>
    </w:p>
    <w:p w14:paraId="14F8FCEC" w14:textId="3E9F9614" w:rsidR="003C225E" w:rsidRPr="00F7188E" w:rsidRDefault="00CA6111" w:rsidP="00505FF5">
      <w:pPr>
        <w:pStyle w:val="Odstavecseseznamem"/>
        <w:rPr>
          <w:rFonts w:cs="Segoe UI"/>
        </w:rPr>
      </w:pPr>
      <w:r w:rsidRPr="00F7188E">
        <w:rPr>
          <w:rFonts w:cs="Segoe UI"/>
        </w:rPr>
        <w:t>Zadavatel kdykoliv v</w:t>
      </w:r>
      <w:r w:rsidR="003F7A8D" w:rsidRPr="00F7188E">
        <w:rPr>
          <w:rFonts w:cs="Segoe UI"/>
        </w:rPr>
        <w:t> </w:t>
      </w:r>
      <w:r w:rsidRPr="00F7188E">
        <w:rPr>
          <w:rFonts w:cs="Segoe UI"/>
        </w:rPr>
        <w:t>průběhu výběrového řízení učiní nezbytné a</w:t>
      </w:r>
      <w:r w:rsidR="003F7A8D" w:rsidRPr="00F7188E">
        <w:rPr>
          <w:rFonts w:cs="Segoe UI"/>
        </w:rPr>
        <w:t> </w:t>
      </w:r>
      <w:r w:rsidRPr="00F7188E">
        <w:rPr>
          <w:rFonts w:cs="Segoe UI"/>
        </w:rPr>
        <w:t>přiměřené opatření k</w:t>
      </w:r>
      <w:r w:rsidR="003F7A8D" w:rsidRPr="00F7188E">
        <w:rPr>
          <w:rFonts w:cs="Segoe UI"/>
        </w:rPr>
        <w:t> </w:t>
      </w:r>
      <w:r w:rsidRPr="00F7188E">
        <w:rPr>
          <w:rFonts w:cs="Segoe UI"/>
        </w:rPr>
        <w:t>nápravě, pokud zjistí, že postupoval v</w:t>
      </w:r>
      <w:r w:rsidR="003F7A8D" w:rsidRPr="00F7188E">
        <w:rPr>
          <w:rFonts w:cs="Segoe UI"/>
        </w:rPr>
        <w:t> </w:t>
      </w:r>
      <w:r w:rsidRPr="00F7188E">
        <w:rPr>
          <w:rFonts w:cs="Segoe UI"/>
        </w:rPr>
        <w:t>rozporu s</w:t>
      </w:r>
      <w:r w:rsidR="003F7A8D" w:rsidRPr="00F7188E">
        <w:rPr>
          <w:rFonts w:cs="Segoe UI"/>
        </w:rPr>
        <w:t> </w:t>
      </w:r>
      <w:r w:rsidRPr="00F7188E">
        <w:rPr>
          <w:rFonts w:cs="Segoe UI"/>
        </w:rPr>
        <w:t xml:space="preserve">ustanoveními </w:t>
      </w:r>
      <w:r w:rsidR="00B7385C" w:rsidRPr="00F7188E">
        <w:rPr>
          <w:rFonts w:cs="Segoe UI"/>
        </w:rPr>
        <w:t>Pokynů</w:t>
      </w:r>
      <w:r w:rsidR="008C6F1D" w:rsidRPr="00F7188E">
        <w:rPr>
          <w:rFonts w:cs="Segoe UI"/>
        </w:rPr>
        <w:t xml:space="preserve"> </w:t>
      </w:r>
      <w:r w:rsidR="23014ACC" w:rsidRPr="00F7188E">
        <w:rPr>
          <w:rFonts w:cs="Segoe UI"/>
        </w:rPr>
        <w:t>OP</w:t>
      </w:r>
      <w:r w:rsidRPr="00F7188E">
        <w:rPr>
          <w:rFonts w:cs="Segoe UI"/>
        </w:rPr>
        <w:t>. Opatřením k</w:t>
      </w:r>
      <w:r w:rsidR="003F7A8D" w:rsidRPr="00F7188E">
        <w:rPr>
          <w:rFonts w:cs="Segoe UI"/>
        </w:rPr>
        <w:t> </w:t>
      </w:r>
      <w:r w:rsidRPr="00F7188E">
        <w:rPr>
          <w:rFonts w:cs="Segoe UI"/>
        </w:rPr>
        <w:t xml:space="preserve">nápravě se pro účely </w:t>
      </w:r>
      <w:r w:rsidR="00B7385C" w:rsidRPr="00F7188E">
        <w:rPr>
          <w:rFonts w:cs="Segoe UI"/>
        </w:rPr>
        <w:t>Pokynů</w:t>
      </w:r>
      <w:r w:rsidR="008C6F1D" w:rsidRPr="00F7188E">
        <w:rPr>
          <w:rFonts w:cs="Segoe UI"/>
        </w:rPr>
        <w:t xml:space="preserve"> </w:t>
      </w:r>
      <w:r w:rsidR="23014ACC" w:rsidRPr="00F7188E">
        <w:rPr>
          <w:rFonts w:cs="Segoe UI"/>
        </w:rPr>
        <w:t>OP</w:t>
      </w:r>
      <w:r w:rsidRPr="00F7188E">
        <w:rPr>
          <w:rFonts w:cs="Segoe UI"/>
        </w:rPr>
        <w:t xml:space="preserve"> rozumí úkony zadavatele, které napravují předchozí postup, který je v</w:t>
      </w:r>
      <w:r w:rsidR="003F7A8D" w:rsidRPr="00F7188E">
        <w:rPr>
          <w:rFonts w:cs="Segoe UI"/>
        </w:rPr>
        <w:t> </w:t>
      </w:r>
      <w:r w:rsidRPr="00F7188E">
        <w:rPr>
          <w:rFonts w:cs="Segoe UI"/>
        </w:rPr>
        <w:t>rozporu s</w:t>
      </w:r>
      <w:r w:rsidR="008C6F1D" w:rsidRPr="00F7188E">
        <w:rPr>
          <w:rFonts w:cs="Segoe UI"/>
        </w:rPr>
        <w:t> </w:t>
      </w:r>
      <w:r w:rsidR="00B7385C" w:rsidRPr="00F7188E">
        <w:rPr>
          <w:rFonts w:cs="Segoe UI"/>
        </w:rPr>
        <w:t>Pokyny</w:t>
      </w:r>
      <w:r w:rsidR="008C6F1D" w:rsidRPr="00F7188E">
        <w:rPr>
          <w:rFonts w:cs="Segoe UI"/>
        </w:rPr>
        <w:t xml:space="preserve"> </w:t>
      </w:r>
      <w:r w:rsidR="23014ACC" w:rsidRPr="00F7188E">
        <w:rPr>
          <w:rFonts w:cs="Segoe UI"/>
        </w:rPr>
        <w:t>OP</w:t>
      </w:r>
      <w:r w:rsidRPr="00F7188E">
        <w:rPr>
          <w:rFonts w:cs="Segoe UI"/>
        </w:rPr>
        <w:t>.</w:t>
      </w:r>
    </w:p>
    <w:p w14:paraId="0F15C80C" w14:textId="77777777" w:rsidR="000D1976" w:rsidRPr="00F7188E" w:rsidRDefault="00486747" w:rsidP="00CD131B">
      <w:pPr>
        <w:pStyle w:val="Nadpis2"/>
      </w:pPr>
      <w:bookmarkStart w:id="26" w:name="_Toc11953629"/>
      <w:bookmarkStart w:id="27" w:name="_Toc124071914"/>
      <w:bookmarkStart w:id="28" w:name="_Toc144299804"/>
      <w:r w:rsidRPr="00F7188E">
        <w:t>Zakázka</w:t>
      </w:r>
      <w:bookmarkEnd w:id="26"/>
      <w:bookmarkEnd w:id="27"/>
      <w:bookmarkEnd w:id="28"/>
    </w:p>
    <w:p w14:paraId="51A823CA" w14:textId="77777777" w:rsidR="000D1976" w:rsidRPr="00F7188E" w:rsidRDefault="00D83CA1" w:rsidP="00505FF5">
      <w:pPr>
        <w:pStyle w:val="Odstavecseseznamem"/>
        <w:rPr>
          <w:rFonts w:cs="Segoe UI"/>
        </w:rPr>
      </w:pPr>
      <w:r w:rsidRPr="00F7188E">
        <w:rPr>
          <w:rFonts w:cs="Segoe UI"/>
        </w:rPr>
        <w:t>Z</w:t>
      </w:r>
      <w:r w:rsidR="000D1976" w:rsidRPr="00F7188E">
        <w:rPr>
          <w:rFonts w:cs="Segoe UI"/>
        </w:rPr>
        <w:t xml:space="preserve">akázky se podle předmětu </w:t>
      </w:r>
      <w:r w:rsidR="0018360F" w:rsidRPr="00F7188E">
        <w:rPr>
          <w:rFonts w:cs="Segoe UI"/>
        </w:rPr>
        <w:t xml:space="preserve">dělí </w:t>
      </w:r>
      <w:r w:rsidR="008D5EF0" w:rsidRPr="00F7188E">
        <w:rPr>
          <w:rFonts w:cs="Segoe UI"/>
        </w:rPr>
        <w:t>na</w:t>
      </w:r>
      <w:r w:rsidR="003110AE" w:rsidRPr="00F7188E">
        <w:rPr>
          <w:rFonts w:cs="Segoe UI"/>
        </w:rPr>
        <w:t>:</w:t>
      </w:r>
    </w:p>
    <w:p w14:paraId="3A71D566" w14:textId="78132923" w:rsidR="000D1976" w:rsidRPr="00F7188E" w:rsidRDefault="000D1976" w:rsidP="00505FF5">
      <w:pPr>
        <w:pStyle w:val="slovanseznam"/>
        <w:rPr>
          <w:rFonts w:cs="Segoe UI"/>
        </w:rPr>
      </w:pPr>
      <w:r w:rsidRPr="00F7188E">
        <w:rPr>
          <w:rFonts w:cs="Segoe UI"/>
        </w:rPr>
        <w:t>zakázky na dod</w:t>
      </w:r>
      <w:r w:rsidR="007B1E55" w:rsidRPr="00F7188E">
        <w:rPr>
          <w:rFonts w:cs="Segoe UI"/>
        </w:rPr>
        <w:t>ávky</w:t>
      </w:r>
      <w:r w:rsidR="003110AE" w:rsidRPr="00F7188E">
        <w:rPr>
          <w:rFonts w:cs="Segoe UI"/>
        </w:rPr>
        <w:t>;</w:t>
      </w:r>
    </w:p>
    <w:p w14:paraId="3C147BCD" w14:textId="7E78FA4A" w:rsidR="000D1976" w:rsidRPr="00F7188E" w:rsidRDefault="000D1976" w:rsidP="00505FF5">
      <w:pPr>
        <w:pStyle w:val="slovanseznam"/>
        <w:rPr>
          <w:rFonts w:cs="Segoe UI"/>
        </w:rPr>
      </w:pPr>
      <w:r w:rsidRPr="00F7188E">
        <w:rPr>
          <w:rFonts w:cs="Segoe UI"/>
        </w:rPr>
        <w:lastRenderedPageBreak/>
        <w:t>zakázky na stavební práce</w:t>
      </w:r>
      <w:r w:rsidR="003110AE" w:rsidRPr="00F7188E">
        <w:rPr>
          <w:rFonts w:cs="Segoe UI"/>
        </w:rPr>
        <w:t>;</w:t>
      </w:r>
    </w:p>
    <w:p w14:paraId="78DE47D4" w14:textId="3777ADCF" w:rsidR="000D1976" w:rsidRPr="00F7188E" w:rsidRDefault="000D1976" w:rsidP="00505FF5">
      <w:pPr>
        <w:pStyle w:val="slovanseznam"/>
        <w:rPr>
          <w:rFonts w:cs="Segoe UI"/>
        </w:rPr>
      </w:pPr>
      <w:r w:rsidRPr="00F7188E">
        <w:rPr>
          <w:rFonts w:cs="Segoe UI"/>
        </w:rPr>
        <w:t>zakázky na služby.</w:t>
      </w:r>
    </w:p>
    <w:p w14:paraId="0276807D" w14:textId="73066DAD" w:rsidR="00D1413E" w:rsidRPr="00F7188E" w:rsidRDefault="00D83CA1" w:rsidP="005008D6">
      <w:pPr>
        <w:pStyle w:val="Odstavecseseznamem"/>
        <w:rPr>
          <w:rFonts w:cs="Segoe UI"/>
        </w:rPr>
      </w:pPr>
      <w:r w:rsidRPr="00F7188E">
        <w:rPr>
          <w:rFonts w:cs="Segoe UI"/>
        </w:rPr>
        <w:t>Z</w:t>
      </w:r>
      <w:r w:rsidR="00D1413E" w:rsidRPr="00F7188E">
        <w:rPr>
          <w:rFonts w:cs="Segoe UI"/>
        </w:rPr>
        <w:t xml:space="preserve">akázkou na </w:t>
      </w:r>
      <w:r w:rsidR="00D1413E" w:rsidRPr="00F7188E">
        <w:rPr>
          <w:rFonts w:cs="Segoe UI"/>
          <w:b/>
          <w:bCs/>
        </w:rPr>
        <w:t>dodávky</w:t>
      </w:r>
      <w:r w:rsidR="00D1413E" w:rsidRPr="00F7188E">
        <w:rPr>
          <w:rFonts w:cs="Segoe UI"/>
        </w:rPr>
        <w:t xml:space="preserve"> je zakázka, jejímž předmětem je</w:t>
      </w:r>
      <w:r w:rsidR="00B31BC7" w:rsidRPr="00F7188E">
        <w:rPr>
          <w:rFonts w:cs="Segoe UI"/>
        </w:rPr>
        <w:t xml:space="preserve"> </w:t>
      </w:r>
      <w:r w:rsidR="00D1413E" w:rsidRPr="00F7188E">
        <w:rPr>
          <w:rFonts w:cs="Segoe UI"/>
        </w:rPr>
        <w:t>pořízení věc</w:t>
      </w:r>
      <w:r w:rsidR="00AE5B50" w:rsidRPr="00F7188E">
        <w:rPr>
          <w:rFonts w:cs="Segoe UI"/>
        </w:rPr>
        <w:t>í</w:t>
      </w:r>
      <w:r w:rsidR="00D1413E" w:rsidRPr="00F7188E">
        <w:rPr>
          <w:rFonts w:cs="Segoe UI"/>
        </w:rPr>
        <w:t>,</w:t>
      </w:r>
      <w:r w:rsidR="0018360F" w:rsidRPr="00F7188E">
        <w:rPr>
          <w:rFonts w:cs="Segoe UI"/>
        </w:rPr>
        <w:t xml:space="preserve"> zvířat nebo ovladatelných přírodních sil, pokud nejsou součástí zakázky na stavební práce podle odst. </w:t>
      </w:r>
      <w:r w:rsidR="00A94DD7" w:rsidRPr="00F7188E">
        <w:rPr>
          <w:rFonts w:cs="Segoe UI"/>
        </w:rPr>
        <w:t>2.2.3</w:t>
      </w:r>
      <w:r w:rsidR="0018360F" w:rsidRPr="00F7188E">
        <w:rPr>
          <w:rFonts w:cs="Segoe UI"/>
        </w:rPr>
        <w:t>.</w:t>
      </w:r>
      <w:r w:rsidR="00D1413E" w:rsidRPr="00F7188E">
        <w:rPr>
          <w:rFonts w:cs="Segoe UI"/>
        </w:rPr>
        <w:t xml:space="preserve"> </w:t>
      </w:r>
      <w:r w:rsidR="0018360F" w:rsidRPr="00F7188E">
        <w:rPr>
          <w:rFonts w:cs="Segoe UI"/>
        </w:rPr>
        <w:t xml:space="preserve">Pořízením se rozumí zejména </w:t>
      </w:r>
      <w:r w:rsidR="00D1413E" w:rsidRPr="00F7188E">
        <w:rPr>
          <w:rFonts w:cs="Segoe UI"/>
        </w:rPr>
        <w:t xml:space="preserve">koupě, </w:t>
      </w:r>
      <w:r w:rsidR="0018360F" w:rsidRPr="00F7188E">
        <w:rPr>
          <w:rFonts w:cs="Segoe UI"/>
        </w:rPr>
        <w:t xml:space="preserve">nájem </w:t>
      </w:r>
      <w:r w:rsidR="00D1413E" w:rsidRPr="00F7188E">
        <w:rPr>
          <w:rFonts w:cs="Segoe UI"/>
        </w:rPr>
        <w:t>nebo pacht</w:t>
      </w:r>
      <w:r w:rsidR="0018360F" w:rsidRPr="00F7188E">
        <w:rPr>
          <w:rFonts w:cs="Segoe UI"/>
        </w:rPr>
        <w:t>.</w:t>
      </w:r>
      <w:r w:rsidR="002323F3" w:rsidRPr="00F7188E">
        <w:rPr>
          <w:rFonts w:cs="Segoe UI"/>
        </w:rPr>
        <w:t xml:space="preserve"> Za pořízení věci se nepovažuje pořízení cenného papíru nebo jiného investičního nástroje, obchodního závodu, jeho samostatné organizační složky nebo podílu v obchodní korporaci.</w:t>
      </w:r>
    </w:p>
    <w:p w14:paraId="172BE140" w14:textId="77777777" w:rsidR="00D1413E" w:rsidRPr="00F7188E" w:rsidRDefault="0018360F" w:rsidP="005008D6">
      <w:pPr>
        <w:pStyle w:val="Odstavecseseznamem"/>
        <w:rPr>
          <w:rFonts w:cs="Segoe UI"/>
        </w:rPr>
      </w:pPr>
      <w:r w:rsidRPr="00F7188E">
        <w:rPr>
          <w:rFonts w:cs="Segoe UI"/>
        </w:rPr>
        <w:t>Z</w:t>
      </w:r>
      <w:r w:rsidR="00D1413E" w:rsidRPr="00F7188E">
        <w:rPr>
          <w:rFonts w:cs="Segoe UI"/>
        </w:rPr>
        <w:t xml:space="preserve">akázkou na </w:t>
      </w:r>
      <w:r w:rsidR="00D1413E" w:rsidRPr="00F7188E">
        <w:rPr>
          <w:rFonts w:cs="Segoe UI"/>
          <w:b/>
          <w:bCs/>
        </w:rPr>
        <w:t>stavební práce</w:t>
      </w:r>
      <w:r w:rsidR="00D1413E" w:rsidRPr="00F7188E">
        <w:rPr>
          <w:rFonts w:cs="Segoe UI"/>
        </w:rPr>
        <w:t xml:space="preserve"> </w:t>
      </w:r>
      <w:r w:rsidR="008D5EF0" w:rsidRPr="00F7188E">
        <w:rPr>
          <w:rFonts w:cs="Segoe UI"/>
        </w:rPr>
        <w:t>je zakázka, jejímž předmětem je</w:t>
      </w:r>
      <w:r w:rsidR="003110AE" w:rsidRPr="00F7188E">
        <w:rPr>
          <w:rFonts w:cs="Segoe UI"/>
        </w:rPr>
        <w:t>:</w:t>
      </w:r>
    </w:p>
    <w:p w14:paraId="096D23AE" w14:textId="77777777" w:rsidR="00D1413E" w:rsidRPr="00F7188E" w:rsidRDefault="00811500" w:rsidP="005008D6">
      <w:pPr>
        <w:pStyle w:val="slovanseznam"/>
        <w:ind w:left="1134" w:hanging="283"/>
        <w:rPr>
          <w:rFonts w:cs="Segoe UI"/>
        </w:rPr>
      </w:pPr>
      <w:r w:rsidRPr="00F7188E">
        <w:rPr>
          <w:rFonts w:cs="Segoe UI"/>
        </w:rPr>
        <w:t>poskytnutí činnosti uvedené v</w:t>
      </w:r>
      <w:r w:rsidR="00787BCF" w:rsidRPr="00F7188E">
        <w:rPr>
          <w:rFonts w:cs="Segoe UI"/>
        </w:rPr>
        <w:t> </w:t>
      </w:r>
      <w:r w:rsidRPr="00F7188E">
        <w:rPr>
          <w:rFonts w:cs="Segoe UI"/>
        </w:rPr>
        <w:t>oddílu 45 hlavního slovníku jednotného klasifikačního systému pro účely zakázek podle přímo použitelného předpisu Evropské unie</w:t>
      </w:r>
      <w:r w:rsidRPr="00F7188E">
        <w:rPr>
          <w:rStyle w:val="Znakapoznpodarou"/>
          <w:rFonts w:cs="Segoe UI"/>
        </w:rPr>
        <w:footnoteReference w:id="4"/>
      </w:r>
      <w:r w:rsidRPr="00F7188E">
        <w:rPr>
          <w:rFonts w:cs="Segoe UI"/>
        </w:rPr>
        <w:t>;</w:t>
      </w:r>
    </w:p>
    <w:p w14:paraId="3AFE8302" w14:textId="77777777" w:rsidR="00D1413E" w:rsidRPr="00F7188E" w:rsidRDefault="00D1413E" w:rsidP="005008D6">
      <w:pPr>
        <w:pStyle w:val="slovanseznam"/>
        <w:ind w:left="1134" w:hanging="283"/>
        <w:rPr>
          <w:rFonts w:cs="Segoe UI"/>
        </w:rPr>
      </w:pPr>
      <w:r w:rsidRPr="00F7188E">
        <w:rPr>
          <w:rFonts w:cs="Segoe UI"/>
        </w:rPr>
        <w:t>zhotovení stavby</w:t>
      </w:r>
      <w:r w:rsidR="00811500" w:rsidRPr="00F7188E">
        <w:rPr>
          <w:rFonts w:cs="Segoe UI"/>
        </w:rPr>
        <w:t>;</w:t>
      </w:r>
      <w:r w:rsidRPr="00F7188E">
        <w:rPr>
          <w:rFonts w:cs="Segoe UI"/>
        </w:rPr>
        <w:t xml:space="preserve"> </w:t>
      </w:r>
    </w:p>
    <w:p w14:paraId="50F4B16D" w14:textId="77777777" w:rsidR="00D1413E" w:rsidRPr="00F7188E" w:rsidRDefault="00640F44" w:rsidP="005008D6">
      <w:pPr>
        <w:pStyle w:val="slovanseznam"/>
        <w:ind w:left="1134" w:hanging="283"/>
        <w:rPr>
          <w:rFonts w:cs="Segoe UI"/>
        </w:rPr>
      </w:pPr>
      <w:r w:rsidRPr="00F7188E">
        <w:rPr>
          <w:rFonts w:cs="Segoe UI"/>
        </w:rPr>
        <w:t>poskytnutí souvisejících projektových činností, pokud jsou zadávány společně se stavebními pracemi podle písm. a) nebo b);</w:t>
      </w:r>
      <w:r w:rsidR="00D1413E" w:rsidRPr="00F7188E">
        <w:rPr>
          <w:rFonts w:cs="Segoe UI"/>
        </w:rPr>
        <w:t xml:space="preserve"> nebo</w:t>
      </w:r>
    </w:p>
    <w:p w14:paraId="56478A4C" w14:textId="770952FA" w:rsidR="00D1413E" w:rsidRPr="00F7188E" w:rsidRDefault="00640F44" w:rsidP="005008D6">
      <w:pPr>
        <w:pStyle w:val="slovanseznam"/>
        <w:ind w:left="1134" w:hanging="283"/>
        <w:rPr>
          <w:rFonts w:cs="Segoe UI"/>
        </w:rPr>
      </w:pPr>
      <w:r w:rsidRPr="00F7188E">
        <w:rPr>
          <w:rFonts w:cs="Segoe UI"/>
        </w:rPr>
        <w:t xml:space="preserve">vedle plnění podle </w:t>
      </w:r>
      <w:r w:rsidR="00B31BC7" w:rsidRPr="00F7188E">
        <w:rPr>
          <w:rFonts w:cs="Segoe UI"/>
        </w:rPr>
        <w:t>písm. a) až c)</w:t>
      </w:r>
      <w:r w:rsidRPr="00F7188E">
        <w:rPr>
          <w:rFonts w:cs="Segoe UI"/>
        </w:rPr>
        <w:t xml:space="preserve"> rovněž zhotovení stavby odpovídající požadavkům stanoveným zadavatelem, tj. stavba, u</w:t>
      </w:r>
      <w:r w:rsidR="00787BCF" w:rsidRPr="00F7188E">
        <w:rPr>
          <w:rFonts w:cs="Segoe UI"/>
        </w:rPr>
        <w:t> </w:t>
      </w:r>
      <w:r w:rsidRPr="00F7188E">
        <w:rPr>
          <w:rFonts w:cs="Segoe UI"/>
        </w:rPr>
        <w:t>níž má zadavatel rozhodující vliv na druh nebo projekt stavby</w:t>
      </w:r>
      <w:r w:rsidR="00A94DD7" w:rsidRPr="00F7188E">
        <w:rPr>
          <w:rFonts w:cs="Segoe UI"/>
        </w:rPr>
        <w:t>, a to bez ohledu na právní for</w:t>
      </w:r>
      <w:r w:rsidR="007B1E55" w:rsidRPr="00F7188E">
        <w:rPr>
          <w:rFonts w:cs="Segoe UI"/>
        </w:rPr>
        <w:t xml:space="preserve">mu spolupráce mezi zadavatelem </w:t>
      </w:r>
      <w:r w:rsidR="00A94DD7" w:rsidRPr="00F7188E">
        <w:rPr>
          <w:rFonts w:cs="Segoe UI"/>
        </w:rPr>
        <w:t>a</w:t>
      </w:r>
      <w:r w:rsidR="008275FA" w:rsidRPr="00F7188E">
        <w:rPr>
          <w:rFonts w:cs="Segoe UI"/>
        </w:rPr>
        <w:t> </w:t>
      </w:r>
      <w:r w:rsidR="00A94DD7" w:rsidRPr="00F7188E">
        <w:rPr>
          <w:rFonts w:cs="Segoe UI"/>
        </w:rPr>
        <w:t>dodavatelem</w:t>
      </w:r>
      <w:r w:rsidR="00D1413E" w:rsidRPr="00F7188E">
        <w:rPr>
          <w:rFonts w:cs="Segoe UI"/>
        </w:rPr>
        <w:t>.</w:t>
      </w:r>
    </w:p>
    <w:p w14:paraId="6A7C7112" w14:textId="4051853F" w:rsidR="00A94DD7" w:rsidRPr="00F7188E" w:rsidRDefault="00A94DD7" w:rsidP="002323F3">
      <w:pPr>
        <w:pStyle w:val="Odstavecseseznamem"/>
        <w:rPr>
          <w:rFonts w:cs="Segoe UI"/>
        </w:rPr>
      </w:pPr>
      <w:r w:rsidRPr="00F7188E">
        <w:rPr>
          <w:rFonts w:cs="Segoe UI"/>
        </w:rPr>
        <w:t xml:space="preserve">Stavbou je pro účely Pokynů </w:t>
      </w:r>
      <w:r w:rsidR="642E12AF" w:rsidRPr="00F7188E">
        <w:rPr>
          <w:rFonts w:cs="Segoe UI"/>
        </w:rPr>
        <w:t>OP</w:t>
      </w:r>
      <w:r w:rsidRPr="00F7188E">
        <w:rPr>
          <w:rFonts w:cs="Segoe UI"/>
        </w:rPr>
        <w:t xml:space="preserve"> výsledek stavebních nebo montážních prací vytvářející jednotný celek, který je sám o sobě dostatečný k plnění hospodářské nebo technické funkce.</w:t>
      </w:r>
    </w:p>
    <w:p w14:paraId="11916E70" w14:textId="467AA799" w:rsidR="00640F44" w:rsidRPr="00F7188E" w:rsidRDefault="00640F44" w:rsidP="002323F3">
      <w:pPr>
        <w:pStyle w:val="Odstavecseseznamem"/>
        <w:rPr>
          <w:rFonts w:cs="Segoe UI"/>
        </w:rPr>
      </w:pPr>
      <w:r w:rsidRPr="00F7188E">
        <w:rPr>
          <w:rFonts w:cs="Segoe UI"/>
        </w:rPr>
        <w:t>Z</w:t>
      </w:r>
      <w:r w:rsidR="00D1413E" w:rsidRPr="00F7188E">
        <w:rPr>
          <w:rFonts w:cs="Segoe UI"/>
        </w:rPr>
        <w:t xml:space="preserve">akázkou na </w:t>
      </w:r>
      <w:r w:rsidR="00D1413E" w:rsidRPr="00F7188E">
        <w:rPr>
          <w:rFonts w:cs="Segoe UI"/>
          <w:b/>
          <w:bCs/>
        </w:rPr>
        <w:t>služby</w:t>
      </w:r>
      <w:r w:rsidR="00D1413E" w:rsidRPr="00F7188E">
        <w:rPr>
          <w:rFonts w:cs="Segoe UI"/>
        </w:rPr>
        <w:t xml:space="preserve"> je zakázka</w:t>
      </w:r>
      <w:r w:rsidRPr="00F7188E">
        <w:rPr>
          <w:rFonts w:cs="Segoe UI"/>
        </w:rPr>
        <w:t>, jejímž předmětem je poskytování jiných činností, než uvedených v</w:t>
      </w:r>
      <w:r w:rsidR="00787BCF" w:rsidRPr="00F7188E">
        <w:rPr>
          <w:rFonts w:cs="Segoe UI"/>
        </w:rPr>
        <w:t> </w:t>
      </w:r>
      <w:r w:rsidRPr="00F7188E">
        <w:rPr>
          <w:rFonts w:cs="Segoe UI"/>
        </w:rPr>
        <w:t xml:space="preserve">odst. </w:t>
      </w:r>
      <w:r w:rsidR="00B31BC7" w:rsidRPr="00F7188E">
        <w:rPr>
          <w:rFonts w:cs="Segoe UI"/>
        </w:rPr>
        <w:t>2.2.3</w:t>
      </w:r>
      <w:r w:rsidRPr="00F7188E">
        <w:rPr>
          <w:rFonts w:cs="Segoe UI"/>
        </w:rPr>
        <w:t>.</w:t>
      </w:r>
    </w:p>
    <w:p w14:paraId="60365F19" w14:textId="0DD4A3E7" w:rsidR="00CB6679" w:rsidRPr="00F7188E" w:rsidRDefault="00640F44" w:rsidP="002323F3">
      <w:pPr>
        <w:pStyle w:val="Odstavecseseznamem"/>
        <w:rPr>
          <w:rFonts w:cs="Segoe UI"/>
        </w:rPr>
      </w:pPr>
      <w:r w:rsidRPr="00F7188E">
        <w:rPr>
          <w:rFonts w:cs="Segoe UI"/>
        </w:rPr>
        <w:t>Zakázky, které v</w:t>
      </w:r>
      <w:r w:rsidR="00787BCF" w:rsidRPr="00F7188E">
        <w:rPr>
          <w:rFonts w:cs="Segoe UI"/>
        </w:rPr>
        <w:t> </w:t>
      </w:r>
      <w:r w:rsidRPr="00F7188E">
        <w:rPr>
          <w:rFonts w:cs="Segoe UI"/>
        </w:rPr>
        <w:t>sobě zahrnují více druhů zakázek, se zadávají v</w:t>
      </w:r>
      <w:r w:rsidR="00787BCF" w:rsidRPr="00F7188E">
        <w:rPr>
          <w:rFonts w:cs="Segoe UI"/>
        </w:rPr>
        <w:t> </w:t>
      </w:r>
      <w:r w:rsidRPr="00F7188E">
        <w:rPr>
          <w:rFonts w:cs="Segoe UI"/>
        </w:rPr>
        <w:t>souladu s</w:t>
      </w:r>
      <w:r w:rsidR="00787BCF" w:rsidRPr="00F7188E">
        <w:rPr>
          <w:rFonts w:cs="Segoe UI"/>
        </w:rPr>
        <w:t> </w:t>
      </w:r>
      <w:r w:rsidRPr="00F7188E">
        <w:rPr>
          <w:rFonts w:cs="Segoe UI"/>
        </w:rPr>
        <w:t>pravidly platnými pro druh zakázky odpovídající hlavnímu předmětu této zakázky. Obsahují-li zakázky dodávky i</w:t>
      </w:r>
      <w:r w:rsidR="00787BCF" w:rsidRPr="00F7188E">
        <w:rPr>
          <w:rFonts w:cs="Segoe UI"/>
        </w:rPr>
        <w:t> </w:t>
      </w:r>
      <w:r w:rsidRPr="00F7188E">
        <w:rPr>
          <w:rFonts w:cs="Segoe UI"/>
        </w:rPr>
        <w:t>služby a</w:t>
      </w:r>
      <w:r w:rsidR="00787BCF" w:rsidRPr="00F7188E">
        <w:rPr>
          <w:rFonts w:cs="Segoe UI"/>
        </w:rPr>
        <w:t> </w:t>
      </w:r>
      <w:r w:rsidRPr="00F7188E">
        <w:rPr>
          <w:rFonts w:cs="Segoe UI"/>
        </w:rPr>
        <w:t>nejedná se o</w:t>
      </w:r>
      <w:r w:rsidR="00787BCF" w:rsidRPr="00F7188E">
        <w:rPr>
          <w:rFonts w:cs="Segoe UI"/>
        </w:rPr>
        <w:t> </w:t>
      </w:r>
      <w:r w:rsidRPr="00F7188E">
        <w:rPr>
          <w:rFonts w:cs="Segoe UI"/>
        </w:rPr>
        <w:t>zakázku na stavební práce, určí se hlavní předmět podle části předmětu zakázky s</w:t>
      </w:r>
      <w:r w:rsidR="00787BCF" w:rsidRPr="00F7188E">
        <w:rPr>
          <w:rFonts w:cs="Segoe UI"/>
        </w:rPr>
        <w:t> </w:t>
      </w:r>
      <w:r w:rsidRPr="00F7188E">
        <w:rPr>
          <w:rFonts w:cs="Segoe UI"/>
        </w:rPr>
        <w:t>vyšší předpokládanou hodnotou. V</w:t>
      </w:r>
      <w:r w:rsidR="00787BCF" w:rsidRPr="00F7188E">
        <w:rPr>
          <w:rFonts w:cs="Segoe UI"/>
        </w:rPr>
        <w:t> </w:t>
      </w:r>
      <w:r w:rsidRPr="00F7188E">
        <w:rPr>
          <w:rFonts w:cs="Segoe UI"/>
        </w:rPr>
        <w:t>ostatních případech se hlavní předmět určí podle základního účelu zakázky.</w:t>
      </w:r>
    </w:p>
    <w:p w14:paraId="11401F4D" w14:textId="77777777" w:rsidR="00D1413E" w:rsidRPr="00F7188E" w:rsidRDefault="00486747" w:rsidP="00CD131B">
      <w:pPr>
        <w:pStyle w:val="Nadpis2"/>
      </w:pPr>
      <w:bookmarkStart w:id="29" w:name="_Toc415471291"/>
      <w:bookmarkStart w:id="30" w:name="_Toc11953630"/>
      <w:bookmarkStart w:id="31" w:name="_Toc124071915"/>
      <w:bookmarkStart w:id="32" w:name="_Toc144299805"/>
      <w:r w:rsidRPr="00F7188E">
        <w:t>Režim zakázky</w:t>
      </w:r>
      <w:r w:rsidR="00D1413E" w:rsidRPr="00F7188E">
        <w:t xml:space="preserve"> podle předpokládané hodnoty</w:t>
      </w:r>
      <w:bookmarkEnd w:id="29"/>
      <w:bookmarkEnd w:id="30"/>
      <w:bookmarkEnd w:id="31"/>
      <w:bookmarkEnd w:id="32"/>
    </w:p>
    <w:p w14:paraId="63FD9966" w14:textId="12719B0E" w:rsidR="00D1413E" w:rsidRPr="00F7188E" w:rsidRDefault="00486747" w:rsidP="002323F3">
      <w:pPr>
        <w:pStyle w:val="Odstavecseseznamem"/>
        <w:rPr>
          <w:rFonts w:cs="Segoe UI"/>
        </w:rPr>
      </w:pPr>
      <w:r w:rsidRPr="00F7188E">
        <w:rPr>
          <w:rFonts w:cs="Segoe UI"/>
        </w:rPr>
        <w:t xml:space="preserve">Pro účely </w:t>
      </w:r>
      <w:r w:rsidR="00787BCF" w:rsidRPr="00F7188E">
        <w:rPr>
          <w:rFonts w:cs="Segoe UI"/>
        </w:rPr>
        <w:t>Pokynů</w:t>
      </w:r>
      <w:r w:rsidR="00752615" w:rsidRPr="00F7188E">
        <w:rPr>
          <w:rFonts w:cs="Segoe UI"/>
        </w:rPr>
        <w:t xml:space="preserve"> </w:t>
      </w:r>
      <w:r w:rsidR="6AC81A12" w:rsidRPr="00F7188E">
        <w:rPr>
          <w:rFonts w:cs="Segoe UI"/>
        </w:rPr>
        <w:t>OP</w:t>
      </w:r>
      <w:r w:rsidRPr="00F7188E">
        <w:rPr>
          <w:rFonts w:cs="Segoe UI"/>
        </w:rPr>
        <w:t xml:space="preserve"> se</w:t>
      </w:r>
      <w:r w:rsidR="00D1413E" w:rsidRPr="00F7188E">
        <w:rPr>
          <w:rFonts w:cs="Segoe UI"/>
        </w:rPr>
        <w:t xml:space="preserve"> zakázky podle výše</w:t>
      </w:r>
      <w:r w:rsidR="008D5EF0" w:rsidRPr="00F7188E">
        <w:rPr>
          <w:rFonts w:cs="Segoe UI"/>
        </w:rPr>
        <w:t xml:space="preserve"> předpokládané hodnoty člení na</w:t>
      </w:r>
      <w:r w:rsidR="00787BCF" w:rsidRPr="00F7188E">
        <w:rPr>
          <w:rFonts w:cs="Segoe UI"/>
        </w:rPr>
        <w:t>:</w:t>
      </w:r>
    </w:p>
    <w:p w14:paraId="12F2C263" w14:textId="0B2564E4" w:rsidR="00D1413E" w:rsidRPr="00F7188E" w:rsidRDefault="00D1413E" w:rsidP="002323F3">
      <w:pPr>
        <w:pStyle w:val="slovanseznam"/>
        <w:ind w:left="1134" w:hanging="283"/>
        <w:rPr>
          <w:rFonts w:cs="Segoe UI"/>
        </w:rPr>
      </w:pPr>
      <w:r w:rsidRPr="00F7188E">
        <w:rPr>
          <w:rFonts w:cs="Segoe UI"/>
        </w:rPr>
        <w:t>zakázky malé</w:t>
      </w:r>
      <w:r w:rsidR="00486747" w:rsidRPr="00F7188E">
        <w:rPr>
          <w:rFonts w:cs="Segoe UI"/>
        </w:rPr>
        <w:t>ho</w:t>
      </w:r>
      <w:r w:rsidRPr="00F7188E">
        <w:rPr>
          <w:rFonts w:cs="Segoe UI"/>
        </w:rPr>
        <w:t xml:space="preserve"> </w:t>
      </w:r>
      <w:r w:rsidR="00486747" w:rsidRPr="00F7188E">
        <w:rPr>
          <w:rFonts w:cs="Segoe UI"/>
        </w:rPr>
        <w:t>rozsahu</w:t>
      </w:r>
      <w:r w:rsidR="00B31BC7" w:rsidRPr="00F7188E">
        <w:rPr>
          <w:rFonts w:cs="Segoe UI"/>
        </w:rPr>
        <w:t>;</w:t>
      </w:r>
      <w:r w:rsidRPr="00F7188E">
        <w:rPr>
          <w:rFonts w:cs="Segoe UI"/>
        </w:rPr>
        <w:t xml:space="preserve"> </w:t>
      </w:r>
    </w:p>
    <w:p w14:paraId="06180BC3" w14:textId="5D06FD0F" w:rsidR="00D1413E" w:rsidRPr="00F7188E" w:rsidRDefault="00D1413E" w:rsidP="002323F3">
      <w:pPr>
        <w:pStyle w:val="slovanseznam"/>
        <w:ind w:left="1134" w:hanging="283"/>
        <w:rPr>
          <w:rFonts w:cs="Segoe UI"/>
        </w:rPr>
      </w:pPr>
      <w:r w:rsidRPr="00F7188E">
        <w:rPr>
          <w:rFonts w:cs="Segoe UI"/>
        </w:rPr>
        <w:t>zakázky vyšší hodnoty.</w:t>
      </w:r>
    </w:p>
    <w:p w14:paraId="6387E95E" w14:textId="77777777" w:rsidR="00D1413E" w:rsidRPr="00F7188E" w:rsidRDefault="00D83CA1" w:rsidP="002323F3">
      <w:pPr>
        <w:pStyle w:val="Odstavecseseznamem"/>
        <w:keepNext/>
        <w:rPr>
          <w:rFonts w:cs="Segoe UI"/>
        </w:rPr>
      </w:pPr>
      <w:r w:rsidRPr="00F7188E">
        <w:rPr>
          <w:rFonts w:cs="Segoe UI"/>
          <w:b/>
        </w:rPr>
        <w:t>Z</w:t>
      </w:r>
      <w:r w:rsidR="00D1413E" w:rsidRPr="00F7188E">
        <w:rPr>
          <w:rFonts w:cs="Segoe UI"/>
          <w:b/>
        </w:rPr>
        <w:t>akázkou malé</w:t>
      </w:r>
      <w:r w:rsidR="00486747" w:rsidRPr="00F7188E">
        <w:rPr>
          <w:rFonts w:cs="Segoe UI"/>
          <w:b/>
        </w:rPr>
        <w:t>ho</w:t>
      </w:r>
      <w:r w:rsidR="00D1413E" w:rsidRPr="00F7188E">
        <w:rPr>
          <w:rFonts w:cs="Segoe UI"/>
          <w:b/>
        </w:rPr>
        <w:t xml:space="preserve"> </w:t>
      </w:r>
      <w:r w:rsidR="00486747" w:rsidRPr="00F7188E">
        <w:rPr>
          <w:rFonts w:cs="Segoe UI"/>
          <w:b/>
        </w:rPr>
        <w:t>rozsahu</w:t>
      </w:r>
      <w:r w:rsidR="00486747" w:rsidRPr="00F7188E">
        <w:rPr>
          <w:rFonts w:cs="Segoe UI"/>
        </w:rPr>
        <w:t xml:space="preserve"> </w:t>
      </w:r>
      <w:r w:rsidR="00D1413E" w:rsidRPr="00F7188E">
        <w:rPr>
          <w:rFonts w:cs="Segoe UI"/>
        </w:rPr>
        <w:t>je zakáz</w:t>
      </w:r>
      <w:r w:rsidR="008D5EF0" w:rsidRPr="00F7188E">
        <w:rPr>
          <w:rFonts w:cs="Segoe UI"/>
        </w:rPr>
        <w:t>ka, jejíž předpokládaná hodnota</w:t>
      </w:r>
      <w:r w:rsidR="00787BCF" w:rsidRPr="00F7188E">
        <w:rPr>
          <w:rFonts w:cs="Segoe UI"/>
        </w:rPr>
        <w:t>:</w:t>
      </w:r>
    </w:p>
    <w:p w14:paraId="70109775" w14:textId="1BA2AB1D" w:rsidR="00D1413E" w:rsidRPr="00F7188E" w:rsidRDefault="004940F5" w:rsidP="002323F3">
      <w:pPr>
        <w:pStyle w:val="slovanseznam"/>
        <w:keepNext/>
        <w:ind w:left="1134" w:hanging="283"/>
        <w:rPr>
          <w:rFonts w:cs="Segoe UI"/>
        </w:rPr>
      </w:pPr>
      <w:r w:rsidRPr="00F7188E">
        <w:rPr>
          <w:rFonts w:cs="Segoe UI"/>
        </w:rPr>
        <w:t xml:space="preserve">je rovna nebo nižší než </w:t>
      </w:r>
      <w:r w:rsidR="00D1413E" w:rsidRPr="00F7188E">
        <w:rPr>
          <w:rFonts w:cs="Segoe UI"/>
        </w:rPr>
        <w:t xml:space="preserve">2.000.000 Kč bez </w:t>
      </w:r>
      <w:r w:rsidR="009A241F" w:rsidRPr="00F7188E">
        <w:rPr>
          <w:rFonts w:cs="Segoe UI"/>
        </w:rPr>
        <w:t>DPH</w:t>
      </w:r>
      <w:r w:rsidR="00D1413E" w:rsidRPr="00F7188E">
        <w:rPr>
          <w:rFonts w:cs="Segoe UI"/>
        </w:rPr>
        <w:t xml:space="preserve"> v</w:t>
      </w:r>
      <w:r w:rsidR="004E24EE" w:rsidRPr="00F7188E">
        <w:rPr>
          <w:rFonts w:cs="Segoe UI"/>
        </w:rPr>
        <w:t> </w:t>
      </w:r>
      <w:r w:rsidR="00D1413E" w:rsidRPr="00F7188E">
        <w:rPr>
          <w:rFonts w:cs="Segoe UI"/>
        </w:rPr>
        <w:t>př</w:t>
      </w:r>
      <w:r w:rsidR="00752615" w:rsidRPr="00F7188E">
        <w:rPr>
          <w:rFonts w:cs="Segoe UI"/>
        </w:rPr>
        <w:t xml:space="preserve">ípadě zakázky na dodávky a/nebo </w:t>
      </w:r>
      <w:r w:rsidR="00D1413E" w:rsidRPr="00F7188E">
        <w:rPr>
          <w:rFonts w:cs="Segoe UI"/>
        </w:rPr>
        <w:t>služby</w:t>
      </w:r>
      <w:r w:rsidR="00486747" w:rsidRPr="00F7188E">
        <w:rPr>
          <w:rFonts w:cs="Segoe UI"/>
        </w:rPr>
        <w:t>;</w:t>
      </w:r>
      <w:r w:rsidR="00D1413E" w:rsidRPr="00F7188E">
        <w:rPr>
          <w:rFonts w:cs="Segoe UI"/>
        </w:rPr>
        <w:t xml:space="preserve"> nebo</w:t>
      </w:r>
    </w:p>
    <w:p w14:paraId="478F5B50" w14:textId="3195A149" w:rsidR="00D1413E" w:rsidRPr="00F7188E" w:rsidRDefault="004940F5" w:rsidP="002323F3">
      <w:pPr>
        <w:pStyle w:val="slovanseznam"/>
        <w:ind w:left="1134" w:hanging="283"/>
        <w:rPr>
          <w:rFonts w:cs="Segoe UI"/>
        </w:rPr>
      </w:pPr>
      <w:r w:rsidRPr="00F7188E">
        <w:rPr>
          <w:rFonts w:cs="Segoe UI"/>
        </w:rPr>
        <w:t xml:space="preserve">je rovna nebo nižší než </w:t>
      </w:r>
      <w:r w:rsidR="00D1413E" w:rsidRPr="00F7188E">
        <w:rPr>
          <w:rFonts w:cs="Segoe UI"/>
        </w:rPr>
        <w:t xml:space="preserve">6.000.000 Kč bez </w:t>
      </w:r>
      <w:r w:rsidR="009A241F" w:rsidRPr="00F7188E">
        <w:rPr>
          <w:rFonts w:cs="Segoe UI"/>
        </w:rPr>
        <w:t>DPH</w:t>
      </w:r>
      <w:r w:rsidR="00D1413E" w:rsidRPr="00F7188E">
        <w:rPr>
          <w:rFonts w:cs="Segoe UI"/>
        </w:rPr>
        <w:t xml:space="preserve"> v</w:t>
      </w:r>
      <w:r w:rsidR="004E24EE" w:rsidRPr="00F7188E">
        <w:rPr>
          <w:rFonts w:cs="Segoe UI"/>
        </w:rPr>
        <w:t> </w:t>
      </w:r>
      <w:r w:rsidR="00D1413E" w:rsidRPr="00F7188E">
        <w:rPr>
          <w:rFonts w:cs="Segoe UI"/>
        </w:rPr>
        <w:t>případě zakázky na stavební práce.</w:t>
      </w:r>
    </w:p>
    <w:p w14:paraId="61AEF6FC" w14:textId="77777777" w:rsidR="00D1413E" w:rsidRPr="00F7188E" w:rsidRDefault="0079373E" w:rsidP="002323F3">
      <w:pPr>
        <w:pStyle w:val="Odstavecseseznamem"/>
        <w:rPr>
          <w:rFonts w:cs="Segoe UI"/>
        </w:rPr>
      </w:pPr>
      <w:r w:rsidRPr="00F7188E">
        <w:rPr>
          <w:rFonts w:cs="Segoe UI"/>
          <w:b/>
        </w:rPr>
        <w:t>Z</w:t>
      </w:r>
      <w:r w:rsidR="00D1413E" w:rsidRPr="00F7188E">
        <w:rPr>
          <w:rFonts w:cs="Segoe UI"/>
          <w:b/>
        </w:rPr>
        <w:t>akázkou vyšší hodnoty</w:t>
      </w:r>
      <w:r w:rsidR="00D1413E" w:rsidRPr="00F7188E">
        <w:rPr>
          <w:rFonts w:cs="Segoe UI"/>
        </w:rPr>
        <w:t xml:space="preserve"> je zakáz</w:t>
      </w:r>
      <w:r w:rsidR="008D5EF0" w:rsidRPr="00F7188E">
        <w:rPr>
          <w:rFonts w:cs="Segoe UI"/>
        </w:rPr>
        <w:t>ka, jejíž předpokládaná hodnota</w:t>
      </w:r>
      <w:r w:rsidR="00787BCF" w:rsidRPr="00F7188E">
        <w:rPr>
          <w:rFonts w:cs="Segoe UI"/>
        </w:rPr>
        <w:t>:</w:t>
      </w:r>
    </w:p>
    <w:p w14:paraId="1046031B" w14:textId="267A344B" w:rsidR="00D1413E" w:rsidRPr="00F7188E" w:rsidRDefault="00D1413E" w:rsidP="002323F3">
      <w:pPr>
        <w:pStyle w:val="slovanseznam"/>
        <w:ind w:left="1134" w:hanging="283"/>
        <w:rPr>
          <w:rFonts w:cs="Segoe UI"/>
        </w:rPr>
      </w:pPr>
      <w:r w:rsidRPr="00F7188E">
        <w:rPr>
          <w:rFonts w:cs="Segoe UI"/>
        </w:rPr>
        <w:lastRenderedPageBreak/>
        <w:t xml:space="preserve">činí </w:t>
      </w:r>
      <w:r w:rsidR="004940F5" w:rsidRPr="00F7188E">
        <w:rPr>
          <w:rFonts w:cs="Segoe UI"/>
        </w:rPr>
        <w:t xml:space="preserve">více než </w:t>
      </w:r>
      <w:r w:rsidRPr="00F7188E">
        <w:rPr>
          <w:rFonts w:cs="Segoe UI"/>
        </w:rPr>
        <w:t xml:space="preserve">2.000.000 Kč bez </w:t>
      </w:r>
      <w:r w:rsidR="009A241F" w:rsidRPr="00F7188E">
        <w:rPr>
          <w:rFonts w:cs="Segoe UI"/>
        </w:rPr>
        <w:t>DPH</w:t>
      </w:r>
      <w:r w:rsidRPr="00F7188E">
        <w:rPr>
          <w:rFonts w:cs="Segoe UI"/>
        </w:rPr>
        <w:t xml:space="preserve"> v</w:t>
      </w:r>
      <w:r w:rsidR="004E24EE" w:rsidRPr="00F7188E">
        <w:rPr>
          <w:rFonts w:cs="Segoe UI"/>
        </w:rPr>
        <w:t> </w:t>
      </w:r>
      <w:r w:rsidRPr="00F7188E">
        <w:rPr>
          <w:rFonts w:cs="Segoe UI"/>
        </w:rPr>
        <w:t>případě zakázky na dodávky a/nebo</w:t>
      </w:r>
      <w:r w:rsidR="00787BCF" w:rsidRPr="00F7188E">
        <w:rPr>
          <w:rFonts w:cs="Segoe UI"/>
        </w:rPr>
        <w:t xml:space="preserve"> </w:t>
      </w:r>
      <w:r w:rsidRPr="00F7188E">
        <w:rPr>
          <w:rFonts w:cs="Segoe UI"/>
        </w:rPr>
        <w:t>služby</w:t>
      </w:r>
      <w:r w:rsidR="004940F5" w:rsidRPr="00F7188E">
        <w:rPr>
          <w:rFonts w:cs="Segoe UI"/>
        </w:rPr>
        <w:t>;</w:t>
      </w:r>
      <w:r w:rsidRPr="00F7188E">
        <w:rPr>
          <w:rFonts w:cs="Segoe UI"/>
        </w:rPr>
        <w:t xml:space="preserve"> nebo</w:t>
      </w:r>
    </w:p>
    <w:p w14:paraId="6E1355D6" w14:textId="605C704F" w:rsidR="003C225E" w:rsidRPr="00F7188E" w:rsidRDefault="00D1413E" w:rsidP="002323F3">
      <w:pPr>
        <w:pStyle w:val="slovanseznam"/>
        <w:ind w:left="1134" w:hanging="283"/>
        <w:rPr>
          <w:rFonts w:cs="Segoe UI"/>
        </w:rPr>
      </w:pPr>
      <w:r w:rsidRPr="00F7188E">
        <w:rPr>
          <w:rFonts w:cs="Segoe UI"/>
        </w:rPr>
        <w:t xml:space="preserve">činí </w:t>
      </w:r>
      <w:r w:rsidR="004940F5" w:rsidRPr="00F7188E">
        <w:rPr>
          <w:rFonts w:cs="Segoe UI"/>
        </w:rPr>
        <w:t xml:space="preserve">více než </w:t>
      </w:r>
      <w:r w:rsidRPr="00F7188E">
        <w:rPr>
          <w:rFonts w:cs="Segoe UI"/>
        </w:rPr>
        <w:t xml:space="preserve">6.000.000 Kč bez </w:t>
      </w:r>
      <w:r w:rsidR="002D04E4" w:rsidRPr="00F7188E">
        <w:rPr>
          <w:rFonts w:cs="Segoe UI"/>
        </w:rPr>
        <w:t>DPH</w:t>
      </w:r>
      <w:r w:rsidRPr="00F7188E">
        <w:rPr>
          <w:rFonts w:cs="Segoe UI"/>
        </w:rPr>
        <w:t xml:space="preserve"> v</w:t>
      </w:r>
      <w:r w:rsidR="004E24EE" w:rsidRPr="00F7188E">
        <w:rPr>
          <w:rFonts w:cs="Segoe UI"/>
        </w:rPr>
        <w:t> </w:t>
      </w:r>
      <w:r w:rsidRPr="00F7188E">
        <w:rPr>
          <w:rFonts w:cs="Segoe UI"/>
        </w:rPr>
        <w:t>případě zakázky na stavební práce.</w:t>
      </w:r>
    </w:p>
    <w:p w14:paraId="23909F58" w14:textId="77777777" w:rsidR="00BA22EF" w:rsidRPr="00F7188E" w:rsidRDefault="00BA22EF" w:rsidP="00CD131B">
      <w:pPr>
        <w:pStyle w:val="Nadpis2"/>
      </w:pPr>
      <w:bookmarkStart w:id="33" w:name="_Toc415471293"/>
      <w:bookmarkStart w:id="34" w:name="_Toc11953631"/>
      <w:bookmarkStart w:id="35" w:name="_Toc124071916"/>
      <w:bookmarkStart w:id="36" w:name="_Toc144299806"/>
      <w:r w:rsidRPr="00F7188E">
        <w:t xml:space="preserve">Stanovení předpokládané hodnoty </w:t>
      </w:r>
      <w:r w:rsidR="0018086F" w:rsidRPr="00F7188E">
        <w:t>zakázky</w:t>
      </w:r>
      <w:bookmarkEnd w:id="33"/>
      <w:bookmarkEnd w:id="34"/>
      <w:bookmarkEnd w:id="35"/>
      <w:bookmarkEnd w:id="36"/>
    </w:p>
    <w:p w14:paraId="7E3DC16A" w14:textId="05905781" w:rsidR="00D370B8" w:rsidRPr="00F7188E" w:rsidRDefault="00D370B8" w:rsidP="00CD131B">
      <w:pPr>
        <w:pStyle w:val="Odstavecseseznamem"/>
        <w:rPr>
          <w:rFonts w:cs="Segoe UI"/>
        </w:rPr>
      </w:pPr>
      <w:r w:rsidRPr="00F7188E">
        <w:rPr>
          <w:rFonts w:cs="Segoe UI"/>
        </w:rPr>
        <w:t xml:space="preserve">Před zahájením výběrového řízení </w:t>
      </w:r>
      <w:r w:rsidR="00CB6679" w:rsidRPr="00F7188E">
        <w:rPr>
          <w:rFonts w:cs="Segoe UI"/>
        </w:rPr>
        <w:t xml:space="preserve">a zároveň následně </w:t>
      </w:r>
      <w:r w:rsidRPr="00F7188E">
        <w:rPr>
          <w:rFonts w:cs="Segoe UI"/>
        </w:rPr>
        <w:t>před zadáním zakázky</w:t>
      </w:r>
      <w:r w:rsidR="00CB6679" w:rsidRPr="00F7188E">
        <w:rPr>
          <w:rStyle w:val="Znakapoznpodarou"/>
          <w:rFonts w:cs="Segoe UI"/>
        </w:rPr>
        <w:footnoteReference w:id="5"/>
      </w:r>
      <w:r w:rsidRPr="00F7188E">
        <w:rPr>
          <w:rFonts w:cs="Segoe UI"/>
        </w:rPr>
        <w:t xml:space="preserve"> stanoví zadavatel předpokládanou hodnotu zakázky.</w:t>
      </w:r>
      <w:r w:rsidR="00B43AF1" w:rsidRPr="00F7188E">
        <w:rPr>
          <w:rFonts w:cs="Segoe UI"/>
        </w:rPr>
        <w:t xml:space="preserve"> V případě zadání zakázky na základě výjimky dle odst. 1.3.1 stanoví zadavatel předpokládanou hodnotu zakázky před zadáním této zakázky.</w:t>
      </w:r>
      <w:r w:rsidR="00AF5D9C" w:rsidRPr="00F7188E">
        <w:rPr>
          <w:rFonts w:cs="Segoe UI"/>
        </w:rPr>
        <w:t xml:space="preserve"> Do předpokládané hodnoty zakázky se nezahrnuje DPH.</w:t>
      </w:r>
    </w:p>
    <w:p w14:paraId="22320688" w14:textId="4AAB863D" w:rsidR="00D370B8" w:rsidRPr="00F7188E" w:rsidRDefault="00D370B8" w:rsidP="00CD131B">
      <w:pPr>
        <w:pStyle w:val="Odstavecseseznamem"/>
        <w:rPr>
          <w:rFonts w:cs="Segoe UI"/>
        </w:rPr>
      </w:pPr>
      <w:r w:rsidRPr="00F7188E">
        <w:rPr>
          <w:rFonts w:cs="Segoe UI"/>
        </w:rPr>
        <w:t xml:space="preserve">Do předpokládané hodnoty zakázky se zahrne hodnota všech plnění, která mohou vyplývat ze smlouvy na zakázku, není-li dále stanoveno jinak. Pro účely zadání zakázky ve výběrovém řízení se předpokládaná hodnota zakázky stanoví </w:t>
      </w:r>
      <w:r w:rsidR="00B43AF1" w:rsidRPr="00F7188E">
        <w:rPr>
          <w:rFonts w:cs="Segoe UI"/>
        </w:rPr>
        <w:t xml:space="preserve">nejdříve </w:t>
      </w:r>
      <w:r w:rsidRPr="00F7188E">
        <w:rPr>
          <w:rFonts w:cs="Segoe UI"/>
        </w:rPr>
        <w:t>k</w:t>
      </w:r>
      <w:r w:rsidR="00A461A0" w:rsidRPr="00F7188E">
        <w:rPr>
          <w:rFonts w:cs="Segoe UI"/>
        </w:rPr>
        <w:t> </w:t>
      </w:r>
      <w:r w:rsidRPr="00F7188E">
        <w:rPr>
          <w:rFonts w:cs="Segoe UI"/>
        </w:rPr>
        <w:t>okamžiku zahájení výběrového řízení</w:t>
      </w:r>
      <w:r w:rsidR="00197AC3" w:rsidRPr="00F7188E">
        <w:rPr>
          <w:rFonts w:cs="Segoe UI"/>
        </w:rPr>
        <w:t xml:space="preserve"> a</w:t>
      </w:r>
      <w:r w:rsidR="002323F3" w:rsidRPr="00F7188E">
        <w:rPr>
          <w:rFonts w:cs="Segoe UI"/>
        </w:rPr>
        <w:t> </w:t>
      </w:r>
      <w:r w:rsidR="00B43AF1" w:rsidRPr="00F7188E">
        <w:rPr>
          <w:rFonts w:cs="Segoe UI"/>
        </w:rPr>
        <w:t>zároveň následně</w:t>
      </w:r>
      <w:r w:rsidR="00197AC3" w:rsidRPr="00F7188E">
        <w:rPr>
          <w:rFonts w:cs="Segoe UI"/>
        </w:rPr>
        <w:t xml:space="preserve"> </w:t>
      </w:r>
      <w:r w:rsidR="0033196A" w:rsidRPr="00F7188E">
        <w:rPr>
          <w:rFonts w:cs="Segoe UI"/>
        </w:rPr>
        <w:t>k okamžiku zadání zakázky.</w:t>
      </w:r>
      <w:r w:rsidR="00FB044A" w:rsidRPr="00F7188E">
        <w:rPr>
          <w:rFonts w:cs="Segoe UI"/>
        </w:rPr>
        <w:t xml:space="preserve"> Budou-li překročeny limity podle odst. 2.3.2, nesmí zadavatel uzavřít smlouvu a musí zadat zakázku postupy odpovídajícími hodnotě platné k okamžiku zadání zakázky; to neplatí pro příjemce</w:t>
      </w:r>
      <w:r w:rsidR="002F378B" w:rsidRPr="00F7188E">
        <w:rPr>
          <w:rFonts w:cs="Segoe UI"/>
        </w:rPr>
        <w:t xml:space="preserve"> podpory</w:t>
      </w:r>
      <w:r w:rsidR="00FB044A" w:rsidRPr="00F7188E">
        <w:rPr>
          <w:rFonts w:cs="Segoe UI"/>
        </w:rPr>
        <w:t>, který není zadavatelem podle §</w:t>
      </w:r>
      <w:r w:rsidR="002323F3" w:rsidRPr="00F7188E">
        <w:rPr>
          <w:rFonts w:cs="Segoe UI"/>
        </w:rPr>
        <w:t> </w:t>
      </w:r>
      <w:r w:rsidR="00FB044A" w:rsidRPr="00F7188E">
        <w:rPr>
          <w:rFonts w:cs="Segoe UI"/>
        </w:rPr>
        <w:t>4 odst. 1 až 3 ZZVZ a zároveň dotace poskytovaná na takovou zakázku není vyšší než 50 %</w:t>
      </w:r>
      <w:r w:rsidR="007B1E55" w:rsidRPr="00F7188E">
        <w:rPr>
          <w:rFonts w:cs="Segoe UI"/>
        </w:rPr>
        <w:t xml:space="preserve"> peněžních prostředků</w:t>
      </w:r>
      <w:r w:rsidR="00FB044A" w:rsidRPr="00F7188E">
        <w:rPr>
          <w:rFonts w:cs="Segoe UI"/>
        </w:rPr>
        <w:t>.</w:t>
      </w:r>
    </w:p>
    <w:p w14:paraId="74314F2B" w14:textId="75852FCC" w:rsidR="009A01FE" w:rsidRPr="00F7188E" w:rsidRDefault="009A01FE" w:rsidP="00CD131B">
      <w:pPr>
        <w:pStyle w:val="Odstavecseseznamem"/>
        <w:rPr>
          <w:rFonts w:cs="Segoe UI"/>
        </w:rPr>
      </w:pPr>
      <w:r w:rsidRPr="00F7188E">
        <w:rPr>
          <w:rFonts w:cs="Segoe UI"/>
        </w:rPr>
        <w:t>Předpokládaná hodnota zakázky se stanoví na základě údajů a</w:t>
      </w:r>
      <w:r w:rsidR="00A461A0" w:rsidRPr="00F7188E">
        <w:rPr>
          <w:rFonts w:cs="Segoe UI"/>
        </w:rPr>
        <w:t> </w:t>
      </w:r>
      <w:r w:rsidRPr="00F7188E">
        <w:rPr>
          <w:rFonts w:cs="Segoe UI"/>
        </w:rPr>
        <w:t>informací o</w:t>
      </w:r>
      <w:r w:rsidR="00A461A0" w:rsidRPr="00F7188E">
        <w:rPr>
          <w:rFonts w:cs="Segoe UI"/>
        </w:rPr>
        <w:t> </w:t>
      </w:r>
      <w:r w:rsidRPr="00F7188E">
        <w:rPr>
          <w:rFonts w:cs="Segoe UI"/>
        </w:rPr>
        <w:t>zakázkách stejného či podobného předmětu plnění; nemá-li zadavatel k dispozici takové údaje nebo informace, vychází z</w:t>
      </w:r>
      <w:r w:rsidR="00A461A0" w:rsidRPr="00F7188E">
        <w:rPr>
          <w:rFonts w:cs="Segoe UI"/>
        </w:rPr>
        <w:t> </w:t>
      </w:r>
      <w:r w:rsidRPr="00F7188E">
        <w:rPr>
          <w:rFonts w:cs="Segoe UI"/>
        </w:rPr>
        <w:t>informací získaných průzkumem trhu, předběžnými tržními konzultacemi nebo jiným vhodným způsobem.</w:t>
      </w:r>
      <w:r w:rsidR="00432369" w:rsidRPr="00F7188E">
        <w:rPr>
          <w:rFonts w:cs="Segoe UI"/>
        </w:rPr>
        <w:t xml:space="preserve"> </w:t>
      </w:r>
      <w:r w:rsidR="00432369" w:rsidRPr="00F7188E">
        <w:rPr>
          <w:rFonts w:cs="Segoe UI"/>
          <w:color w:val="000000"/>
          <w:shd w:val="clear" w:color="auto" w:fill="FFFFFF"/>
        </w:rPr>
        <w:t>Nebyla-li zakázka zadána ve výběrovém řízení, použijí se pro stanovení předpokládané hodnoty cena nebo údaje rozhodné pro její určení uvedené ve smlouvě na zakázku.</w:t>
      </w:r>
    </w:p>
    <w:p w14:paraId="22B71491" w14:textId="1CB8A422" w:rsidR="009A01FE" w:rsidRPr="00F7188E" w:rsidRDefault="009A01FE" w:rsidP="00CD131B">
      <w:pPr>
        <w:pStyle w:val="Odstavecseseznamem"/>
        <w:rPr>
          <w:rFonts w:cs="Segoe UI"/>
        </w:rPr>
      </w:pPr>
      <w:r w:rsidRPr="00F7188E">
        <w:rPr>
          <w:rFonts w:cs="Segoe UI"/>
        </w:rPr>
        <w:t>Je-li zakázka rozdělena na části, stanoví se předpokládaná hodnota podle součtu předpokládaných hodnot všech těchto částí bez ohledu</w:t>
      </w:r>
      <w:r w:rsidR="007B1E55" w:rsidRPr="00F7188E">
        <w:rPr>
          <w:rFonts w:cs="Segoe UI"/>
        </w:rPr>
        <w:t xml:space="preserve"> na to, zda je zakázka zadávána </w:t>
      </w:r>
      <w:r w:rsidRPr="00F7188E">
        <w:rPr>
          <w:rFonts w:cs="Segoe UI"/>
        </w:rPr>
        <w:t>v</w:t>
      </w:r>
      <w:r w:rsidR="00A461A0" w:rsidRPr="00F7188E">
        <w:rPr>
          <w:rFonts w:cs="Segoe UI"/>
        </w:rPr>
        <w:t> </w:t>
      </w:r>
      <w:r w:rsidRPr="00F7188E">
        <w:rPr>
          <w:rFonts w:cs="Segoe UI"/>
        </w:rPr>
        <w:t>jednom nebo více výběrových řízeních, nebo zadavatele</w:t>
      </w:r>
      <w:r w:rsidR="007B1E55" w:rsidRPr="00F7188E">
        <w:rPr>
          <w:rFonts w:cs="Segoe UI"/>
        </w:rPr>
        <w:t xml:space="preserve">m samostatně nebo ve spolupráci </w:t>
      </w:r>
      <w:r w:rsidRPr="00F7188E">
        <w:rPr>
          <w:rFonts w:cs="Segoe UI"/>
        </w:rPr>
        <w:t>s</w:t>
      </w:r>
      <w:r w:rsidR="00A461A0" w:rsidRPr="00F7188E">
        <w:rPr>
          <w:rFonts w:cs="Segoe UI"/>
        </w:rPr>
        <w:t> </w:t>
      </w:r>
      <w:r w:rsidRPr="00F7188E">
        <w:rPr>
          <w:rFonts w:cs="Segoe UI"/>
        </w:rPr>
        <w:t>jiným zadavatelem nebo jinou osobou.</w:t>
      </w:r>
    </w:p>
    <w:p w14:paraId="649CC089" w14:textId="77777777" w:rsidR="009A01FE" w:rsidRPr="00F7188E" w:rsidRDefault="009A01FE" w:rsidP="00CD131B">
      <w:pPr>
        <w:pStyle w:val="Odstavecseseznamem"/>
        <w:rPr>
          <w:rFonts w:cs="Segoe UI"/>
        </w:rPr>
      </w:pPr>
      <w:r w:rsidRPr="00F7188E">
        <w:rPr>
          <w:rFonts w:cs="Segoe UI"/>
        </w:rPr>
        <w:t xml:space="preserve">Součet předpokládaných hodnot částí zakázky podle odst. </w:t>
      </w:r>
      <w:r w:rsidR="00557C4C" w:rsidRPr="00F7188E">
        <w:rPr>
          <w:rFonts w:cs="Segoe UI"/>
        </w:rPr>
        <w:t>2.4.4</w:t>
      </w:r>
      <w:r w:rsidRPr="00F7188E">
        <w:rPr>
          <w:rFonts w:cs="Segoe UI"/>
        </w:rPr>
        <w:t xml:space="preserve"> musí zahrnovat předpokládanou hodnotu všech plnění, která tvoří jeden funkční celek a</w:t>
      </w:r>
      <w:r w:rsidR="00A461A0" w:rsidRPr="00F7188E">
        <w:rPr>
          <w:rFonts w:cs="Segoe UI"/>
        </w:rPr>
        <w:t> </w:t>
      </w:r>
      <w:r w:rsidRPr="00F7188E">
        <w:rPr>
          <w:rFonts w:cs="Segoe UI"/>
        </w:rPr>
        <w:t>jsou zadávána v</w:t>
      </w:r>
      <w:r w:rsidR="00A461A0" w:rsidRPr="00F7188E">
        <w:rPr>
          <w:rFonts w:cs="Segoe UI"/>
        </w:rPr>
        <w:t> </w:t>
      </w:r>
      <w:r w:rsidRPr="00F7188E">
        <w:rPr>
          <w:rFonts w:cs="Segoe UI"/>
        </w:rPr>
        <w:t>časové souvislosti. Kromě případů uvedených v</w:t>
      </w:r>
      <w:r w:rsidR="00A461A0" w:rsidRPr="00F7188E">
        <w:rPr>
          <w:rFonts w:cs="Segoe UI"/>
        </w:rPr>
        <w:t> </w:t>
      </w:r>
      <w:r w:rsidRPr="00F7188E">
        <w:rPr>
          <w:rFonts w:cs="Segoe UI"/>
        </w:rPr>
        <w:t xml:space="preserve">odst. </w:t>
      </w:r>
      <w:r w:rsidR="00557C4C" w:rsidRPr="00F7188E">
        <w:rPr>
          <w:rFonts w:cs="Segoe UI"/>
        </w:rPr>
        <w:t>2.4.6</w:t>
      </w:r>
      <w:r w:rsidRPr="00F7188E">
        <w:rPr>
          <w:rFonts w:cs="Segoe UI"/>
        </w:rPr>
        <w:t xml:space="preserve"> musí být každá část zakázky zadávána postupy odpovídajícími celkové předpokládané hodnotě zakázky.</w:t>
      </w:r>
    </w:p>
    <w:p w14:paraId="6C933B02" w14:textId="3C70CE71" w:rsidR="009A01FE" w:rsidRPr="00F7188E" w:rsidRDefault="009A01FE" w:rsidP="00CD131B">
      <w:pPr>
        <w:pStyle w:val="Odstavecseseznamem"/>
        <w:rPr>
          <w:rFonts w:cs="Segoe UI"/>
        </w:rPr>
      </w:pPr>
      <w:r w:rsidRPr="00F7188E">
        <w:rPr>
          <w:rFonts w:cs="Segoe UI"/>
        </w:rPr>
        <w:t>Jednotlivá část zakázky může být zadávána postupy odpovídajícími předpokládané hodnotě této části v</w:t>
      </w:r>
      <w:r w:rsidR="00A461A0" w:rsidRPr="00F7188E">
        <w:rPr>
          <w:rFonts w:cs="Segoe UI"/>
        </w:rPr>
        <w:t> </w:t>
      </w:r>
      <w:r w:rsidRPr="00F7188E">
        <w:rPr>
          <w:rFonts w:cs="Segoe UI"/>
        </w:rPr>
        <w:t>případě, že celková předpokládaná hodnota všech takto zadávaných částí zakázky nepřesáhne 20 % souhrnné předpokládané hodnoty.</w:t>
      </w:r>
      <w:r w:rsidR="00774A3D" w:rsidRPr="00F7188E">
        <w:rPr>
          <w:rFonts w:cs="Segoe UI"/>
        </w:rPr>
        <w:t xml:space="preserve"> </w:t>
      </w:r>
    </w:p>
    <w:p w14:paraId="1AA75C36" w14:textId="77777777" w:rsidR="009A01FE" w:rsidRPr="00F7188E" w:rsidRDefault="009A01FE" w:rsidP="002323F3">
      <w:pPr>
        <w:pStyle w:val="Odstavecseseznamem"/>
        <w:rPr>
          <w:rFonts w:cs="Segoe UI"/>
        </w:rPr>
      </w:pPr>
      <w:r w:rsidRPr="00F7188E">
        <w:rPr>
          <w:rFonts w:cs="Segoe UI"/>
        </w:rPr>
        <w:t>Pro stanovení předpokládané hodnoty zakázky na dodávky je rozhodná u</w:t>
      </w:r>
      <w:r w:rsidR="00A461A0" w:rsidRPr="00F7188E">
        <w:rPr>
          <w:rFonts w:cs="Segoe UI"/>
        </w:rPr>
        <w:t> </w:t>
      </w:r>
      <w:r w:rsidRPr="00F7188E">
        <w:rPr>
          <w:rFonts w:cs="Segoe UI"/>
        </w:rPr>
        <w:t>smlouvy na dobu</w:t>
      </w:r>
      <w:r w:rsidR="00A461A0" w:rsidRPr="00F7188E">
        <w:rPr>
          <w:rFonts w:cs="Segoe UI"/>
        </w:rPr>
        <w:t>:</w:t>
      </w:r>
    </w:p>
    <w:p w14:paraId="2189530B" w14:textId="77777777" w:rsidR="009A01FE" w:rsidRPr="00F7188E" w:rsidRDefault="009A01FE" w:rsidP="002323F3">
      <w:pPr>
        <w:pStyle w:val="slovanseznam"/>
        <w:rPr>
          <w:rFonts w:cs="Segoe UI"/>
        </w:rPr>
      </w:pPr>
      <w:r w:rsidRPr="00F7188E">
        <w:rPr>
          <w:rFonts w:cs="Segoe UI"/>
        </w:rPr>
        <w:t>určitou předpokládaná výše úpla</w:t>
      </w:r>
      <w:r w:rsidR="008D5EF0" w:rsidRPr="00F7188E">
        <w:rPr>
          <w:rFonts w:cs="Segoe UI"/>
        </w:rPr>
        <w:t>ty za celou dobu trvání smlouvy;</w:t>
      </w:r>
    </w:p>
    <w:p w14:paraId="2C439527" w14:textId="0A54EAA3" w:rsidR="009A01FE" w:rsidRPr="00F7188E" w:rsidRDefault="009A01FE" w:rsidP="002323F3">
      <w:pPr>
        <w:pStyle w:val="slovanseznam"/>
        <w:rPr>
          <w:rFonts w:cs="Segoe UI"/>
        </w:rPr>
      </w:pPr>
      <w:r w:rsidRPr="00F7188E">
        <w:rPr>
          <w:rFonts w:cs="Segoe UI"/>
        </w:rPr>
        <w:t>neurčitou nebo jejíž trvání nelze přesně vymezit předpokládaná výše úplaty za 48</w:t>
      </w:r>
      <w:r w:rsidR="007F0CCE" w:rsidRPr="00F7188E">
        <w:rPr>
          <w:rFonts w:cs="Segoe UI"/>
        </w:rPr>
        <w:t> </w:t>
      </w:r>
      <w:r w:rsidRPr="00F7188E">
        <w:rPr>
          <w:rFonts w:cs="Segoe UI"/>
        </w:rPr>
        <w:t>měsíců.</w:t>
      </w:r>
    </w:p>
    <w:p w14:paraId="37BDCFF0" w14:textId="77777777" w:rsidR="009A01FE" w:rsidRPr="00F7188E" w:rsidRDefault="009A01FE" w:rsidP="002323F3">
      <w:pPr>
        <w:pStyle w:val="Odstavecseseznamem"/>
        <w:rPr>
          <w:rFonts w:cs="Segoe UI"/>
        </w:rPr>
      </w:pPr>
      <w:r w:rsidRPr="00F7188E">
        <w:rPr>
          <w:rFonts w:cs="Segoe UI"/>
        </w:rPr>
        <w:t>Pro stanovení předpokládané hodnoty zakázky na služby, u</w:t>
      </w:r>
      <w:r w:rsidR="00A461A0" w:rsidRPr="00F7188E">
        <w:rPr>
          <w:rFonts w:cs="Segoe UI"/>
        </w:rPr>
        <w:t> </w:t>
      </w:r>
      <w:r w:rsidRPr="00F7188E">
        <w:rPr>
          <w:rFonts w:cs="Segoe UI"/>
        </w:rPr>
        <w:t>které se nestanoví celková smluvní cena, je rozhodná předpokládaná výše úplaty</w:t>
      </w:r>
      <w:r w:rsidR="00A461A0" w:rsidRPr="00F7188E">
        <w:rPr>
          <w:rFonts w:cs="Segoe UI"/>
        </w:rPr>
        <w:t>:</w:t>
      </w:r>
    </w:p>
    <w:p w14:paraId="07DEEAB4" w14:textId="77777777" w:rsidR="009A01FE" w:rsidRPr="00F7188E" w:rsidRDefault="009A01FE" w:rsidP="002323F3">
      <w:pPr>
        <w:pStyle w:val="slovanseznam"/>
        <w:rPr>
          <w:rFonts w:cs="Segoe UI"/>
        </w:rPr>
      </w:pPr>
      <w:r w:rsidRPr="00F7188E">
        <w:rPr>
          <w:rFonts w:cs="Segoe UI"/>
        </w:rPr>
        <w:t>za celou dobu trvání smlouvy, je-li doba trvání smlo</w:t>
      </w:r>
      <w:r w:rsidR="008D5EF0" w:rsidRPr="00F7188E">
        <w:rPr>
          <w:rFonts w:cs="Segoe UI"/>
        </w:rPr>
        <w:t>uvy rovna 48 měsíců nebo kratší;</w:t>
      </w:r>
    </w:p>
    <w:p w14:paraId="0DDEBDEE" w14:textId="71B795B4" w:rsidR="009A01FE" w:rsidRPr="00F7188E" w:rsidRDefault="009A01FE" w:rsidP="002323F3">
      <w:pPr>
        <w:pStyle w:val="slovanseznam"/>
        <w:rPr>
          <w:rFonts w:cs="Segoe UI"/>
        </w:rPr>
      </w:pPr>
      <w:r w:rsidRPr="00F7188E">
        <w:rPr>
          <w:rFonts w:cs="Segoe UI"/>
        </w:rPr>
        <w:lastRenderedPageBreak/>
        <w:t>za 48 měsíců u</w:t>
      </w:r>
      <w:r w:rsidR="00F45388" w:rsidRPr="00F7188E">
        <w:rPr>
          <w:rFonts w:cs="Segoe UI"/>
        </w:rPr>
        <w:t> </w:t>
      </w:r>
      <w:r w:rsidRPr="00F7188E">
        <w:rPr>
          <w:rFonts w:cs="Segoe UI"/>
        </w:rPr>
        <w:t>smlouvy na dobu neurčitou, nebo smlouvy s</w:t>
      </w:r>
      <w:r w:rsidR="00F45388" w:rsidRPr="00F7188E">
        <w:rPr>
          <w:rFonts w:cs="Segoe UI"/>
        </w:rPr>
        <w:t> </w:t>
      </w:r>
      <w:r w:rsidRPr="00F7188E">
        <w:rPr>
          <w:rFonts w:cs="Segoe UI"/>
        </w:rPr>
        <w:t>dobou trvání delší než 48</w:t>
      </w:r>
      <w:r w:rsidR="008275FA" w:rsidRPr="00F7188E">
        <w:rPr>
          <w:rFonts w:cs="Segoe UI"/>
        </w:rPr>
        <w:t> </w:t>
      </w:r>
      <w:r w:rsidRPr="00F7188E">
        <w:rPr>
          <w:rFonts w:cs="Segoe UI"/>
        </w:rPr>
        <w:t>měsíců.</w:t>
      </w:r>
    </w:p>
    <w:p w14:paraId="35291254" w14:textId="77777777" w:rsidR="009A01FE" w:rsidRPr="00F7188E" w:rsidRDefault="009A01FE" w:rsidP="003C225E">
      <w:pPr>
        <w:pStyle w:val="Odstavecseseznamem"/>
        <w:spacing w:before="0"/>
        <w:rPr>
          <w:rFonts w:cs="Segoe UI"/>
        </w:rPr>
      </w:pPr>
      <w:r w:rsidRPr="00F7188E">
        <w:rPr>
          <w:rFonts w:cs="Segoe UI"/>
        </w:rPr>
        <w:t>Do předpokládané hodnoty musí zadavatel také zahrnout</w:t>
      </w:r>
      <w:r w:rsidR="00A461A0" w:rsidRPr="00F7188E">
        <w:rPr>
          <w:rFonts w:cs="Segoe UI"/>
        </w:rPr>
        <w:t>:</w:t>
      </w:r>
    </w:p>
    <w:p w14:paraId="03B0E335" w14:textId="77777777" w:rsidR="009A01FE" w:rsidRPr="00F7188E" w:rsidRDefault="009A01FE" w:rsidP="002323F3">
      <w:pPr>
        <w:pStyle w:val="slovanseznam"/>
        <w:rPr>
          <w:rFonts w:cs="Segoe UI"/>
        </w:rPr>
      </w:pPr>
      <w:r w:rsidRPr="00F7188E">
        <w:rPr>
          <w:rFonts w:cs="Segoe UI"/>
        </w:rPr>
        <w:t>u</w:t>
      </w:r>
      <w:r w:rsidR="00F45388" w:rsidRPr="00F7188E">
        <w:rPr>
          <w:rFonts w:cs="Segoe UI"/>
        </w:rPr>
        <w:t> </w:t>
      </w:r>
      <w:r w:rsidRPr="00F7188E">
        <w:rPr>
          <w:rFonts w:cs="Segoe UI"/>
        </w:rPr>
        <w:t>pojišťovacích služeb pojistné, pr</w:t>
      </w:r>
      <w:r w:rsidR="008D5EF0" w:rsidRPr="00F7188E">
        <w:rPr>
          <w:rFonts w:cs="Segoe UI"/>
        </w:rPr>
        <w:t>ovizi a</w:t>
      </w:r>
      <w:r w:rsidR="00F45388" w:rsidRPr="00F7188E">
        <w:rPr>
          <w:rFonts w:cs="Segoe UI"/>
        </w:rPr>
        <w:t> </w:t>
      </w:r>
      <w:r w:rsidR="008D5EF0" w:rsidRPr="00F7188E">
        <w:rPr>
          <w:rFonts w:cs="Segoe UI"/>
        </w:rPr>
        <w:t>jiné související platby;</w:t>
      </w:r>
    </w:p>
    <w:p w14:paraId="34090EB1" w14:textId="77777777" w:rsidR="009A01FE" w:rsidRPr="00F7188E" w:rsidRDefault="009A01FE" w:rsidP="002323F3">
      <w:pPr>
        <w:pStyle w:val="slovanseznam"/>
        <w:rPr>
          <w:rFonts w:cs="Segoe UI"/>
        </w:rPr>
      </w:pPr>
      <w:r w:rsidRPr="00F7188E">
        <w:rPr>
          <w:rFonts w:cs="Segoe UI"/>
        </w:rPr>
        <w:t>u</w:t>
      </w:r>
      <w:r w:rsidR="00F45388" w:rsidRPr="00F7188E">
        <w:rPr>
          <w:rFonts w:cs="Segoe UI"/>
        </w:rPr>
        <w:t> </w:t>
      </w:r>
      <w:r w:rsidRPr="00F7188E">
        <w:rPr>
          <w:rFonts w:cs="Segoe UI"/>
        </w:rPr>
        <w:t>bankovních a</w:t>
      </w:r>
      <w:r w:rsidR="00F45388" w:rsidRPr="00F7188E">
        <w:rPr>
          <w:rFonts w:cs="Segoe UI"/>
        </w:rPr>
        <w:t> </w:t>
      </w:r>
      <w:r w:rsidRPr="00F7188E">
        <w:rPr>
          <w:rFonts w:cs="Segoe UI"/>
        </w:rPr>
        <w:t xml:space="preserve">finančních služeb poplatky, provize, </w:t>
      </w:r>
      <w:r w:rsidR="008D5EF0" w:rsidRPr="00F7188E">
        <w:rPr>
          <w:rFonts w:cs="Segoe UI"/>
        </w:rPr>
        <w:t>úroky a</w:t>
      </w:r>
      <w:r w:rsidR="00F45388" w:rsidRPr="00F7188E">
        <w:rPr>
          <w:rFonts w:cs="Segoe UI"/>
        </w:rPr>
        <w:t> </w:t>
      </w:r>
      <w:r w:rsidR="008D5EF0" w:rsidRPr="00F7188E">
        <w:rPr>
          <w:rFonts w:cs="Segoe UI"/>
        </w:rPr>
        <w:t>jiné související platby;</w:t>
      </w:r>
    </w:p>
    <w:p w14:paraId="5A857D1B" w14:textId="77777777" w:rsidR="009A01FE" w:rsidRPr="00F7188E" w:rsidRDefault="009A01FE" w:rsidP="002323F3">
      <w:pPr>
        <w:pStyle w:val="slovanseznam"/>
        <w:rPr>
          <w:rFonts w:cs="Segoe UI"/>
        </w:rPr>
      </w:pPr>
      <w:r w:rsidRPr="00F7188E">
        <w:rPr>
          <w:rFonts w:cs="Segoe UI"/>
        </w:rPr>
        <w:t>při projektové činnosti honoráře, provize a</w:t>
      </w:r>
      <w:r w:rsidR="00F45388" w:rsidRPr="00F7188E">
        <w:rPr>
          <w:rFonts w:cs="Segoe UI"/>
        </w:rPr>
        <w:t> </w:t>
      </w:r>
      <w:r w:rsidRPr="00F7188E">
        <w:rPr>
          <w:rFonts w:cs="Segoe UI"/>
        </w:rPr>
        <w:t>jiné související odměny.</w:t>
      </w:r>
    </w:p>
    <w:p w14:paraId="296EF12D" w14:textId="7F465720" w:rsidR="003C225E" w:rsidRPr="00F7188E" w:rsidRDefault="009A01FE" w:rsidP="002323F3">
      <w:pPr>
        <w:pStyle w:val="Odstavecseseznamem"/>
        <w:rPr>
          <w:rFonts w:cs="Segoe UI"/>
        </w:rPr>
      </w:pPr>
      <w:r w:rsidRPr="00F7188E">
        <w:rPr>
          <w:rFonts w:cs="Segoe UI"/>
        </w:rPr>
        <w:t>Poskytuje-li zadavatel dodavateli dodávky, služby nebo stavební práce, které jsou nezbytné pro poskytnutí zadavatelem požadovaných stavebních prací, zahrne jejich hodnotu do předpokládané hodnoty zakázky.</w:t>
      </w:r>
    </w:p>
    <w:p w14:paraId="2421EFC3" w14:textId="5564A24C" w:rsidR="003C225E" w:rsidRPr="00F7188E" w:rsidRDefault="00B43AF1" w:rsidP="002323F3">
      <w:pPr>
        <w:pStyle w:val="Odstavecseseznamem"/>
        <w:rPr>
          <w:rFonts w:cs="Segoe UI"/>
        </w:rPr>
      </w:pPr>
      <w:r w:rsidRPr="00F7188E">
        <w:rPr>
          <w:rFonts w:cs="Segoe UI"/>
        </w:rPr>
        <w:t>Do předpokládané hodnoty zakázky se zahrne předpokládaná hodnota změn závazků ze smlouvy, jejichž možnost byla vyhrazena v zadávacích podmínkách podle odst. 2.12.2.</w:t>
      </w:r>
    </w:p>
    <w:p w14:paraId="35608040" w14:textId="77777777" w:rsidR="00BA22EF" w:rsidRPr="00F7188E" w:rsidRDefault="00BA22EF" w:rsidP="00CD131B">
      <w:pPr>
        <w:pStyle w:val="Nadpis2"/>
      </w:pPr>
      <w:bookmarkStart w:id="37" w:name="_Toc415471296"/>
      <w:bookmarkStart w:id="38" w:name="_Toc11953633"/>
      <w:bookmarkStart w:id="39" w:name="_Toc124071917"/>
      <w:bookmarkStart w:id="40" w:name="_Toc144299807"/>
      <w:r w:rsidRPr="00F7188E">
        <w:t xml:space="preserve">Druhy </w:t>
      </w:r>
      <w:r w:rsidR="006F041D" w:rsidRPr="00F7188E">
        <w:t xml:space="preserve">výběrových </w:t>
      </w:r>
      <w:r w:rsidRPr="00F7188E">
        <w:t>řízení</w:t>
      </w:r>
      <w:bookmarkEnd w:id="37"/>
      <w:bookmarkEnd w:id="38"/>
      <w:bookmarkEnd w:id="39"/>
      <w:bookmarkEnd w:id="40"/>
    </w:p>
    <w:p w14:paraId="5224E194" w14:textId="77777777" w:rsidR="00BA22EF" w:rsidRPr="00F7188E" w:rsidRDefault="00BA22EF" w:rsidP="00432369">
      <w:pPr>
        <w:pStyle w:val="Odstavecseseznamem"/>
        <w:rPr>
          <w:rFonts w:cs="Segoe UI"/>
        </w:rPr>
      </w:pPr>
      <w:r w:rsidRPr="00F7188E">
        <w:rPr>
          <w:rFonts w:cs="Segoe UI"/>
        </w:rPr>
        <w:t xml:space="preserve">Zadavatel může </w:t>
      </w:r>
      <w:r w:rsidR="008D5EF0" w:rsidRPr="00F7188E">
        <w:rPr>
          <w:rFonts w:cs="Segoe UI"/>
        </w:rPr>
        <w:t xml:space="preserve">zadat </w:t>
      </w:r>
      <w:r w:rsidRPr="00F7188E">
        <w:rPr>
          <w:rFonts w:cs="Segoe UI"/>
        </w:rPr>
        <w:t>zakázku:</w:t>
      </w:r>
    </w:p>
    <w:p w14:paraId="6BEECBCC" w14:textId="63E2C6E0" w:rsidR="00BA22EF" w:rsidRPr="00F7188E" w:rsidRDefault="00BA22EF" w:rsidP="00432369">
      <w:pPr>
        <w:pStyle w:val="slovanseznam"/>
        <w:rPr>
          <w:rFonts w:cs="Segoe UI"/>
        </w:rPr>
      </w:pPr>
      <w:r w:rsidRPr="00F7188E">
        <w:rPr>
          <w:rFonts w:cs="Segoe UI"/>
        </w:rPr>
        <w:t>v</w:t>
      </w:r>
      <w:r w:rsidR="005550C1" w:rsidRPr="00F7188E">
        <w:rPr>
          <w:rFonts w:cs="Segoe UI"/>
        </w:rPr>
        <w:t> </w:t>
      </w:r>
      <w:r w:rsidRPr="00F7188E">
        <w:rPr>
          <w:rFonts w:cs="Segoe UI"/>
        </w:rPr>
        <w:t>otevřené výzvě</w:t>
      </w:r>
      <w:r w:rsidR="0079373E" w:rsidRPr="00F7188E">
        <w:rPr>
          <w:rFonts w:cs="Segoe UI"/>
        </w:rPr>
        <w:t>;</w:t>
      </w:r>
      <w:r w:rsidRPr="00F7188E">
        <w:rPr>
          <w:rFonts w:cs="Segoe UI"/>
        </w:rPr>
        <w:t xml:space="preserve"> nebo</w:t>
      </w:r>
    </w:p>
    <w:p w14:paraId="430D3391" w14:textId="6BB12D90" w:rsidR="00DF3C76" w:rsidRPr="00F7188E" w:rsidRDefault="00DF3C76" w:rsidP="00432369">
      <w:pPr>
        <w:pStyle w:val="slovanseznam"/>
        <w:rPr>
          <w:rFonts w:cs="Segoe UI"/>
        </w:rPr>
      </w:pPr>
      <w:r w:rsidRPr="00F7188E">
        <w:rPr>
          <w:rFonts w:cs="Segoe UI"/>
        </w:rPr>
        <w:t>v uzavřené výzvě</w:t>
      </w:r>
      <w:r w:rsidR="007B1E55" w:rsidRPr="00F7188E">
        <w:rPr>
          <w:rFonts w:cs="Segoe UI"/>
        </w:rPr>
        <w:t xml:space="preserve"> </w:t>
      </w:r>
      <w:r w:rsidR="008D5EF0" w:rsidRPr="00F7188E">
        <w:rPr>
          <w:rFonts w:cs="Segoe UI"/>
        </w:rPr>
        <w:t>v</w:t>
      </w:r>
      <w:r w:rsidR="00240638" w:rsidRPr="00F7188E">
        <w:rPr>
          <w:rFonts w:cs="Segoe UI"/>
        </w:rPr>
        <w:t> </w:t>
      </w:r>
      <w:r w:rsidR="008D5EF0" w:rsidRPr="00F7188E">
        <w:rPr>
          <w:rFonts w:cs="Segoe UI"/>
        </w:rPr>
        <w:t>případě</w:t>
      </w:r>
      <w:r w:rsidRPr="00F7188E">
        <w:rPr>
          <w:rFonts w:cs="Segoe UI"/>
        </w:rPr>
        <w:t>:</w:t>
      </w:r>
    </w:p>
    <w:p w14:paraId="6C800F39" w14:textId="77777777" w:rsidR="00DF3C76" w:rsidRPr="00F7188E" w:rsidRDefault="00DF3C76" w:rsidP="00432369">
      <w:pPr>
        <w:pStyle w:val="Odrky"/>
        <w:rPr>
          <w:rFonts w:cs="Segoe UI"/>
        </w:rPr>
      </w:pPr>
      <w:r w:rsidRPr="00F7188E">
        <w:rPr>
          <w:rFonts w:cs="Segoe UI"/>
        </w:rPr>
        <w:t>zakázek malého rozsahu; nebo</w:t>
      </w:r>
    </w:p>
    <w:p w14:paraId="07D4FDD7" w14:textId="231F0BD3" w:rsidR="00DF3C76" w:rsidRPr="00F7188E" w:rsidRDefault="00993789" w:rsidP="00432369">
      <w:pPr>
        <w:pStyle w:val="Odrky"/>
        <w:rPr>
          <w:rFonts w:cs="Segoe UI"/>
        </w:rPr>
      </w:pPr>
      <w:r w:rsidRPr="00F7188E">
        <w:rPr>
          <w:rFonts w:cs="Segoe UI"/>
        </w:rPr>
        <w:t>zakázky na stavební práce, jejíž předpokládaná hodnota je rovna nebo nižší než 20.000.000 Kč bez DPH, není-li</w:t>
      </w:r>
      <w:r w:rsidR="00DF3C76" w:rsidRPr="00F7188E">
        <w:rPr>
          <w:rFonts w:cs="Segoe UI"/>
        </w:rPr>
        <w:t xml:space="preserve"> zadavate</w:t>
      </w:r>
      <w:r w:rsidR="00977D0F" w:rsidRPr="00F7188E">
        <w:rPr>
          <w:rFonts w:cs="Segoe UI"/>
        </w:rPr>
        <w:t>lem podle §</w:t>
      </w:r>
      <w:r w:rsidR="00240638" w:rsidRPr="00F7188E">
        <w:rPr>
          <w:rFonts w:cs="Segoe UI"/>
        </w:rPr>
        <w:t> </w:t>
      </w:r>
      <w:r w:rsidR="00977D0F" w:rsidRPr="00F7188E">
        <w:rPr>
          <w:rFonts w:cs="Segoe UI"/>
        </w:rPr>
        <w:t>4 odst. 1 až 3 ZZVZ</w:t>
      </w:r>
      <w:r w:rsidR="00DF3C76" w:rsidRPr="00F7188E">
        <w:rPr>
          <w:rFonts w:cs="Segoe UI"/>
        </w:rPr>
        <w:t xml:space="preserve"> a</w:t>
      </w:r>
      <w:r w:rsidR="00240638" w:rsidRPr="00F7188E">
        <w:rPr>
          <w:rFonts w:cs="Segoe UI"/>
        </w:rPr>
        <w:t> </w:t>
      </w:r>
      <w:r w:rsidR="00DF3C76" w:rsidRPr="00F7188E">
        <w:rPr>
          <w:rFonts w:cs="Segoe UI"/>
        </w:rPr>
        <w:t>zároveň dotace poskytovaná na takovou zakázku není vyšší než 50</w:t>
      </w:r>
      <w:r w:rsidR="00240638" w:rsidRPr="00F7188E">
        <w:rPr>
          <w:rFonts w:cs="Segoe UI"/>
        </w:rPr>
        <w:t> </w:t>
      </w:r>
      <w:r w:rsidR="00DF3C76" w:rsidRPr="00F7188E">
        <w:rPr>
          <w:rFonts w:cs="Segoe UI"/>
        </w:rPr>
        <w:t>%</w:t>
      </w:r>
      <w:r w:rsidR="00977D0F" w:rsidRPr="00F7188E">
        <w:rPr>
          <w:rFonts w:cs="Segoe UI"/>
        </w:rPr>
        <w:t>.</w:t>
      </w:r>
    </w:p>
    <w:p w14:paraId="2AEB458B" w14:textId="77777777" w:rsidR="00964CC3" w:rsidRPr="00F7188E" w:rsidRDefault="00964CC3" w:rsidP="00432369">
      <w:pPr>
        <w:pStyle w:val="Odstavecseseznamem"/>
        <w:rPr>
          <w:rFonts w:cs="Segoe UI"/>
        </w:rPr>
      </w:pPr>
      <w:r w:rsidRPr="00F7188E">
        <w:rPr>
          <w:rFonts w:cs="Segoe UI"/>
        </w:rPr>
        <w:t>V </w:t>
      </w:r>
      <w:r w:rsidRPr="00F7188E">
        <w:rPr>
          <w:rFonts w:cs="Segoe UI"/>
          <w:b/>
          <w:bCs/>
        </w:rPr>
        <w:t>otevřené výzvě</w:t>
      </w:r>
      <w:r w:rsidRPr="00F7188E">
        <w:rPr>
          <w:rFonts w:cs="Segoe UI"/>
        </w:rPr>
        <w:t xml:space="preserve"> oznamuje zadavatel neomezenému počtu dodavatelů svůj úmysl zadat zakázku v tomto výběrovém řízení.</w:t>
      </w:r>
    </w:p>
    <w:p w14:paraId="72F3A82E" w14:textId="32432591" w:rsidR="00964CC3" w:rsidRPr="00F7188E" w:rsidRDefault="00964CC3" w:rsidP="00432369">
      <w:pPr>
        <w:pStyle w:val="Odstavecseseznamem"/>
        <w:rPr>
          <w:rFonts w:cs="Segoe UI"/>
        </w:rPr>
      </w:pPr>
      <w:r w:rsidRPr="00F7188E">
        <w:rPr>
          <w:rFonts w:cs="Segoe UI"/>
        </w:rPr>
        <w:t>Výzvu k podání nabídek v otevřené výzvě uveřejní zadavatel po celou dobu trvání lhůty pro podání nabídek na profilu zadavatele</w:t>
      </w:r>
      <w:r w:rsidRPr="00F7188E">
        <w:rPr>
          <w:rStyle w:val="Znakapoznpodarou"/>
          <w:rFonts w:cs="Segoe UI"/>
        </w:rPr>
        <w:footnoteReference w:id="6"/>
      </w:r>
      <w:r w:rsidRPr="00F7188E">
        <w:rPr>
          <w:rFonts w:cs="Segoe UI"/>
        </w:rPr>
        <w:t>. Není-li zadavatel dle ZZVZ povinen ke zřízení profilu zadavatele, uveřejní výzvu k podání nabídek v elektronickém nástroji.</w:t>
      </w:r>
    </w:p>
    <w:p w14:paraId="519588CC" w14:textId="44CED646" w:rsidR="00964CC3" w:rsidRPr="00F7188E" w:rsidRDefault="00964CC3" w:rsidP="00432369">
      <w:pPr>
        <w:pStyle w:val="Odstavecseseznamem"/>
        <w:rPr>
          <w:rFonts w:cs="Segoe UI"/>
        </w:rPr>
      </w:pPr>
      <w:r w:rsidRPr="00F7188E">
        <w:rPr>
          <w:rFonts w:cs="Segoe UI"/>
        </w:rPr>
        <w:t>Zadavatel současně může výzvu k podání nabídek</w:t>
      </w:r>
      <w:r w:rsidR="006D38B3" w:rsidRPr="00F7188E">
        <w:rPr>
          <w:rFonts w:cs="Segoe UI"/>
        </w:rPr>
        <w:t xml:space="preserve"> v otevřené výzvě </w:t>
      </w:r>
      <w:r w:rsidRPr="00F7188E">
        <w:rPr>
          <w:rFonts w:cs="Segoe UI"/>
        </w:rPr>
        <w:t>po jejím uveřejnění odeslat některým dodavatelům; v takovém případě musí být odesláno alespoň 3 dodavatelům.</w:t>
      </w:r>
    </w:p>
    <w:p w14:paraId="73E5A4E2" w14:textId="3429C056" w:rsidR="003C225E" w:rsidRPr="00F7188E" w:rsidRDefault="00964CC3" w:rsidP="00432369">
      <w:pPr>
        <w:pStyle w:val="Odstavecseseznamem"/>
        <w:rPr>
          <w:rFonts w:cs="Segoe UI"/>
        </w:rPr>
      </w:pPr>
      <w:r w:rsidRPr="00F7188E">
        <w:rPr>
          <w:rFonts w:cs="Segoe UI"/>
        </w:rPr>
        <w:t>V </w:t>
      </w:r>
      <w:r w:rsidRPr="00F7188E">
        <w:rPr>
          <w:rFonts w:cs="Segoe UI"/>
          <w:b/>
          <w:bCs/>
        </w:rPr>
        <w:t>uzavřené výzvě</w:t>
      </w:r>
      <w:r w:rsidRPr="00F7188E">
        <w:rPr>
          <w:rFonts w:cs="Segoe UI"/>
        </w:rPr>
        <w:t xml:space="preserve"> vyzývá zadavatel písemnou výzvou nejméně 3 dodavatele k podání nabídky. Zadavatel vyzve pouze takové dodavatele, o kterých důvodně předpokládá, že jsou způsobilí požadované plnění poskytnout</w:t>
      </w:r>
      <w:r w:rsidRPr="00F7188E">
        <w:rPr>
          <w:rStyle w:val="Znakapoznpodarou"/>
          <w:rFonts w:cs="Segoe UI"/>
        </w:rPr>
        <w:footnoteReference w:id="7"/>
      </w:r>
      <w:r w:rsidRPr="00F7188E">
        <w:rPr>
          <w:rFonts w:cs="Segoe UI"/>
        </w:rPr>
        <w:t xml:space="preserve">. Zadavatel nesmí vyzývat opakovaně stejný okruh dodavatelů, není-li to odůvodněno předmětem plnění zakázky či jinými zvláštními okolnostmi, případně zrušením předcházejícího výběrového řízení. Obdrží-li zadavatel </w:t>
      </w:r>
      <w:r w:rsidR="002F378B" w:rsidRPr="00F7188E">
        <w:rPr>
          <w:rFonts w:cs="Segoe UI"/>
        </w:rPr>
        <w:t xml:space="preserve">ve lhůtě pro podání nabídek </w:t>
      </w:r>
      <w:r w:rsidRPr="00F7188E">
        <w:rPr>
          <w:rFonts w:cs="Segoe UI"/>
        </w:rPr>
        <w:t>nabídky od neoslovených dodavatelů, je povinen je přijmout.</w:t>
      </w:r>
    </w:p>
    <w:p w14:paraId="295DBBE8" w14:textId="77777777" w:rsidR="00E651C2" w:rsidRPr="00F7188E" w:rsidRDefault="00AE4733" w:rsidP="00CD131B">
      <w:pPr>
        <w:pStyle w:val="Nadpis2"/>
      </w:pPr>
      <w:bookmarkStart w:id="41" w:name="_Toc415471297"/>
      <w:bookmarkStart w:id="42" w:name="_Toc11953634"/>
      <w:bookmarkStart w:id="43" w:name="_Toc124071918"/>
      <w:bookmarkStart w:id="44" w:name="_Toc144299808"/>
      <w:r w:rsidRPr="00F7188E">
        <w:lastRenderedPageBreak/>
        <w:t>Zadávací podmínky</w:t>
      </w:r>
      <w:bookmarkEnd w:id="41"/>
      <w:bookmarkEnd w:id="42"/>
      <w:bookmarkEnd w:id="43"/>
      <w:bookmarkEnd w:id="44"/>
    </w:p>
    <w:p w14:paraId="6AD1190C" w14:textId="5D9430B0" w:rsidR="00380959" w:rsidRPr="00F7188E" w:rsidRDefault="00380959" w:rsidP="00432369">
      <w:pPr>
        <w:pStyle w:val="Odstavecseseznamem"/>
        <w:rPr>
          <w:rFonts w:cs="Segoe UI"/>
        </w:rPr>
      </w:pPr>
      <w:r w:rsidRPr="00F7188E">
        <w:rPr>
          <w:rFonts w:cs="Segoe UI"/>
        </w:rPr>
        <w:t>Zadávací podmínky nesmí být stanoveny tak, aby určitým dodavatelům bezdůvodně přímo nebo nepřímo zaručovaly konkurenční výhodu nebo vytvářely bezdůvodné překážky hospodářské soutěže.</w:t>
      </w:r>
    </w:p>
    <w:p w14:paraId="30127EBA" w14:textId="77777777" w:rsidR="002E54DE" w:rsidRPr="00F7188E" w:rsidRDefault="002E54DE" w:rsidP="00432369">
      <w:pPr>
        <w:pStyle w:val="Odstavecseseznamem"/>
        <w:rPr>
          <w:rFonts w:cs="Segoe UI"/>
        </w:rPr>
      </w:pPr>
      <w:r w:rsidRPr="00F7188E">
        <w:rPr>
          <w:rFonts w:cs="Segoe UI"/>
        </w:rPr>
        <w:t xml:space="preserve">Součástí výzvy k podání nabídek (dále také jen „Výzva“) musí být základní informace o zakázce a výběrovém řízení. Výzva </w:t>
      </w:r>
      <w:r w:rsidRPr="00F7188E">
        <w:rPr>
          <w:rFonts w:cs="Segoe UI"/>
          <w:u w:val="single"/>
        </w:rPr>
        <w:t>musí</w:t>
      </w:r>
      <w:r w:rsidRPr="00F7188E">
        <w:rPr>
          <w:rFonts w:cs="Segoe UI"/>
        </w:rPr>
        <w:t xml:space="preserve"> obsahovat přímo či nepřímo</w:t>
      </w:r>
      <w:r w:rsidRPr="00F7188E">
        <w:rPr>
          <w:rStyle w:val="Znakapoznpodarou"/>
          <w:rFonts w:cs="Segoe UI"/>
        </w:rPr>
        <w:footnoteReference w:id="8"/>
      </w:r>
      <w:r w:rsidRPr="00F7188E">
        <w:rPr>
          <w:rFonts w:cs="Segoe UI"/>
        </w:rPr>
        <w:t xml:space="preserve"> níže uvedené údaje:</w:t>
      </w:r>
    </w:p>
    <w:p w14:paraId="5094621D" w14:textId="29D5FC66" w:rsidR="002E54DE" w:rsidRPr="00F7188E" w:rsidRDefault="002E54DE" w:rsidP="00432369">
      <w:pPr>
        <w:pStyle w:val="slovanseznam"/>
        <w:rPr>
          <w:rFonts w:cs="Segoe UI"/>
        </w:rPr>
      </w:pPr>
      <w:r w:rsidRPr="00F7188E">
        <w:rPr>
          <w:rFonts w:cs="Segoe UI"/>
        </w:rPr>
        <w:t>identifikační údaje zadavatele</w:t>
      </w:r>
      <w:r w:rsidRPr="00F7188E">
        <w:rPr>
          <w:rStyle w:val="Znakapoznpodarou"/>
          <w:rFonts w:cs="Segoe UI"/>
        </w:rPr>
        <w:footnoteReference w:id="9"/>
      </w:r>
      <w:r w:rsidRPr="00F7188E">
        <w:rPr>
          <w:rFonts w:cs="Segoe UI"/>
        </w:rPr>
        <w:t>;</w:t>
      </w:r>
    </w:p>
    <w:p w14:paraId="6784C361" w14:textId="77777777" w:rsidR="002E54DE" w:rsidRPr="00F7188E" w:rsidRDefault="002E54DE" w:rsidP="00432369">
      <w:pPr>
        <w:pStyle w:val="slovanseznam"/>
        <w:rPr>
          <w:rFonts w:cs="Segoe UI"/>
        </w:rPr>
      </w:pPr>
      <w:r w:rsidRPr="00F7188E">
        <w:rPr>
          <w:rFonts w:cs="Segoe UI"/>
        </w:rPr>
        <w:t>název zakázky;</w:t>
      </w:r>
    </w:p>
    <w:p w14:paraId="6B486010" w14:textId="77777777" w:rsidR="002E54DE" w:rsidRPr="00F7188E" w:rsidRDefault="002E54DE" w:rsidP="00432369">
      <w:pPr>
        <w:pStyle w:val="slovanseznam"/>
        <w:rPr>
          <w:rFonts w:cs="Segoe UI"/>
        </w:rPr>
      </w:pPr>
      <w:r w:rsidRPr="00F7188E">
        <w:rPr>
          <w:rFonts w:cs="Segoe UI"/>
        </w:rPr>
        <w:t>druh zakázky (dodávky, služby nebo stavební práce);</w:t>
      </w:r>
    </w:p>
    <w:p w14:paraId="529A415E" w14:textId="77777777" w:rsidR="002E54DE" w:rsidRPr="00F7188E" w:rsidRDefault="002E54DE" w:rsidP="00432369">
      <w:pPr>
        <w:pStyle w:val="slovanseznam"/>
        <w:rPr>
          <w:rFonts w:cs="Segoe UI"/>
        </w:rPr>
      </w:pPr>
      <w:r w:rsidRPr="00F7188E">
        <w:rPr>
          <w:rFonts w:cs="Segoe UI"/>
        </w:rPr>
        <w:t>informaci o rozdělení zakázky na části;</w:t>
      </w:r>
    </w:p>
    <w:p w14:paraId="02CAA139" w14:textId="56312F41" w:rsidR="002E54DE" w:rsidRPr="00F7188E" w:rsidRDefault="002E54DE" w:rsidP="00432369">
      <w:pPr>
        <w:pStyle w:val="slovanseznam"/>
        <w:rPr>
          <w:rFonts w:cs="Segoe UI"/>
        </w:rPr>
      </w:pPr>
      <w:r w:rsidRPr="00F7188E">
        <w:rPr>
          <w:rFonts w:cs="Segoe UI"/>
        </w:rPr>
        <w:t>lhůta a místo pro podání nabídky</w:t>
      </w:r>
      <w:r w:rsidR="00F772B6" w:rsidRPr="00F7188E">
        <w:rPr>
          <w:rStyle w:val="Znakapoznpodarou"/>
          <w:rFonts w:cs="Segoe UI"/>
        </w:rPr>
        <w:footnoteReference w:id="10"/>
      </w:r>
      <w:r w:rsidR="00973328" w:rsidRPr="00F7188E">
        <w:rPr>
          <w:rFonts w:cs="Segoe UI"/>
        </w:rPr>
        <w:t xml:space="preserve"> (v případě zakázky vyšší hodnoty je povinnost uvést informaci, že otevírání nabídek se mohou zúčastnit účastníci, kteří podali nabídku ve lhůtě pro podání nabídek, vyjma případu, kde se jedná o otevírání nabídek v</w:t>
      </w:r>
      <w:r w:rsidR="008275FA" w:rsidRPr="00F7188E">
        <w:rPr>
          <w:rFonts w:cs="Segoe UI"/>
        </w:rPr>
        <w:t> </w:t>
      </w:r>
      <w:r w:rsidR="00973328" w:rsidRPr="00F7188E">
        <w:rPr>
          <w:rFonts w:cs="Segoe UI"/>
        </w:rPr>
        <w:t>elektronické podobě prostřednictvím elektronického nástroje);</w:t>
      </w:r>
    </w:p>
    <w:p w14:paraId="3297B4AA" w14:textId="01657E21" w:rsidR="002E54DE" w:rsidRPr="00F7188E" w:rsidRDefault="002E54DE" w:rsidP="00432369">
      <w:pPr>
        <w:pStyle w:val="slovanseznam"/>
        <w:rPr>
          <w:rFonts w:cs="Segoe UI"/>
        </w:rPr>
      </w:pPr>
      <w:r w:rsidRPr="00F7188E">
        <w:rPr>
          <w:rFonts w:cs="Segoe UI"/>
        </w:rPr>
        <w:t>elektronický nástroj</w:t>
      </w:r>
      <w:r w:rsidR="00F772B6" w:rsidRPr="00F7188E">
        <w:rPr>
          <w:rStyle w:val="Znakapoznpodarou"/>
          <w:rFonts w:cs="Segoe UI"/>
        </w:rPr>
        <w:footnoteReference w:id="11"/>
      </w:r>
      <w:r w:rsidRPr="00F7188E">
        <w:rPr>
          <w:rFonts w:cs="Segoe UI"/>
        </w:rPr>
        <w:t xml:space="preserve"> pro podání nabídky, pokud jsou nabídky podávány elektronicky;</w:t>
      </w:r>
    </w:p>
    <w:p w14:paraId="00FAB701" w14:textId="77777777" w:rsidR="002E54DE" w:rsidRPr="00F7188E" w:rsidRDefault="002E54DE" w:rsidP="00432369">
      <w:pPr>
        <w:pStyle w:val="slovanseznam"/>
        <w:rPr>
          <w:rFonts w:cs="Segoe UI"/>
        </w:rPr>
      </w:pPr>
      <w:r w:rsidRPr="00F7188E">
        <w:rPr>
          <w:rFonts w:cs="Segoe UI"/>
        </w:rPr>
        <w:t>předmět zakázky v podrobnostech nezbytných pro zpracování nabídky;</w:t>
      </w:r>
    </w:p>
    <w:p w14:paraId="2D4B524B" w14:textId="77777777" w:rsidR="002E54DE" w:rsidRPr="00F7188E" w:rsidRDefault="002E54DE" w:rsidP="00432369">
      <w:pPr>
        <w:pStyle w:val="slovanseznam"/>
        <w:rPr>
          <w:rFonts w:cs="Segoe UI"/>
        </w:rPr>
      </w:pPr>
      <w:r w:rsidRPr="00F7188E">
        <w:rPr>
          <w:rFonts w:cs="Segoe UI"/>
        </w:rPr>
        <w:t>pravidla pro hodnocení nabídek, která zahrnují:</w:t>
      </w:r>
    </w:p>
    <w:p w14:paraId="3DA0D22D" w14:textId="77777777" w:rsidR="002E54DE" w:rsidRPr="00F7188E" w:rsidRDefault="002E54DE" w:rsidP="00432369">
      <w:pPr>
        <w:pStyle w:val="Odrky"/>
        <w:rPr>
          <w:rFonts w:cs="Segoe UI"/>
        </w:rPr>
      </w:pPr>
      <w:r w:rsidRPr="00F7188E">
        <w:rPr>
          <w:rFonts w:cs="Segoe UI"/>
        </w:rPr>
        <w:t>kritéria hodnocení;</w:t>
      </w:r>
    </w:p>
    <w:p w14:paraId="5DABDFE6" w14:textId="77777777" w:rsidR="002E54DE" w:rsidRPr="00F7188E" w:rsidRDefault="002E54DE" w:rsidP="00432369">
      <w:pPr>
        <w:pStyle w:val="Odrky"/>
        <w:rPr>
          <w:rFonts w:cs="Segoe UI"/>
        </w:rPr>
      </w:pPr>
      <w:r w:rsidRPr="00F7188E">
        <w:rPr>
          <w:rFonts w:cs="Segoe UI"/>
        </w:rPr>
        <w:t>metodu vyhodnocení nabídek v jednotlivých kritériích hodnocení; a</w:t>
      </w:r>
    </w:p>
    <w:p w14:paraId="25B97118" w14:textId="77777777" w:rsidR="002E54DE" w:rsidRPr="00F7188E" w:rsidRDefault="002E54DE" w:rsidP="00432369">
      <w:pPr>
        <w:pStyle w:val="Odrky"/>
        <w:rPr>
          <w:rFonts w:cs="Segoe UI"/>
        </w:rPr>
      </w:pPr>
      <w:r w:rsidRPr="00F7188E">
        <w:rPr>
          <w:rFonts w:cs="Segoe UI"/>
        </w:rPr>
        <w:t>váhu nebo jiný matematický vztah mezi kritérii;</w:t>
      </w:r>
    </w:p>
    <w:p w14:paraId="563466D5" w14:textId="77777777" w:rsidR="002E54DE" w:rsidRPr="00F7188E" w:rsidRDefault="002E54DE" w:rsidP="00432369">
      <w:pPr>
        <w:pStyle w:val="slovanseznam"/>
        <w:rPr>
          <w:rFonts w:cs="Segoe UI"/>
        </w:rPr>
      </w:pPr>
      <w:r w:rsidRPr="00F7188E">
        <w:rPr>
          <w:rFonts w:cs="Segoe UI"/>
        </w:rPr>
        <w:t>způsob jednání s účastníky výběrového řízení, pokud hodlá zadavatel s účastníky výběrového řízení jednat podle kapitoly 2.9;</w:t>
      </w:r>
    </w:p>
    <w:p w14:paraId="3359CD4D" w14:textId="77777777" w:rsidR="002E54DE" w:rsidRPr="00F7188E" w:rsidRDefault="002E54DE" w:rsidP="00432369">
      <w:pPr>
        <w:pStyle w:val="slovanseznam"/>
        <w:rPr>
          <w:rFonts w:cs="Segoe UI"/>
        </w:rPr>
      </w:pPr>
      <w:r w:rsidRPr="00F7188E">
        <w:rPr>
          <w:rFonts w:cs="Segoe UI"/>
        </w:rPr>
        <w:t>podmínky a požadavky na zpracování nabídky (jaké údaje týkající se předmětu zakázky a jeho realizace mají účastníci výběrového řízení v nabídkách uvést, aby mohl zadavatel posoudit soulad nabídky se zadávacími podmínkami);</w:t>
      </w:r>
    </w:p>
    <w:p w14:paraId="1725C73C" w14:textId="77777777" w:rsidR="002E54DE" w:rsidRPr="00F7188E" w:rsidRDefault="002E54DE" w:rsidP="00432369">
      <w:pPr>
        <w:pStyle w:val="slovanseznam"/>
        <w:rPr>
          <w:rFonts w:cs="Segoe UI"/>
        </w:rPr>
      </w:pPr>
      <w:r w:rsidRPr="00F7188E">
        <w:rPr>
          <w:rFonts w:cs="Segoe UI"/>
        </w:rPr>
        <w:t>požadavek na způsob zpracování nabídkové ceny;</w:t>
      </w:r>
    </w:p>
    <w:p w14:paraId="1F590E7C" w14:textId="77777777" w:rsidR="002E54DE" w:rsidRPr="00F7188E" w:rsidRDefault="002E54DE" w:rsidP="00432369">
      <w:pPr>
        <w:pStyle w:val="slovanseznam"/>
        <w:rPr>
          <w:rFonts w:cs="Segoe UI"/>
        </w:rPr>
      </w:pPr>
      <w:r w:rsidRPr="00F7188E">
        <w:rPr>
          <w:rFonts w:cs="Segoe UI"/>
        </w:rPr>
        <w:t>doba a místo plnění zakázky;</w:t>
      </w:r>
    </w:p>
    <w:p w14:paraId="368D5BAD" w14:textId="77777777" w:rsidR="002E54DE" w:rsidRPr="00F7188E" w:rsidRDefault="002E54DE" w:rsidP="00432369">
      <w:pPr>
        <w:pStyle w:val="slovanseznam"/>
        <w:rPr>
          <w:rFonts w:cs="Segoe UI"/>
        </w:rPr>
      </w:pPr>
      <w:r w:rsidRPr="00F7188E">
        <w:rPr>
          <w:rFonts w:cs="Segoe UI"/>
        </w:rPr>
        <w:t>požadavky na varianty nabídek, pokud je zadavatel připouští;</w:t>
      </w:r>
    </w:p>
    <w:p w14:paraId="6802D144" w14:textId="4B6C2D3A" w:rsidR="002E54DE" w:rsidRPr="00F7188E" w:rsidRDefault="002E54DE" w:rsidP="00432369">
      <w:pPr>
        <w:pStyle w:val="slovanseznam"/>
        <w:rPr>
          <w:rFonts w:cs="Segoe UI"/>
        </w:rPr>
      </w:pPr>
      <w:r w:rsidRPr="00F7188E">
        <w:rPr>
          <w:rFonts w:cs="Segoe UI"/>
        </w:rPr>
        <w:t>pravidla pro vysvětlení zadávacích podmínek dle kapitoly 2.8;</w:t>
      </w:r>
    </w:p>
    <w:p w14:paraId="7769FF7A" w14:textId="2582C671" w:rsidR="00DF77DC" w:rsidRPr="00F7188E" w:rsidRDefault="00871EA2" w:rsidP="00432369">
      <w:pPr>
        <w:pStyle w:val="slovanseznam"/>
        <w:rPr>
          <w:rFonts w:cs="Segoe UI"/>
        </w:rPr>
      </w:pPr>
      <w:r w:rsidRPr="00F7188E">
        <w:rPr>
          <w:rFonts w:cs="Segoe UI"/>
        </w:rPr>
        <w:t>výhradu změny závazku ze smlouvy podle odst. 2.12.2, bude-li tato výhrada využita.</w:t>
      </w:r>
    </w:p>
    <w:p w14:paraId="387AD412" w14:textId="77777777" w:rsidR="000949D7" w:rsidRPr="00F7188E" w:rsidRDefault="000949D7" w:rsidP="00432369">
      <w:pPr>
        <w:pStyle w:val="Odstavecseseznamem"/>
        <w:rPr>
          <w:rFonts w:cs="Segoe UI"/>
        </w:rPr>
      </w:pPr>
      <w:r w:rsidRPr="00F7188E">
        <w:rPr>
          <w:rFonts w:cs="Segoe UI"/>
        </w:rPr>
        <w:t xml:space="preserve">Zadávací podmínky </w:t>
      </w:r>
      <w:r w:rsidRPr="00F7188E">
        <w:rPr>
          <w:rFonts w:cs="Segoe UI"/>
          <w:u w:val="single"/>
        </w:rPr>
        <w:t>mohou</w:t>
      </w:r>
      <w:r w:rsidRPr="00F7188E">
        <w:rPr>
          <w:rFonts w:cs="Segoe UI"/>
        </w:rPr>
        <w:t xml:space="preserve"> dále obsahovat zejména:</w:t>
      </w:r>
    </w:p>
    <w:p w14:paraId="790BFBDB" w14:textId="250394CD" w:rsidR="00973328" w:rsidRPr="00F7188E" w:rsidRDefault="00973328" w:rsidP="003C46BB">
      <w:pPr>
        <w:pStyle w:val="slovanseznam"/>
        <w:rPr>
          <w:rFonts w:cs="Segoe UI"/>
        </w:rPr>
      </w:pPr>
      <w:r w:rsidRPr="00F7188E">
        <w:rPr>
          <w:rFonts w:cs="Segoe UI"/>
        </w:rPr>
        <w:lastRenderedPageBreak/>
        <w:t xml:space="preserve">požadavky na prokázání kvalifikace účastníka. V takovém případě musí </w:t>
      </w:r>
      <w:r w:rsidR="00871EA2" w:rsidRPr="00F7188E">
        <w:rPr>
          <w:rFonts w:cs="Segoe UI"/>
        </w:rPr>
        <w:t xml:space="preserve">zadavatel </w:t>
      </w:r>
      <w:r w:rsidR="00871EA2" w:rsidRPr="00F7188E">
        <w:rPr>
          <w:rFonts w:cs="Segoe UI"/>
        </w:rPr>
        <w:br/>
      </w:r>
      <w:r w:rsidRPr="00F7188E">
        <w:rPr>
          <w:rFonts w:cs="Segoe UI"/>
        </w:rPr>
        <w:t>v zadávací</w:t>
      </w:r>
      <w:r w:rsidR="00871EA2" w:rsidRPr="00F7188E">
        <w:rPr>
          <w:rFonts w:cs="Segoe UI"/>
        </w:rPr>
        <w:t>ch</w:t>
      </w:r>
      <w:r w:rsidRPr="00F7188E">
        <w:rPr>
          <w:rFonts w:cs="Segoe UI"/>
        </w:rPr>
        <w:t xml:space="preserve"> </w:t>
      </w:r>
      <w:r w:rsidR="00871EA2" w:rsidRPr="00F7188E">
        <w:rPr>
          <w:rFonts w:cs="Segoe UI"/>
        </w:rPr>
        <w:t xml:space="preserve">podmínkách </w:t>
      </w:r>
      <w:r w:rsidRPr="00F7188E">
        <w:rPr>
          <w:rFonts w:cs="Segoe UI"/>
        </w:rPr>
        <w:t>přiměřeně vzhledem ke složitosti a rozsahu předmětu zakázky stanovit,</w:t>
      </w:r>
    </w:p>
    <w:p w14:paraId="5BC9E87C" w14:textId="66203461" w:rsidR="00973328" w:rsidRPr="00F7188E" w:rsidRDefault="00973328" w:rsidP="003C46BB">
      <w:pPr>
        <w:pStyle w:val="Odrky"/>
        <w:rPr>
          <w:rFonts w:cs="Segoe UI"/>
        </w:rPr>
      </w:pPr>
      <w:r w:rsidRPr="00F7188E">
        <w:rPr>
          <w:rFonts w:cs="Segoe UI"/>
        </w:rPr>
        <w:t>která kritéria kvalifikace požaduje,</w:t>
      </w:r>
    </w:p>
    <w:p w14:paraId="6BE8B47C" w14:textId="1AB77E58" w:rsidR="00973328" w:rsidRPr="00F7188E" w:rsidRDefault="00973328" w:rsidP="003C46BB">
      <w:pPr>
        <w:pStyle w:val="Odrky"/>
        <w:rPr>
          <w:rFonts w:cs="Segoe UI"/>
        </w:rPr>
      </w:pPr>
      <w:r w:rsidRPr="00F7188E">
        <w:rPr>
          <w:rFonts w:cs="Segoe UI"/>
        </w:rPr>
        <w:t>minimální úroveň pro jejich splnění,</w:t>
      </w:r>
    </w:p>
    <w:p w14:paraId="5960F846" w14:textId="19233DBC" w:rsidR="00973328" w:rsidRPr="00F7188E" w:rsidRDefault="00973328" w:rsidP="003C46BB">
      <w:pPr>
        <w:pStyle w:val="Odrky"/>
        <w:rPr>
          <w:rFonts w:cs="Segoe UI"/>
        </w:rPr>
      </w:pPr>
      <w:r w:rsidRPr="00F7188E">
        <w:rPr>
          <w:rFonts w:cs="Segoe UI"/>
        </w:rPr>
        <w:t>doklady, jež mají dodavatelé předložit; doklady o kvalifikaci předkládají dodavatelé v</w:t>
      </w:r>
      <w:r w:rsidR="003C46BB" w:rsidRPr="00F7188E">
        <w:rPr>
          <w:rFonts w:cs="Segoe UI"/>
        </w:rPr>
        <w:t> </w:t>
      </w:r>
      <w:r w:rsidRPr="00F7188E">
        <w:rPr>
          <w:rFonts w:cs="Segoe UI"/>
        </w:rPr>
        <w:t>nabídkách v</w:t>
      </w:r>
      <w:r w:rsidR="00871EA2" w:rsidRPr="00F7188E">
        <w:rPr>
          <w:rFonts w:cs="Segoe UI"/>
        </w:rPr>
        <w:t> </w:t>
      </w:r>
      <w:r w:rsidRPr="00F7188E">
        <w:rPr>
          <w:rFonts w:cs="Segoe UI"/>
        </w:rPr>
        <w:t>kopiích</w:t>
      </w:r>
      <w:r w:rsidR="00871EA2" w:rsidRPr="00F7188E">
        <w:rPr>
          <w:rFonts w:cs="Segoe UI"/>
        </w:rPr>
        <w:t>,</w:t>
      </w:r>
      <w:r w:rsidRPr="00F7188E">
        <w:rPr>
          <w:rFonts w:cs="Segoe UI"/>
        </w:rPr>
        <w:t xml:space="preserve"> nebo</w:t>
      </w:r>
      <w:r w:rsidR="00871EA2" w:rsidRPr="00F7188E">
        <w:rPr>
          <w:rFonts w:cs="Segoe UI"/>
        </w:rPr>
        <w:t xml:space="preserve"> pokud to zadavatel umožní,</w:t>
      </w:r>
      <w:r w:rsidRPr="00F7188E">
        <w:rPr>
          <w:rFonts w:cs="Segoe UI"/>
        </w:rPr>
        <w:t xml:space="preserve"> je mohou nahradit čestným prohlášením</w:t>
      </w:r>
      <w:r w:rsidR="00871EA2" w:rsidRPr="00F7188E">
        <w:rPr>
          <w:rStyle w:val="Znakapoznpodarou"/>
          <w:rFonts w:cs="Segoe UI"/>
        </w:rPr>
        <w:footnoteReference w:id="12"/>
      </w:r>
      <w:r w:rsidRPr="00F7188E">
        <w:rPr>
          <w:rFonts w:cs="Segoe UI"/>
        </w:rPr>
        <w:t>, a</w:t>
      </w:r>
    </w:p>
    <w:p w14:paraId="10EE732F" w14:textId="07F2DFFF" w:rsidR="00973328" w:rsidRPr="00F7188E" w:rsidRDefault="00973328" w:rsidP="003C46BB">
      <w:pPr>
        <w:pStyle w:val="Odrky"/>
        <w:rPr>
          <w:rFonts w:cs="Segoe UI"/>
        </w:rPr>
      </w:pPr>
      <w:r w:rsidRPr="00F7188E">
        <w:rPr>
          <w:rFonts w:cs="Segoe UI"/>
        </w:rPr>
        <w:t>pravidla pro prokázání části kvalifikace jinou osobou, bude-li taková pravidla vyžadovat</w:t>
      </w:r>
      <w:r w:rsidR="00871EA2" w:rsidRPr="00F7188E">
        <w:rPr>
          <w:rFonts w:cs="Segoe UI"/>
        </w:rPr>
        <w:t>.</w:t>
      </w:r>
    </w:p>
    <w:p w14:paraId="1FE4E9AA" w14:textId="0472FF5F" w:rsidR="00871EA2" w:rsidRPr="00F7188E" w:rsidRDefault="00871EA2" w:rsidP="003C46BB">
      <w:pPr>
        <w:pStyle w:val="Odrky"/>
        <w:numPr>
          <w:ilvl w:val="0"/>
          <w:numId w:val="0"/>
        </w:numPr>
        <w:tabs>
          <w:tab w:val="clear" w:pos="540"/>
        </w:tabs>
        <w:ind w:left="1134"/>
        <w:rPr>
          <w:rFonts w:cs="Segoe UI"/>
        </w:rPr>
      </w:pPr>
      <w:r w:rsidRPr="00F7188E">
        <w:rPr>
          <w:rFonts w:cs="Segoe UI"/>
        </w:rPr>
        <w:t>Pokud zadavatel stanoví požadavky na prokázání kvalifikace účastníka výběrového řízení, musí být tyto v souladu se zásadami uvedenými v kapitole 2.1. Stanovené požadavky na prokázání kvalifikace účastníka výběrového řízení zároveň nesmí být přísnější než ty, které zadavateli umožňuje požadovat část čtvrtá, hlava VIII ZZVZ;</w:t>
      </w:r>
    </w:p>
    <w:p w14:paraId="19BB39A4" w14:textId="68EF5E29" w:rsidR="005E7552" w:rsidRPr="00F7188E" w:rsidRDefault="005E7552" w:rsidP="003C46BB">
      <w:pPr>
        <w:pStyle w:val="slovanseznam"/>
        <w:rPr>
          <w:rFonts w:cs="Segoe UI"/>
        </w:rPr>
      </w:pPr>
      <w:r w:rsidRPr="00F7188E">
        <w:rPr>
          <w:rFonts w:cs="Segoe UI"/>
        </w:rPr>
        <w:t xml:space="preserve">požadavek na předložení prostých kopií, ověřených kopií nebo originálů dokladů </w:t>
      </w:r>
      <w:r w:rsidRPr="00F7188E">
        <w:rPr>
          <w:rFonts w:cs="Segoe UI"/>
        </w:rPr>
        <w:br/>
        <w:t xml:space="preserve">o kvalifikaci, pokud již nebyly ve výběrovém řízení předloženy, od vybraného dodavatele před uzavřením smlouvy, a to v případě, pokud tak zadavatel stanoví </w:t>
      </w:r>
      <w:r w:rsidRPr="00F7188E">
        <w:rPr>
          <w:rFonts w:cs="Segoe UI"/>
        </w:rPr>
        <w:br/>
        <w:t>v zadávacích podmínkách;</w:t>
      </w:r>
    </w:p>
    <w:p w14:paraId="7121AF0C" w14:textId="568A7BC6" w:rsidR="000949D7" w:rsidRPr="00F7188E" w:rsidRDefault="000949D7" w:rsidP="003C46BB">
      <w:pPr>
        <w:pStyle w:val="slovanseznam"/>
        <w:rPr>
          <w:rFonts w:cs="Segoe UI"/>
        </w:rPr>
      </w:pPr>
      <w:r w:rsidRPr="00F7188E">
        <w:rPr>
          <w:rFonts w:cs="Segoe UI"/>
        </w:rPr>
        <w:t>obchodní podmínky a</w:t>
      </w:r>
      <w:r w:rsidR="00F45388" w:rsidRPr="00F7188E">
        <w:rPr>
          <w:rFonts w:cs="Segoe UI"/>
        </w:rPr>
        <w:t> </w:t>
      </w:r>
      <w:r w:rsidRPr="00F7188E">
        <w:rPr>
          <w:rFonts w:cs="Segoe UI"/>
        </w:rPr>
        <w:t>jiné smluvní podmínky nebo závazný vzor smlouvy na plnění zakázky;</w:t>
      </w:r>
    </w:p>
    <w:p w14:paraId="13A84504" w14:textId="77BEA20A" w:rsidR="006C6023" w:rsidRPr="00F7188E" w:rsidRDefault="000949D7" w:rsidP="003C46BB">
      <w:pPr>
        <w:pStyle w:val="slovanseznam"/>
        <w:rPr>
          <w:rFonts w:cs="Segoe UI"/>
        </w:rPr>
      </w:pPr>
      <w:r w:rsidRPr="00F7188E">
        <w:rPr>
          <w:rFonts w:cs="Segoe UI"/>
        </w:rPr>
        <w:t>požadavky na specifikaci případných poddodavatelů (identifikační údaje) a</w:t>
      </w:r>
      <w:r w:rsidR="00F45388" w:rsidRPr="00F7188E">
        <w:rPr>
          <w:rFonts w:cs="Segoe UI"/>
        </w:rPr>
        <w:t> </w:t>
      </w:r>
      <w:r w:rsidRPr="00F7188E">
        <w:rPr>
          <w:rFonts w:cs="Segoe UI"/>
        </w:rPr>
        <w:t xml:space="preserve">věcné vymezení plnění </w:t>
      </w:r>
      <w:r w:rsidR="00DF77DC" w:rsidRPr="00F7188E">
        <w:rPr>
          <w:rFonts w:cs="Segoe UI"/>
        </w:rPr>
        <w:t>dod</w:t>
      </w:r>
      <w:r w:rsidR="006C6023" w:rsidRPr="00F7188E">
        <w:rPr>
          <w:rFonts w:cs="Segoe UI"/>
        </w:rPr>
        <w:t>aného jejich prostřednictvím</w:t>
      </w:r>
      <w:r w:rsidR="005E7552" w:rsidRPr="00F7188E">
        <w:rPr>
          <w:rStyle w:val="Znakapoznpodarou"/>
          <w:rFonts w:cs="Segoe UI"/>
        </w:rPr>
        <w:footnoteReference w:id="13"/>
      </w:r>
      <w:r w:rsidR="002D1D0E" w:rsidRPr="00F7188E">
        <w:rPr>
          <w:rFonts w:cs="Segoe UI"/>
        </w:rPr>
        <w:t>;</w:t>
      </w:r>
    </w:p>
    <w:p w14:paraId="38BEA882" w14:textId="4106E1D1" w:rsidR="00833003" w:rsidRPr="00F7188E" w:rsidRDefault="00833003" w:rsidP="003C46BB">
      <w:pPr>
        <w:pStyle w:val="slovanseznam"/>
        <w:rPr>
          <w:rFonts w:cs="Segoe UI"/>
        </w:rPr>
      </w:pPr>
      <w:r w:rsidRPr="00F7188E">
        <w:rPr>
          <w:rFonts w:cs="Segoe UI"/>
        </w:rPr>
        <w:t>zvláštní podmínky plnění zakázky, a to zejména v oblasti vlivu předmětu zakázky na životní prostředí, sociálních důsledků vyplývajících z předmětu zakázky, hospodářské oblasti nebo inovací</w:t>
      </w:r>
      <w:r w:rsidRPr="00F7188E">
        <w:rPr>
          <w:rStyle w:val="Znakapoznpodarou"/>
          <w:rFonts w:cs="Segoe UI"/>
        </w:rPr>
        <w:footnoteReference w:id="14"/>
      </w:r>
      <w:r w:rsidRPr="00F7188E">
        <w:rPr>
          <w:rFonts w:cs="Segoe UI"/>
        </w:rPr>
        <w:t>;</w:t>
      </w:r>
    </w:p>
    <w:p w14:paraId="70231771" w14:textId="3BDE8426" w:rsidR="006C6023" w:rsidRPr="00F7188E" w:rsidRDefault="00833003" w:rsidP="003C46BB">
      <w:pPr>
        <w:pStyle w:val="slovanseznam"/>
        <w:rPr>
          <w:rFonts w:cs="Segoe UI"/>
        </w:rPr>
      </w:pPr>
      <w:r w:rsidRPr="00F7188E">
        <w:rPr>
          <w:rFonts w:cs="Segoe UI"/>
        </w:rPr>
        <w:t>kritéria hodnocení spojená s předmětem zakázky, která vyjadřují kvalitativní, environmentální nebo sociální hlediska (kritéria kvality), blíže definovány v odst. 2.10.11 a</w:t>
      </w:r>
      <w:r w:rsidR="003C46BB" w:rsidRPr="00F7188E">
        <w:rPr>
          <w:rFonts w:cs="Segoe UI"/>
        </w:rPr>
        <w:t> </w:t>
      </w:r>
      <w:r w:rsidRPr="00F7188E">
        <w:rPr>
          <w:rFonts w:cs="Segoe UI"/>
        </w:rPr>
        <w:t>2.10.12.</w:t>
      </w:r>
    </w:p>
    <w:p w14:paraId="6122CF14" w14:textId="77777777" w:rsidR="000949D7" w:rsidRPr="00F7188E" w:rsidRDefault="000949D7" w:rsidP="003C46BB">
      <w:pPr>
        <w:pStyle w:val="Odstavecseseznamem"/>
        <w:rPr>
          <w:rFonts w:cs="Segoe UI"/>
        </w:rPr>
      </w:pPr>
      <w:r w:rsidRPr="00F7188E">
        <w:rPr>
          <w:rFonts w:cs="Segoe UI"/>
        </w:rPr>
        <w:t>Není-li to odůvodněno předmětem zakázky, zadavatel nesmí zvýhodnit nebo znevýhodnit určité dodavatele nebo výrobky tím, že technické podmínky v</w:t>
      </w:r>
      <w:r w:rsidR="00F45388" w:rsidRPr="00F7188E">
        <w:rPr>
          <w:rFonts w:cs="Segoe UI"/>
        </w:rPr>
        <w:t> </w:t>
      </w:r>
      <w:r w:rsidRPr="00F7188E">
        <w:rPr>
          <w:rFonts w:cs="Segoe UI"/>
        </w:rPr>
        <w:t>rámci zadávacích podmínek stanoví prostřednictvím přímého nebo nepřímého odkazu na:</w:t>
      </w:r>
    </w:p>
    <w:p w14:paraId="0F6F28F5" w14:textId="77777777" w:rsidR="000949D7" w:rsidRPr="00F7188E" w:rsidRDefault="000949D7" w:rsidP="003C46BB">
      <w:pPr>
        <w:pStyle w:val="slovanseznam"/>
        <w:rPr>
          <w:rFonts w:cs="Segoe UI"/>
        </w:rPr>
      </w:pPr>
      <w:r w:rsidRPr="00F7188E">
        <w:rPr>
          <w:rFonts w:cs="Segoe UI"/>
        </w:rPr>
        <w:t>určité dodavatele nebo výrobky</w:t>
      </w:r>
      <w:r w:rsidR="00DF77DC" w:rsidRPr="00F7188E">
        <w:rPr>
          <w:rFonts w:cs="Segoe UI"/>
        </w:rPr>
        <w:t>;</w:t>
      </w:r>
      <w:r w:rsidRPr="00F7188E">
        <w:rPr>
          <w:rFonts w:cs="Segoe UI"/>
        </w:rPr>
        <w:t xml:space="preserve"> nebo</w:t>
      </w:r>
    </w:p>
    <w:p w14:paraId="56FF3CFA" w14:textId="72E7B695" w:rsidR="000949D7" w:rsidRPr="00F7188E" w:rsidRDefault="000949D7" w:rsidP="003C46BB">
      <w:pPr>
        <w:pStyle w:val="slovanseznam"/>
        <w:rPr>
          <w:rFonts w:cs="Segoe UI"/>
        </w:rPr>
      </w:pPr>
      <w:r w:rsidRPr="00F7188E">
        <w:rPr>
          <w:rFonts w:cs="Segoe UI"/>
        </w:rPr>
        <w:t>patenty na vynálezy, užitné vzory, průmyslové vzory, ochranné známky nebo označení původu.</w:t>
      </w:r>
      <w:r w:rsidR="006A2134" w:rsidRPr="00F7188E">
        <w:rPr>
          <w:rFonts w:cs="Segoe UI"/>
        </w:rPr>
        <w:t xml:space="preserve"> </w:t>
      </w:r>
    </w:p>
    <w:p w14:paraId="706B069B" w14:textId="71DB341B" w:rsidR="006A2134" w:rsidRPr="00F7188E" w:rsidRDefault="006A2134" w:rsidP="003C46BB">
      <w:pPr>
        <w:pStyle w:val="Odstavecseseznamem"/>
        <w:rPr>
          <w:rFonts w:cs="Segoe UI"/>
        </w:rPr>
      </w:pPr>
      <w:r w:rsidRPr="00F7188E">
        <w:rPr>
          <w:rFonts w:cs="Segoe UI"/>
        </w:rPr>
        <w:lastRenderedPageBreak/>
        <w:t>Odkaz podle odst. 2.6.4 může zadavatel použít, pokud stanovení technických podmínek bez použití takového odkazu nemůže být dostatečně přesné nebo srozumitelné, nebo se jedná o standard (kvalitativní, popisný) v daném odvětví</w:t>
      </w:r>
      <w:r w:rsidRPr="00F7188E">
        <w:rPr>
          <w:rStyle w:val="Znakapoznpodarou"/>
          <w:rFonts w:cs="Segoe UI"/>
        </w:rPr>
        <w:footnoteReference w:id="15"/>
      </w:r>
      <w:r w:rsidRPr="00F7188E">
        <w:rPr>
          <w:rFonts w:cs="Segoe UI"/>
        </w:rPr>
        <w:t xml:space="preserve">. </w:t>
      </w:r>
      <w:r w:rsidR="003A6F7F" w:rsidRPr="00F7188E">
        <w:rPr>
          <w:rFonts w:cs="Segoe UI"/>
        </w:rPr>
        <w:t xml:space="preserve">Prokázání této skutečnosti je na straně zadavatele. </w:t>
      </w:r>
      <w:r w:rsidRPr="00F7188E">
        <w:rPr>
          <w:rFonts w:cs="Segoe UI"/>
        </w:rPr>
        <w:t>Zadavatel zároveň vždy uvede možnost nabídnout rovnocenné řešení.</w:t>
      </w:r>
    </w:p>
    <w:p w14:paraId="2DBB77D6" w14:textId="5ABDD8BA" w:rsidR="003C225E" w:rsidRPr="00F7188E" w:rsidRDefault="006A2134" w:rsidP="003C46BB">
      <w:pPr>
        <w:pStyle w:val="Odstavecseseznamem"/>
        <w:rPr>
          <w:rFonts w:cs="Segoe UI"/>
        </w:rPr>
      </w:pPr>
      <w:r w:rsidRPr="00F7188E">
        <w:rPr>
          <w:rFonts w:cs="Segoe UI"/>
        </w:rPr>
        <w:t xml:space="preserve">Nezávazný vzor Výzvy je </w:t>
      </w:r>
      <w:r w:rsidRPr="00F7188E">
        <w:rPr>
          <w:rFonts w:cs="Segoe UI"/>
          <w:b/>
          <w:bCs/>
        </w:rPr>
        <w:t xml:space="preserve">přílohou č. </w:t>
      </w:r>
      <w:r w:rsidR="0042440E" w:rsidRPr="00F7188E">
        <w:rPr>
          <w:rFonts w:cs="Segoe UI"/>
          <w:b/>
          <w:bCs/>
        </w:rPr>
        <w:t>1</w:t>
      </w:r>
      <w:r w:rsidRPr="00F7188E">
        <w:rPr>
          <w:rFonts w:cs="Segoe UI"/>
        </w:rPr>
        <w:t xml:space="preserve"> Pokynů </w:t>
      </w:r>
      <w:r w:rsidR="581965A6" w:rsidRPr="00F7188E">
        <w:rPr>
          <w:rFonts w:cs="Segoe UI"/>
        </w:rPr>
        <w:t>OP</w:t>
      </w:r>
      <w:r w:rsidRPr="00F7188E">
        <w:rPr>
          <w:rFonts w:cs="Segoe UI"/>
        </w:rPr>
        <w:t>.</w:t>
      </w:r>
    </w:p>
    <w:p w14:paraId="2B329CFB" w14:textId="77777777" w:rsidR="00DF77DC" w:rsidRPr="00F7188E" w:rsidRDefault="00DF77DC" w:rsidP="00CD131B">
      <w:pPr>
        <w:pStyle w:val="Nadpis2"/>
      </w:pPr>
      <w:bookmarkStart w:id="45" w:name="_Toc415471299"/>
      <w:bookmarkStart w:id="46" w:name="_Toc11953635"/>
      <w:bookmarkStart w:id="47" w:name="_Toc124071919"/>
      <w:bookmarkStart w:id="48" w:name="_Toc144299809"/>
      <w:bookmarkStart w:id="49" w:name="_Toc415471298"/>
      <w:r w:rsidRPr="00F7188E">
        <w:t>Lhůta pro podání nabídek</w:t>
      </w:r>
      <w:bookmarkEnd w:id="45"/>
      <w:bookmarkEnd w:id="46"/>
      <w:bookmarkEnd w:id="47"/>
      <w:bookmarkEnd w:id="48"/>
    </w:p>
    <w:p w14:paraId="26A53006" w14:textId="3DAFC7F5" w:rsidR="008D019B" w:rsidRPr="00F7188E" w:rsidRDefault="008D019B" w:rsidP="003C46BB">
      <w:pPr>
        <w:pStyle w:val="Odstavecseseznamem"/>
        <w:rPr>
          <w:rFonts w:cs="Segoe UI"/>
        </w:rPr>
      </w:pPr>
      <w:r w:rsidRPr="00F7188E">
        <w:rPr>
          <w:rFonts w:cs="Segoe UI"/>
        </w:rPr>
        <w:t xml:space="preserve">Délku lhůty pro podání nabídek stanoví zadavatel vždy s ohledem na složitost předmětu zakázky. </w:t>
      </w:r>
      <w:r w:rsidR="003819FA" w:rsidRPr="00F7188E">
        <w:rPr>
          <w:rFonts w:cs="Segoe UI"/>
        </w:rPr>
        <w:t>L</w:t>
      </w:r>
      <w:r w:rsidRPr="00F7188E">
        <w:rPr>
          <w:rFonts w:cs="Segoe UI"/>
        </w:rPr>
        <w:t>hůta pro podání nabídek se stanoví ve výzvě k podání nabídek stanovením konce lhůty pro podání nabídek (datum a čas)</w:t>
      </w:r>
      <w:r w:rsidRPr="00F7188E">
        <w:rPr>
          <w:rStyle w:val="Znakapoznpodarou"/>
          <w:rFonts w:cs="Segoe UI"/>
        </w:rPr>
        <w:footnoteReference w:id="16"/>
      </w:r>
      <w:r w:rsidRPr="00F7188E">
        <w:rPr>
          <w:rFonts w:cs="Segoe UI"/>
        </w:rPr>
        <w:t>.</w:t>
      </w:r>
      <w:r w:rsidR="003819FA" w:rsidRPr="00F7188E">
        <w:rPr>
          <w:rFonts w:cs="Segoe UI"/>
        </w:rPr>
        <w:t xml:space="preserve"> </w:t>
      </w:r>
    </w:p>
    <w:p w14:paraId="2A301785" w14:textId="4E4D43CC" w:rsidR="008D019B" w:rsidRPr="00F7188E" w:rsidRDefault="008D019B" w:rsidP="003C46BB">
      <w:pPr>
        <w:pStyle w:val="Odstavecseseznamem"/>
        <w:rPr>
          <w:rFonts w:cs="Segoe UI"/>
        </w:rPr>
      </w:pPr>
      <w:r w:rsidRPr="00F7188E">
        <w:rPr>
          <w:rFonts w:cs="Segoe UI"/>
        </w:rPr>
        <w:t>Lhůta pro podání nabídek počíná běžet:</w:t>
      </w:r>
    </w:p>
    <w:p w14:paraId="12030BC8" w14:textId="77777777" w:rsidR="008D019B" w:rsidRPr="00F7188E" w:rsidRDefault="008D019B" w:rsidP="003C46BB">
      <w:pPr>
        <w:pStyle w:val="slovanseznam"/>
        <w:rPr>
          <w:rFonts w:cs="Segoe UI"/>
        </w:rPr>
      </w:pPr>
      <w:r w:rsidRPr="00F7188E">
        <w:rPr>
          <w:rFonts w:cs="Segoe UI"/>
        </w:rPr>
        <w:t>dnem následujícím po uveřejnění Výzvy v případě otevřené výzvy podle odst. 2.5.3;</w:t>
      </w:r>
    </w:p>
    <w:p w14:paraId="19E7AF8E" w14:textId="77777777" w:rsidR="008D019B" w:rsidRPr="00F7188E" w:rsidRDefault="008D019B" w:rsidP="003C46BB">
      <w:pPr>
        <w:pStyle w:val="slovanseznam"/>
        <w:rPr>
          <w:rFonts w:cs="Segoe UI"/>
        </w:rPr>
      </w:pPr>
      <w:r w:rsidRPr="00F7188E">
        <w:rPr>
          <w:rFonts w:cs="Segoe UI"/>
        </w:rPr>
        <w:t>dnem následujícím po odeslání Výzvy v případě uzavřené výzvy podle odst. 2.5.4.</w:t>
      </w:r>
    </w:p>
    <w:p w14:paraId="6846A164" w14:textId="77777777" w:rsidR="008D019B" w:rsidRPr="00F7188E" w:rsidRDefault="008D019B" w:rsidP="003C46BB">
      <w:pPr>
        <w:pStyle w:val="Odstavecseseznamem"/>
        <w:rPr>
          <w:rFonts w:cs="Segoe UI"/>
        </w:rPr>
      </w:pPr>
      <w:r w:rsidRPr="00F7188E">
        <w:rPr>
          <w:rFonts w:cs="Segoe UI"/>
        </w:rPr>
        <w:t>Lhůta pro podání nabídek nesmí být:</w:t>
      </w:r>
    </w:p>
    <w:p w14:paraId="73D21B7B" w14:textId="77777777" w:rsidR="008D019B" w:rsidRPr="00F7188E" w:rsidRDefault="008D019B" w:rsidP="003C46BB">
      <w:pPr>
        <w:pStyle w:val="slovanseznam"/>
        <w:rPr>
          <w:rFonts w:cs="Segoe UI"/>
        </w:rPr>
      </w:pPr>
      <w:r w:rsidRPr="00F7188E">
        <w:rPr>
          <w:rFonts w:cs="Segoe UI"/>
        </w:rPr>
        <w:t xml:space="preserve">u zakázky malého rozsahu kratší než </w:t>
      </w:r>
      <w:r w:rsidRPr="00F7188E">
        <w:rPr>
          <w:rFonts w:cs="Segoe UI"/>
          <w:b/>
          <w:bCs/>
        </w:rPr>
        <w:t>10 kalendářních dnů</w:t>
      </w:r>
      <w:r w:rsidRPr="00F7188E">
        <w:rPr>
          <w:rFonts w:cs="Segoe UI"/>
        </w:rPr>
        <w:t>;</w:t>
      </w:r>
    </w:p>
    <w:p w14:paraId="1A89A802" w14:textId="37EBB2ED" w:rsidR="003C225E" w:rsidRPr="00F7188E" w:rsidRDefault="008D019B" w:rsidP="003C46BB">
      <w:pPr>
        <w:pStyle w:val="slovanseznam"/>
        <w:rPr>
          <w:rFonts w:cs="Segoe UI"/>
        </w:rPr>
      </w:pPr>
      <w:r w:rsidRPr="00F7188E">
        <w:rPr>
          <w:rFonts w:cs="Segoe UI"/>
        </w:rPr>
        <w:t xml:space="preserve">u zakázky vyšší hodnoty kratší než </w:t>
      </w:r>
      <w:r w:rsidRPr="00F7188E">
        <w:rPr>
          <w:rFonts w:cs="Segoe UI"/>
          <w:b/>
          <w:bCs/>
        </w:rPr>
        <w:t>15 kalendářních dnů</w:t>
      </w:r>
      <w:r w:rsidRPr="00F7188E">
        <w:rPr>
          <w:rFonts w:cs="Segoe UI"/>
        </w:rPr>
        <w:t xml:space="preserve"> a kratší než </w:t>
      </w:r>
      <w:r w:rsidR="00353689" w:rsidRPr="00F7188E">
        <w:rPr>
          <w:rFonts w:cs="Segoe UI"/>
        </w:rPr>
        <w:br/>
      </w:r>
      <w:r w:rsidRPr="00F7188E">
        <w:rPr>
          <w:rFonts w:cs="Segoe UI"/>
          <w:b/>
          <w:bCs/>
        </w:rPr>
        <w:t>30 kalendářních dnů</w:t>
      </w:r>
      <w:r w:rsidRPr="00F7188E">
        <w:rPr>
          <w:rFonts w:cs="Segoe UI"/>
        </w:rPr>
        <w:t xml:space="preserve"> v případě, že předpokládaná hodnota zakázky dosáhne nejméně hodnoty nadlimitní sektorové veřejné zakázky podle příslušného nařízení vlády</w:t>
      </w:r>
      <w:r w:rsidRPr="00F7188E">
        <w:rPr>
          <w:rStyle w:val="Znakapoznpodarou"/>
          <w:rFonts w:cs="Segoe UI"/>
        </w:rPr>
        <w:footnoteReference w:id="17"/>
      </w:r>
      <w:r w:rsidRPr="00F7188E">
        <w:rPr>
          <w:rFonts w:cs="Segoe UI"/>
          <w:vertAlign w:val="superscript"/>
        </w:rPr>
        <w:t>.</w:t>
      </w:r>
    </w:p>
    <w:p w14:paraId="62C57F83" w14:textId="7D7FE0FF" w:rsidR="0089264C" w:rsidRPr="00F7188E" w:rsidRDefault="0089264C" w:rsidP="00CD131B">
      <w:pPr>
        <w:pStyle w:val="Nadpis2"/>
      </w:pPr>
      <w:bookmarkStart w:id="50" w:name="_Toc124071920"/>
      <w:bookmarkStart w:id="51" w:name="_Toc144299810"/>
      <w:bookmarkStart w:id="52" w:name="_Toc11953636"/>
      <w:r w:rsidRPr="00F7188E">
        <w:t>Vysvětlení zadávacích podmínek</w:t>
      </w:r>
      <w:r w:rsidR="00DB090A" w:rsidRPr="00F7188E">
        <w:t xml:space="preserve">, </w:t>
      </w:r>
      <w:r w:rsidR="00D95577" w:rsidRPr="00F7188E">
        <w:t xml:space="preserve">jejich </w:t>
      </w:r>
      <w:r w:rsidR="00DB090A" w:rsidRPr="00F7188E">
        <w:t>změna nebo doplnění</w:t>
      </w:r>
      <w:bookmarkEnd w:id="50"/>
      <w:bookmarkEnd w:id="51"/>
      <w:r w:rsidR="00DB090A" w:rsidRPr="00F7188E">
        <w:t xml:space="preserve"> </w:t>
      </w:r>
      <w:bookmarkEnd w:id="52"/>
    </w:p>
    <w:p w14:paraId="3790DBBC" w14:textId="1CE5268A" w:rsidR="006A0715" w:rsidRPr="00F7188E" w:rsidRDefault="006A0715" w:rsidP="000F389A">
      <w:pPr>
        <w:pStyle w:val="Odstavecseseznamem"/>
        <w:rPr>
          <w:rFonts w:cs="Segoe UI"/>
        </w:rPr>
      </w:pPr>
      <w:r w:rsidRPr="00F7188E">
        <w:rPr>
          <w:rFonts w:cs="Segoe UI"/>
        </w:rPr>
        <w:t xml:space="preserve">Dodavatel je oprávněn po zadavateli písemně požadovat vysvětlení zadávacích podmínek. Písemná žádost musí být zadavateli doručena </w:t>
      </w:r>
      <w:r w:rsidRPr="00F7188E">
        <w:rPr>
          <w:rFonts w:cs="Segoe UI"/>
          <w:b/>
          <w:bCs/>
        </w:rPr>
        <w:t>nejpozději 4 pracovní dny před uplynutím lhůty pro podání nabídek</w:t>
      </w:r>
      <w:r w:rsidRPr="00F7188E">
        <w:rPr>
          <w:rFonts w:cs="Segoe UI"/>
        </w:rPr>
        <w:t xml:space="preserve">. Vysvětlení zadávacích podmínek může zadavatel poskytnout i bez předchozí žádosti nebo na základě pozdě doručené žádosti. Zadavatel uveřejní, odešle nebo předá vysvětlení zadávacích podmínek, případně související dokumenty, </w:t>
      </w:r>
      <w:r w:rsidRPr="00F7188E">
        <w:rPr>
          <w:rFonts w:cs="Segoe UI"/>
          <w:b/>
          <w:bCs/>
        </w:rPr>
        <w:t>nejpozději do 2 pracovních dnů po doručení žádosti</w:t>
      </w:r>
      <w:r w:rsidRPr="00F7188E">
        <w:rPr>
          <w:rFonts w:cs="Segoe UI"/>
        </w:rPr>
        <w:t>. Pokud zadavatel na žádost o vysvětlení, která není doručena včas, vysvětlení poskytne, nemusí tuto lhůtu dodržet.</w:t>
      </w:r>
    </w:p>
    <w:p w14:paraId="4B4A9044" w14:textId="31C5B7CE" w:rsidR="006A0715" w:rsidRPr="00F7188E" w:rsidRDefault="006A0715" w:rsidP="000F389A">
      <w:pPr>
        <w:pStyle w:val="Odstavecseseznamem"/>
        <w:rPr>
          <w:rFonts w:cs="Segoe UI"/>
        </w:rPr>
      </w:pPr>
      <w:r w:rsidRPr="00F7188E">
        <w:rPr>
          <w:rFonts w:cs="Segoe UI"/>
        </w:rPr>
        <w:t>Pokud je žádost o vysvětlení zadávacích podmínek doručena včas a zadavatel neposkytne vysvětlení do 2 pracovních dnů, prodlouží lhůtu pro podání nabídek nejméně o tolik pracovních dnů, o kolik přesáhla doba od doručení žádosti</w:t>
      </w:r>
      <w:r w:rsidR="000F389A" w:rsidRPr="00F7188E">
        <w:rPr>
          <w:rFonts w:cs="Segoe UI"/>
        </w:rPr>
        <w:t xml:space="preserve"> </w:t>
      </w:r>
      <w:r w:rsidRPr="00F7188E">
        <w:rPr>
          <w:rFonts w:cs="Segoe UI"/>
        </w:rPr>
        <w:t>o vysvětlení zadávacích podmínek do poskytnutí vysvětlení 2 pracovní dny.</w:t>
      </w:r>
    </w:p>
    <w:p w14:paraId="068D59CC" w14:textId="77777777" w:rsidR="006A0715" w:rsidRPr="00F7188E" w:rsidRDefault="006A0715" w:rsidP="000F389A">
      <w:pPr>
        <w:pStyle w:val="Odstavecseseznamem"/>
        <w:rPr>
          <w:rFonts w:cs="Segoe UI"/>
        </w:rPr>
      </w:pPr>
      <w:r w:rsidRPr="00F7188E">
        <w:rPr>
          <w:rFonts w:cs="Segoe UI"/>
        </w:rPr>
        <w:t xml:space="preserve">Vysvětlení zadávacích podmínek, bez identifikace dodavatele, který o vysvětlení požádal, včetně přesného znění požadavku podle odst. 2.8.1, odešle zadavatel současně všem </w:t>
      </w:r>
      <w:r w:rsidRPr="00F7188E">
        <w:rPr>
          <w:rFonts w:cs="Segoe UI"/>
        </w:rPr>
        <w:lastRenderedPageBreak/>
        <w:t>dodavatelům, které vyzval v rámci uzavřené výzvy, nebo uveřejní vysvětlení stejným způsobem, jakým uveřejnil výzvu k podání nabídky v otevřené výzvě.</w:t>
      </w:r>
    </w:p>
    <w:p w14:paraId="4241D7E0" w14:textId="52C5D4B0" w:rsidR="006A0715" w:rsidRPr="00F7188E" w:rsidRDefault="006A0715" w:rsidP="000F389A">
      <w:pPr>
        <w:pStyle w:val="Odstavecseseznamem"/>
        <w:rPr>
          <w:rFonts w:cs="Segoe UI"/>
        </w:rPr>
      </w:pPr>
      <w:r w:rsidRPr="00F7188E">
        <w:rPr>
          <w:rFonts w:cs="Segoe UI"/>
        </w:rPr>
        <w:t>Zadávací podmínky může zadavatel změnit nebo doplnit před uplynutím lhůty pro podání nabídek. Změna nebo doplnění zadávacích podmínek musí být uveřejněna nebo oznámena dodavatelům stejným způsobem jako zadávací podmínka, která byla změněna nebo doplněna.</w:t>
      </w:r>
    </w:p>
    <w:p w14:paraId="18377AEC" w14:textId="6F430422" w:rsidR="003C225E" w:rsidRPr="00F7188E" w:rsidRDefault="006A0715" w:rsidP="000F389A">
      <w:pPr>
        <w:pStyle w:val="Odstavecseseznamem"/>
        <w:rPr>
          <w:rFonts w:cs="Segoe UI"/>
        </w:rPr>
      </w:pPr>
      <w:r w:rsidRPr="00F7188E">
        <w:rPr>
          <w:rFonts w:cs="Segoe UI"/>
        </w:rPr>
        <w:t>Pokud to povaha doplnění nebo změna zadávacích podmínek vyžaduje, zadavatel současně přiměřeně prodlouží lhůtu pro podání nabídek. V případě takové změny nebo doplnění zadávacích podmínek, která může rozšířit okruh možných účastníků výběrového řízení, prodlouží zadavatel lhůtu pro podání nabídek tak, aby od odeslání změny nebo doplnění zadávacích podmínek činila nejméně celou svou původní délku.</w:t>
      </w:r>
    </w:p>
    <w:p w14:paraId="10FE6F5A" w14:textId="77777777" w:rsidR="00176F70" w:rsidRPr="00F7188E" w:rsidRDefault="00176F70" w:rsidP="00CD131B">
      <w:pPr>
        <w:pStyle w:val="Nadpis2"/>
      </w:pPr>
      <w:bookmarkStart w:id="53" w:name="_Toc11953637"/>
      <w:bookmarkStart w:id="54" w:name="_Toc124071921"/>
      <w:bookmarkStart w:id="55" w:name="_Toc144299811"/>
      <w:r w:rsidRPr="00F7188E">
        <w:t>Jednání o</w:t>
      </w:r>
      <w:r w:rsidR="003F3E2B" w:rsidRPr="00F7188E">
        <w:t> </w:t>
      </w:r>
      <w:r w:rsidRPr="00F7188E">
        <w:t>nabídkách</w:t>
      </w:r>
      <w:bookmarkEnd w:id="49"/>
      <w:bookmarkEnd w:id="53"/>
      <w:bookmarkEnd w:id="54"/>
      <w:bookmarkEnd w:id="55"/>
    </w:p>
    <w:p w14:paraId="7966D3E2" w14:textId="09B2D013" w:rsidR="003C225E" w:rsidRPr="00F7188E" w:rsidRDefault="006A0715" w:rsidP="000F389A">
      <w:pPr>
        <w:pStyle w:val="Odstavecseseznamem"/>
        <w:rPr>
          <w:rFonts w:cs="Segoe UI"/>
        </w:rPr>
      </w:pPr>
      <w:r w:rsidRPr="00F7188E">
        <w:rPr>
          <w:rFonts w:cs="Segoe UI"/>
        </w:rPr>
        <w:t>Zadavatel si může v zadávacích podmínkách vyhradit, že o podaných nabídkách bude s</w:t>
      </w:r>
      <w:r w:rsidR="008275FA" w:rsidRPr="00F7188E">
        <w:rPr>
          <w:rFonts w:cs="Segoe UI"/>
        </w:rPr>
        <w:t> </w:t>
      </w:r>
      <w:r w:rsidRPr="00F7188E">
        <w:rPr>
          <w:rFonts w:cs="Segoe UI"/>
        </w:rPr>
        <w:t xml:space="preserve">účastníky jednat. V takovém případě zadavatel postupuje obdobně podle § 61 </w:t>
      </w:r>
      <w:r w:rsidR="0019345B" w:rsidRPr="00F7188E">
        <w:rPr>
          <w:rFonts w:cs="Segoe UI"/>
        </w:rPr>
        <w:br/>
      </w:r>
      <w:r w:rsidRPr="00F7188E">
        <w:rPr>
          <w:rFonts w:cs="Segoe UI"/>
        </w:rPr>
        <w:t xml:space="preserve">odst. </w:t>
      </w:r>
      <w:r w:rsidR="000F389A" w:rsidRPr="00F7188E">
        <w:rPr>
          <w:rFonts w:cs="Segoe UI"/>
        </w:rPr>
        <w:t xml:space="preserve">8 </w:t>
      </w:r>
      <w:r w:rsidRPr="00F7188E">
        <w:rPr>
          <w:rFonts w:cs="Segoe UI"/>
        </w:rPr>
        <w:t>a</w:t>
      </w:r>
      <w:r w:rsidR="008275FA" w:rsidRPr="00F7188E">
        <w:rPr>
          <w:rFonts w:cs="Segoe UI"/>
        </w:rPr>
        <w:t> </w:t>
      </w:r>
      <w:r w:rsidR="000F389A" w:rsidRPr="00F7188E">
        <w:rPr>
          <w:rFonts w:cs="Segoe UI"/>
        </w:rPr>
        <w:t xml:space="preserve">10 </w:t>
      </w:r>
      <w:r w:rsidRPr="00F7188E">
        <w:rPr>
          <w:rFonts w:cs="Segoe UI"/>
        </w:rPr>
        <w:t xml:space="preserve">až </w:t>
      </w:r>
      <w:r w:rsidR="000F389A" w:rsidRPr="00F7188E">
        <w:rPr>
          <w:rFonts w:cs="Segoe UI"/>
        </w:rPr>
        <w:t xml:space="preserve">12 </w:t>
      </w:r>
      <w:r w:rsidRPr="00F7188E">
        <w:rPr>
          <w:rFonts w:cs="Segoe UI"/>
        </w:rPr>
        <w:t>ZZVZ.</w:t>
      </w:r>
    </w:p>
    <w:p w14:paraId="67999726" w14:textId="77777777" w:rsidR="003136CA" w:rsidRPr="00F7188E" w:rsidRDefault="003136CA" w:rsidP="00CD131B">
      <w:pPr>
        <w:pStyle w:val="Nadpis2"/>
      </w:pPr>
      <w:bookmarkStart w:id="56" w:name="_Toc415471301"/>
      <w:bookmarkStart w:id="57" w:name="_Toc11953638"/>
      <w:bookmarkStart w:id="58" w:name="_Toc124071922"/>
      <w:bookmarkStart w:id="59" w:name="_Toc144299812"/>
      <w:r w:rsidRPr="00F7188E">
        <w:t>Otevírání, posouzení a</w:t>
      </w:r>
      <w:r w:rsidR="00716513" w:rsidRPr="00F7188E">
        <w:t> </w:t>
      </w:r>
      <w:r w:rsidRPr="00F7188E">
        <w:t>hodnocení nabídek</w:t>
      </w:r>
      <w:bookmarkEnd w:id="56"/>
      <w:bookmarkEnd w:id="57"/>
      <w:bookmarkEnd w:id="58"/>
      <w:bookmarkEnd w:id="59"/>
    </w:p>
    <w:p w14:paraId="29A688D8" w14:textId="03A1249A" w:rsidR="00750E38" w:rsidRPr="00F7188E" w:rsidRDefault="00750E38" w:rsidP="000F389A">
      <w:pPr>
        <w:pStyle w:val="Odstavecseseznamem"/>
        <w:rPr>
          <w:rFonts w:cs="Segoe UI"/>
        </w:rPr>
      </w:pPr>
      <w:r w:rsidRPr="00F7188E">
        <w:rPr>
          <w:rFonts w:cs="Segoe UI"/>
        </w:rPr>
        <w:t>Zadavatel postupuje tak, aby nedocházelo ke střetu zájmů. Zadavatel si vyžádá písemné čestné prohlášení všech osob, které posuzují nebo hodnotí nabídky o tom, že nejsou ve střetu zájmů. Pokud zjistí, že ke střetu zájmů došlo, přijme k jeho odstranění opatření k</w:t>
      </w:r>
      <w:r w:rsidR="008275FA" w:rsidRPr="00F7188E">
        <w:rPr>
          <w:rFonts w:cs="Segoe UI"/>
        </w:rPr>
        <w:t> </w:t>
      </w:r>
      <w:r w:rsidRPr="00F7188E">
        <w:rPr>
          <w:rFonts w:cs="Segoe UI"/>
        </w:rPr>
        <w:t>nápravě.</w:t>
      </w:r>
    </w:p>
    <w:p w14:paraId="74DC8C86" w14:textId="77777777" w:rsidR="00750E38" w:rsidRPr="00F7188E" w:rsidRDefault="00750E38" w:rsidP="000F389A">
      <w:pPr>
        <w:pStyle w:val="Odstavecseseznamem"/>
        <w:rPr>
          <w:rFonts w:cs="Segoe UI"/>
        </w:rPr>
      </w:pPr>
      <w:r w:rsidRPr="00F7188E">
        <w:rPr>
          <w:rFonts w:cs="Segoe UI"/>
        </w:rPr>
        <w:t>Otevírání, posouzení a hodnocení nabídek provádí:</w:t>
      </w:r>
    </w:p>
    <w:p w14:paraId="4C07EA83" w14:textId="77777777" w:rsidR="00750E38" w:rsidRPr="00F7188E" w:rsidRDefault="00750E38" w:rsidP="000F389A">
      <w:pPr>
        <w:pStyle w:val="slovanseznam"/>
        <w:rPr>
          <w:rFonts w:cs="Segoe UI"/>
        </w:rPr>
      </w:pPr>
      <w:r w:rsidRPr="00F7188E">
        <w:rPr>
          <w:rFonts w:cs="Segoe UI"/>
        </w:rPr>
        <w:t>zadavatel;</w:t>
      </w:r>
    </w:p>
    <w:p w14:paraId="66BC8AEA" w14:textId="77777777" w:rsidR="00750E38" w:rsidRPr="00F7188E" w:rsidRDefault="00750E38" w:rsidP="000F389A">
      <w:pPr>
        <w:pStyle w:val="slovanseznam"/>
        <w:rPr>
          <w:rFonts w:cs="Segoe UI"/>
        </w:rPr>
      </w:pPr>
      <w:r w:rsidRPr="00F7188E">
        <w:rPr>
          <w:rFonts w:cs="Segoe UI"/>
        </w:rPr>
        <w:t>jiná osoba, pověřená zadavatelem (dále jen „pověřená osoba“); nebo</w:t>
      </w:r>
    </w:p>
    <w:p w14:paraId="6A2A1F5A" w14:textId="77777777" w:rsidR="00750E38" w:rsidRPr="00F7188E" w:rsidRDefault="00750E38" w:rsidP="000F389A">
      <w:pPr>
        <w:pStyle w:val="slovanseznam"/>
        <w:rPr>
          <w:rFonts w:cs="Segoe UI"/>
        </w:rPr>
      </w:pPr>
      <w:r w:rsidRPr="00F7188E">
        <w:rPr>
          <w:rFonts w:cs="Segoe UI"/>
        </w:rPr>
        <w:t>komise, kterou pověří zadavatel.</w:t>
      </w:r>
    </w:p>
    <w:p w14:paraId="6D01B28F" w14:textId="3454B720" w:rsidR="00750E38" w:rsidRPr="00F7188E" w:rsidRDefault="00750E38" w:rsidP="000F389A">
      <w:pPr>
        <w:pStyle w:val="Odstavecseseznamem"/>
        <w:rPr>
          <w:rFonts w:cs="Segoe UI"/>
        </w:rPr>
      </w:pPr>
      <w:r w:rsidRPr="00F7188E">
        <w:rPr>
          <w:rFonts w:cs="Segoe UI"/>
        </w:rPr>
        <w:t xml:space="preserve">O otevírání, posouzení a hodnocení nabídek se pořizuje protokol </w:t>
      </w:r>
      <w:r w:rsidR="00C172F6" w:rsidRPr="00F7188E">
        <w:rPr>
          <w:rFonts w:cs="Segoe UI"/>
        </w:rPr>
        <w:t xml:space="preserve">obsahující </w:t>
      </w:r>
      <w:r w:rsidR="00CB784A" w:rsidRPr="00F7188E">
        <w:rPr>
          <w:rFonts w:cs="Segoe UI"/>
        </w:rPr>
        <w:t>rozhodné skutečnosti, týkající se posouzení a hodnocení nabídek</w:t>
      </w:r>
      <w:r w:rsidRPr="00F7188E">
        <w:rPr>
          <w:rFonts w:cs="Segoe UI"/>
        </w:rPr>
        <w:t>:</w:t>
      </w:r>
    </w:p>
    <w:p w14:paraId="752C033E" w14:textId="77777777" w:rsidR="00750E38" w:rsidRPr="00F7188E" w:rsidRDefault="00750E38" w:rsidP="000F389A">
      <w:pPr>
        <w:pStyle w:val="slovanseznam"/>
        <w:rPr>
          <w:rFonts w:cs="Segoe UI"/>
        </w:rPr>
      </w:pPr>
      <w:r w:rsidRPr="00F7188E">
        <w:rPr>
          <w:rFonts w:cs="Segoe UI"/>
        </w:rPr>
        <w:t>jména a podpisy osob, které provedly otevírání, posouzení a hodnocení nabídek;</w:t>
      </w:r>
    </w:p>
    <w:p w14:paraId="348565EC" w14:textId="77777777" w:rsidR="00750E38" w:rsidRPr="00F7188E" w:rsidRDefault="00750E38" w:rsidP="000F389A">
      <w:pPr>
        <w:pStyle w:val="slovanseznam"/>
        <w:rPr>
          <w:rFonts w:cs="Segoe UI"/>
        </w:rPr>
      </w:pPr>
      <w:r w:rsidRPr="00F7188E">
        <w:rPr>
          <w:rFonts w:cs="Segoe UI"/>
        </w:rPr>
        <w:t>seznam doručených nabídek, včetně identifikačních údajů účastníků výběrového řízení, data a času doručení nabídek;</w:t>
      </w:r>
    </w:p>
    <w:p w14:paraId="7CA3E712" w14:textId="77777777" w:rsidR="00750E38" w:rsidRPr="00F7188E" w:rsidRDefault="00750E38" w:rsidP="000F389A">
      <w:pPr>
        <w:pStyle w:val="slovanseznam"/>
        <w:rPr>
          <w:rFonts w:cs="Segoe UI"/>
        </w:rPr>
      </w:pPr>
      <w:r w:rsidRPr="00F7188E">
        <w:rPr>
          <w:rFonts w:cs="Segoe UI"/>
        </w:rPr>
        <w:t>seznam účastníků výběrového řízení vyzvaných k doplnění / objasnění nabídky, pokud byli vyzváni;</w:t>
      </w:r>
    </w:p>
    <w:p w14:paraId="36E4A3A9" w14:textId="77777777" w:rsidR="00750E38" w:rsidRPr="00F7188E" w:rsidRDefault="00750E38" w:rsidP="000F389A">
      <w:pPr>
        <w:pStyle w:val="slovanseznam"/>
        <w:rPr>
          <w:rFonts w:cs="Segoe UI"/>
        </w:rPr>
      </w:pPr>
      <w:r w:rsidRPr="00F7188E">
        <w:rPr>
          <w:rFonts w:cs="Segoe UI"/>
        </w:rPr>
        <w:t>seznam vyloučených účastníků výběrového řízení s uvedením důvodu jejich vyloučení;</w:t>
      </w:r>
    </w:p>
    <w:p w14:paraId="7C6769A0" w14:textId="5E12F361" w:rsidR="00750E38" w:rsidRPr="00F7188E" w:rsidRDefault="00750E38" w:rsidP="000F389A">
      <w:pPr>
        <w:pStyle w:val="slovanseznam"/>
        <w:rPr>
          <w:rFonts w:cs="Segoe UI"/>
        </w:rPr>
      </w:pPr>
      <w:r w:rsidRPr="00F7188E">
        <w:rPr>
          <w:rFonts w:cs="Segoe UI"/>
        </w:rPr>
        <w:t>nabídkové ceny a/nebo popis způsobu a odůvodnění hodnocení nabídek, pokud nebyla hodnocena pouze cena;</w:t>
      </w:r>
    </w:p>
    <w:p w14:paraId="180FA835" w14:textId="2CC4BCE1" w:rsidR="00C26335" w:rsidRPr="00F7188E" w:rsidRDefault="00C26335" w:rsidP="000F389A">
      <w:pPr>
        <w:pStyle w:val="slovanseznam"/>
        <w:rPr>
          <w:rFonts w:cs="Segoe UI"/>
        </w:rPr>
      </w:pPr>
      <w:r w:rsidRPr="00F7188E">
        <w:rPr>
          <w:rFonts w:cs="Segoe UI"/>
        </w:rPr>
        <w:t>posouzení splnění zadávacích podmínek účastníky výběrového řízení, případně pouze vybraným dodavatelem, provedl-li zadavatel hodnocení nabídek před jejich posouzením (např. splnění požadavků zadavatele na kvalifikaci, pokud byly tyto zadavatelem stanoveny apod.).;</w:t>
      </w:r>
    </w:p>
    <w:p w14:paraId="1FBFF7EC" w14:textId="77777777" w:rsidR="00CB784A" w:rsidRPr="00F7188E" w:rsidRDefault="00750E38" w:rsidP="000F389A">
      <w:pPr>
        <w:pStyle w:val="slovanseznam"/>
        <w:rPr>
          <w:rFonts w:cs="Segoe UI"/>
        </w:rPr>
      </w:pPr>
      <w:r w:rsidRPr="00F7188E">
        <w:rPr>
          <w:rFonts w:cs="Segoe UI"/>
        </w:rPr>
        <w:t>výsledek hodnocení nabídek.</w:t>
      </w:r>
    </w:p>
    <w:p w14:paraId="65715F1C" w14:textId="224C6AE6" w:rsidR="00750E38" w:rsidRPr="00F7188E" w:rsidRDefault="00750E38" w:rsidP="000F389A">
      <w:pPr>
        <w:pStyle w:val="slovanseznam"/>
        <w:numPr>
          <w:ilvl w:val="3"/>
          <w:numId w:val="0"/>
        </w:numPr>
        <w:ind w:left="851"/>
        <w:rPr>
          <w:rFonts w:cs="Segoe UI"/>
        </w:rPr>
      </w:pPr>
      <w:r w:rsidRPr="00F7188E">
        <w:rPr>
          <w:rFonts w:cs="Segoe UI"/>
        </w:rPr>
        <w:lastRenderedPageBreak/>
        <w:t xml:space="preserve">Nezávazný vzor protokolu o otevírání, posouzení a hodnocení nabídek je </w:t>
      </w:r>
      <w:r w:rsidRPr="00F7188E">
        <w:rPr>
          <w:rFonts w:cs="Segoe UI"/>
          <w:b/>
        </w:rPr>
        <w:t>přílohou č. </w:t>
      </w:r>
      <w:r w:rsidR="0042440E" w:rsidRPr="00F7188E">
        <w:rPr>
          <w:rFonts w:cs="Segoe UI"/>
          <w:b/>
        </w:rPr>
        <w:t>4</w:t>
      </w:r>
      <w:r w:rsidRPr="00F7188E">
        <w:rPr>
          <w:rFonts w:cs="Segoe UI"/>
        </w:rPr>
        <w:t xml:space="preserve"> Pokynů </w:t>
      </w:r>
      <w:r w:rsidR="79ED94DC" w:rsidRPr="00F7188E">
        <w:rPr>
          <w:rFonts w:cs="Segoe UI"/>
        </w:rPr>
        <w:t>OP</w:t>
      </w:r>
      <w:r w:rsidRPr="00F7188E">
        <w:rPr>
          <w:rFonts w:cs="Segoe UI"/>
        </w:rPr>
        <w:t>.</w:t>
      </w:r>
    </w:p>
    <w:p w14:paraId="495AAE08" w14:textId="77777777" w:rsidR="00750E38" w:rsidRPr="00F7188E" w:rsidRDefault="00750E38" w:rsidP="000F389A">
      <w:pPr>
        <w:spacing w:before="120" w:line="264" w:lineRule="auto"/>
        <w:ind w:left="794" w:hanging="794"/>
        <w:jc w:val="both"/>
        <w:rPr>
          <w:rFonts w:ascii="Segoe UI" w:hAnsi="Segoe UI" w:cs="Segoe UI"/>
          <w:b/>
        </w:rPr>
      </w:pPr>
      <w:r w:rsidRPr="00F7188E">
        <w:rPr>
          <w:rFonts w:ascii="Segoe UI" w:hAnsi="Segoe UI" w:cs="Segoe UI"/>
          <w:b/>
        </w:rPr>
        <w:t>Otevírání nabídek:</w:t>
      </w:r>
    </w:p>
    <w:p w14:paraId="36D34239" w14:textId="1072DD8B" w:rsidR="00750E38" w:rsidRPr="00F7188E" w:rsidRDefault="00750E38" w:rsidP="000F389A">
      <w:pPr>
        <w:pStyle w:val="Odstavecseseznamem"/>
        <w:rPr>
          <w:rFonts w:cs="Segoe UI"/>
        </w:rPr>
      </w:pPr>
      <w:r w:rsidRPr="00F7188E">
        <w:rPr>
          <w:rFonts w:cs="Segoe UI"/>
        </w:rPr>
        <w:t>Nabídky nesmí být otevřeny před uplynutím lhůty pro podání nabídek. Otevírají se pouze nabídky doručené ve lhůtě pro podání nabídek. Nabídky v listinné podobě musí být otevřeny bez zbytečného odkladu po skončení lhůty pro podání nabídek. Na nabídky doručené po uplynutí lhůty pro podání nabídek se hledí, jako by nebyly podány a</w:t>
      </w:r>
      <w:r w:rsidR="008275FA" w:rsidRPr="00F7188E">
        <w:rPr>
          <w:rFonts w:cs="Segoe UI"/>
        </w:rPr>
        <w:t> </w:t>
      </w:r>
      <w:r w:rsidRPr="00F7188E">
        <w:rPr>
          <w:rFonts w:cs="Segoe UI"/>
        </w:rPr>
        <w:t>v</w:t>
      </w:r>
      <w:r w:rsidR="008275FA" w:rsidRPr="00F7188E">
        <w:rPr>
          <w:rFonts w:cs="Segoe UI"/>
        </w:rPr>
        <w:t> </w:t>
      </w:r>
      <w:r w:rsidRPr="00F7188E">
        <w:rPr>
          <w:rFonts w:cs="Segoe UI"/>
        </w:rPr>
        <w:t>průběhu výběrového řízení se k nim nepřihlíží.</w:t>
      </w:r>
    </w:p>
    <w:p w14:paraId="61A04BF6" w14:textId="77777777" w:rsidR="00750E38" w:rsidRPr="00F7188E" w:rsidRDefault="00750E38" w:rsidP="000F389A">
      <w:pPr>
        <w:pStyle w:val="Odstavecseseznamem"/>
        <w:rPr>
          <w:rFonts w:cs="Segoe UI"/>
        </w:rPr>
      </w:pPr>
      <w:r w:rsidRPr="00F7188E">
        <w:rPr>
          <w:rFonts w:cs="Segoe UI"/>
        </w:rPr>
        <w:t>Otevřením nabídky podané v elektronické podobě se rozumí zpřístupnění jejího obsahu. Nabídky podané v elektronické podobě nesmí být zpřístupněny před uplynutím lhůty pro podání nabídek.</w:t>
      </w:r>
    </w:p>
    <w:p w14:paraId="5D8F129A" w14:textId="77777777" w:rsidR="00750E38" w:rsidRPr="00F7188E" w:rsidRDefault="00750E38" w:rsidP="000F389A">
      <w:pPr>
        <w:spacing w:before="120" w:line="264" w:lineRule="auto"/>
        <w:jc w:val="both"/>
        <w:rPr>
          <w:rFonts w:ascii="Segoe UI" w:hAnsi="Segoe UI" w:cs="Segoe UI"/>
          <w:b/>
        </w:rPr>
      </w:pPr>
      <w:r w:rsidRPr="00F7188E">
        <w:rPr>
          <w:rFonts w:ascii="Segoe UI" w:hAnsi="Segoe UI" w:cs="Segoe UI"/>
          <w:b/>
        </w:rPr>
        <w:t>Posouzení nabídek:</w:t>
      </w:r>
    </w:p>
    <w:p w14:paraId="54C98FE9" w14:textId="68ADC468" w:rsidR="00750E38" w:rsidRPr="00F7188E" w:rsidRDefault="00750E38" w:rsidP="000F389A">
      <w:pPr>
        <w:pStyle w:val="Odstavecseseznamem"/>
        <w:rPr>
          <w:rFonts w:cs="Segoe UI"/>
        </w:rPr>
      </w:pPr>
      <w:r w:rsidRPr="00F7188E">
        <w:rPr>
          <w:rFonts w:cs="Segoe UI"/>
        </w:rPr>
        <w:t>Osoby, které posuzují a hodnotí nabídky, nesmí být ve vztahu k zakázce a účastníkům výběrového řízení ve střetu zájmů. Před zahájením posouzení a hodnocení nabídek musí potvrdit neexistenci střetu zájmů</w:t>
      </w:r>
      <w:r w:rsidR="00231A1C" w:rsidRPr="00F7188E">
        <w:rPr>
          <w:rFonts w:cs="Segoe UI"/>
        </w:rPr>
        <w:t xml:space="preserve"> podpisem čestného prohlášení o neexistenci střetu zájmů</w:t>
      </w:r>
      <w:r w:rsidRPr="00F7188E">
        <w:rPr>
          <w:rFonts w:cs="Segoe UI"/>
        </w:rPr>
        <w:t xml:space="preserve">. Nezávazný vzor </w:t>
      </w:r>
      <w:r w:rsidR="00772CAE" w:rsidRPr="00F7188E">
        <w:rPr>
          <w:rFonts w:cs="Segoe UI"/>
        </w:rPr>
        <w:t xml:space="preserve">čestného </w:t>
      </w:r>
      <w:r w:rsidRPr="00F7188E">
        <w:rPr>
          <w:rFonts w:cs="Segoe UI"/>
        </w:rPr>
        <w:t xml:space="preserve">prohlášení o neexistenci střetu zájmů je </w:t>
      </w:r>
      <w:r w:rsidRPr="00F7188E">
        <w:rPr>
          <w:rFonts w:cs="Segoe UI"/>
          <w:b/>
          <w:bCs/>
        </w:rPr>
        <w:t>přílohou č. </w:t>
      </w:r>
      <w:r w:rsidR="0042440E" w:rsidRPr="00F7188E">
        <w:rPr>
          <w:rFonts w:cs="Segoe UI"/>
          <w:b/>
          <w:bCs/>
        </w:rPr>
        <w:t>3</w:t>
      </w:r>
      <w:r w:rsidRPr="00F7188E">
        <w:rPr>
          <w:rFonts w:cs="Segoe UI"/>
          <w:b/>
          <w:bCs/>
        </w:rPr>
        <w:t xml:space="preserve"> </w:t>
      </w:r>
      <w:r w:rsidRPr="00F7188E">
        <w:rPr>
          <w:rFonts w:cs="Segoe UI"/>
        </w:rPr>
        <w:t xml:space="preserve">Pokynů </w:t>
      </w:r>
      <w:r w:rsidR="2C00EFA6" w:rsidRPr="00F7188E">
        <w:rPr>
          <w:rFonts w:cs="Segoe UI"/>
        </w:rPr>
        <w:t>OP</w:t>
      </w:r>
      <w:r w:rsidRPr="00F7188E">
        <w:rPr>
          <w:rFonts w:cs="Segoe UI"/>
        </w:rPr>
        <w:t>.</w:t>
      </w:r>
    </w:p>
    <w:p w14:paraId="53A2C20C" w14:textId="77777777" w:rsidR="00750E38" w:rsidRPr="00F7188E" w:rsidRDefault="00750E38" w:rsidP="000F389A">
      <w:pPr>
        <w:pStyle w:val="Odstavecseseznamem"/>
        <w:rPr>
          <w:rFonts w:cs="Segoe UI"/>
        </w:rPr>
      </w:pPr>
      <w:r w:rsidRPr="00F7188E">
        <w:rPr>
          <w:rFonts w:cs="Segoe UI"/>
        </w:rPr>
        <w:t>Po otevření nabídek provede zadavatel, komise nebo pověřená osoba posouzení nabídek. Posouzení nabídek spočívá v posouzení, zda jsou nabídky zpracovány v souladu se zadávacími podmínkami.</w:t>
      </w:r>
    </w:p>
    <w:p w14:paraId="25FB2F7C" w14:textId="0A6F8530" w:rsidR="00750E38" w:rsidRPr="00F7188E" w:rsidRDefault="00750E38" w:rsidP="000F389A">
      <w:pPr>
        <w:pStyle w:val="Odstavecseseznamem"/>
        <w:rPr>
          <w:rFonts w:cs="Segoe UI"/>
        </w:rPr>
      </w:pPr>
      <w:r w:rsidRPr="00F7188E">
        <w:rPr>
          <w:rFonts w:cs="Segoe UI"/>
        </w:rPr>
        <w:t>Jestliže nabídka nesplňuje zadávací podmínky, může být účastník výběrového řízení, který ji předložil, vyzván k jejímu doplnění nebo objasnění. Doplněním nebo objasněním nabídky nesmí být změněna celková nabídková cena a/nebo údaje a informace, které jsou předmětem hodnocení.</w:t>
      </w:r>
    </w:p>
    <w:p w14:paraId="30597BD1" w14:textId="77777777" w:rsidR="00750E38" w:rsidRPr="00F7188E" w:rsidRDefault="00750E38" w:rsidP="000F389A">
      <w:pPr>
        <w:keepNext/>
        <w:spacing w:before="120" w:line="264" w:lineRule="auto"/>
        <w:jc w:val="both"/>
        <w:rPr>
          <w:rFonts w:ascii="Segoe UI" w:hAnsi="Segoe UI" w:cs="Segoe UI"/>
          <w:b/>
        </w:rPr>
      </w:pPr>
      <w:r w:rsidRPr="00F7188E">
        <w:rPr>
          <w:rFonts w:ascii="Segoe UI" w:hAnsi="Segoe UI" w:cs="Segoe UI"/>
          <w:b/>
        </w:rPr>
        <w:t>Hodnocení nabídek:</w:t>
      </w:r>
    </w:p>
    <w:p w14:paraId="73EFDD9C" w14:textId="77777777" w:rsidR="00750E38" w:rsidRPr="00F7188E" w:rsidRDefault="00750E38" w:rsidP="000F389A">
      <w:pPr>
        <w:pStyle w:val="Odstavecseseznamem"/>
        <w:rPr>
          <w:rFonts w:cs="Segoe UI"/>
        </w:rPr>
      </w:pPr>
      <w:r w:rsidRPr="00F7188E">
        <w:rPr>
          <w:rFonts w:cs="Segoe UI"/>
        </w:rPr>
        <w:t>Hodnocení nabídek provádí zadavatel, pověřená osoba nebo komise podle hodnotících kritérií uvedených v zadávacích podmínkách. Jako nejvýhodnější nabídku vyhodnotí ekonomicky nejvýhodnější nabídku. Hodnocení nabídek může být provedeno před jejich posouzením; v takovém případě může dojít pouze k posouzení nabídky, která byla podána účastníkem výběrového řízení, se kterým má být uzavřena smlouva na zakázku. Tuto skutečnost je zadavatel povinen uvést v protokolu dle odst. 2.10.3.</w:t>
      </w:r>
    </w:p>
    <w:p w14:paraId="54159DF6" w14:textId="77777777" w:rsidR="00750E38" w:rsidRPr="00F7188E" w:rsidRDefault="00750E38" w:rsidP="000F389A">
      <w:pPr>
        <w:pStyle w:val="Odstavecseseznamem"/>
        <w:rPr>
          <w:rFonts w:cs="Segoe UI"/>
        </w:rPr>
      </w:pPr>
      <w:r w:rsidRPr="00F7188E">
        <w:rPr>
          <w:rFonts w:cs="Segoe UI"/>
        </w:rPr>
        <w:t>Ekonomická výhodnost nabídek se hodnotí na základě nejvýhodnějšího poměru nabídkové ceny a kvality včetně poměru nákladů životního cyklu a kvality, případně jen podle nejnižší nabídkové ceny nebo nejnižších nákladů životního cyklu. Zadavatel může rovněž stanovit pevnou cenu a hodnotit pouze kvalitu nabízeného plnění.</w:t>
      </w:r>
    </w:p>
    <w:p w14:paraId="5C59BC9C" w14:textId="3FE2B288" w:rsidR="00750E38" w:rsidRPr="00F7188E" w:rsidRDefault="00750E38" w:rsidP="000F389A">
      <w:pPr>
        <w:pStyle w:val="Odstavecseseznamem"/>
        <w:rPr>
          <w:rFonts w:cs="Segoe UI"/>
        </w:rPr>
      </w:pPr>
      <w:r w:rsidRPr="00F7188E">
        <w:rPr>
          <w:rFonts w:cs="Segoe UI"/>
        </w:rPr>
        <w:t>Pro hodnocení ekonomické výhodnosti nabídky podle kvality je zadavatel povinen stanovit kritéria, která vyjadřují kvalitativní, environmentální nebo sociální hlediska spojená s předmětem zakázky. Kritéria kvality musí být vymezena tak, aby podle nich nabídky mohly být porovnatelné a naplnění kritérií ověřitelné.</w:t>
      </w:r>
      <w:r w:rsidR="00E32439" w:rsidRPr="00F7188E">
        <w:rPr>
          <w:rFonts w:cs="Segoe UI"/>
        </w:rPr>
        <w:t xml:space="preserve"> Kritéria kvality musí mít stanovenou metodu vyhodnocení nabídek v jednotlivých kritériích a váhu nebo jiný matematický vztah mezi kritérii, popř. sestupné pořadí podle významu, není-li zadavatel schopen váhu či jiný matematický </w:t>
      </w:r>
      <w:r w:rsidR="00E32439" w:rsidRPr="00F7188E">
        <w:rPr>
          <w:rFonts w:cs="Segoe UI"/>
        </w:rPr>
        <w:lastRenderedPageBreak/>
        <w:t>vztah určit.</w:t>
      </w:r>
      <w:r w:rsidRPr="00F7188E">
        <w:rPr>
          <w:rFonts w:cs="Segoe UI"/>
        </w:rPr>
        <w:t xml:space="preserve"> Kritériem kvality nesmí být smluvní podmínky, jejichž účelem je utvrzení povinností dodavatele, nebo platební podmínky</w:t>
      </w:r>
      <w:r w:rsidRPr="00F7188E">
        <w:rPr>
          <w:rStyle w:val="Znakapoznpodarou"/>
          <w:rFonts w:cs="Segoe UI"/>
        </w:rPr>
        <w:footnoteReference w:id="18"/>
      </w:r>
      <w:r w:rsidRPr="00F7188E">
        <w:rPr>
          <w:rFonts w:cs="Segoe UI"/>
        </w:rPr>
        <w:t>.</w:t>
      </w:r>
    </w:p>
    <w:p w14:paraId="79A58921" w14:textId="77777777" w:rsidR="00750E38" w:rsidRPr="00F7188E" w:rsidRDefault="00750E38" w:rsidP="000F389A">
      <w:pPr>
        <w:pStyle w:val="Odstavecseseznamem"/>
        <w:rPr>
          <w:rFonts w:cs="Segoe UI"/>
        </w:rPr>
      </w:pPr>
      <w:r w:rsidRPr="00F7188E">
        <w:rPr>
          <w:rFonts w:cs="Segoe UI"/>
        </w:rPr>
        <w:t>Kritériem kvality mohou být zejména:</w:t>
      </w:r>
    </w:p>
    <w:p w14:paraId="5E8ABCBC" w14:textId="77777777" w:rsidR="00750E38" w:rsidRPr="00F7188E" w:rsidRDefault="00750E38" w:rsidP="000F389A">
      <w:pPr>
        <w:pStyle w:val="slovanseznam"/>
        <w:rPr>
          <w:rFonts w:cs="Segoe UI"/>
        </w:rPr>
      </w:pPr>
      <w:r w:rsidRPr="00F7188E">
        <w:rPr>
          <w:rFonts w:cs="Segoe UI"/>
        </w:rPr>
        <w:t>technická úroveň;</w:t>
      </w:r>
    </w:p>
    <w:p w14:paraId="0B775AFB" w14:textId="77777777" w:rsidR="00750E38" w:rsidRPr="00F7188E" w:rsidRDefault="00750E38" w:rsidP="000F389A">
      <w:pPr>
        <w:pStyle w:val="slovanseznam"/>
        <w:rPr>
          <w:rFonts w:cs="Segoe UI"/>
        </w:rPr>
      </w:pPr>
      <w:r w:rsidRPr="00F7188E">
        <w:rPr>
          <w:rFonts w:cs="Segoe UI"/>
        </w:rPr>
        <w:t>estetické nebo funkční vlastnosti;</w:t>
      </w:r>
    </w:p>
    <w:p w14:paraId="7CEA0B1F" w14:textId="77777777" w:rsidR="00750E38" w:rsidRPr="00F7188E" w:rsidRDefault="00750E38" w:rsidP="000F389A">
      <w:pPr>
        <w:pStyle w:val="slovanseznam"/>
        <w:rPr>
          <w:rFonts w:cs="Segoe UI"/>
        </w:rPr>
      </w:pPr>
      <w:r w:rsidRPr="00F7188E">
        <w:rPr>
          <w:rFonts w:cs="Segoe UI"/>
        </w:rPr>
        <w:t>uživatelská přístupnost;</w:t>
      </w:r>
    </w:p>
    <w:p w14:paraId="39B9B074" w14:textId="77777777" w:rsidR="00750E38" w:rsidRPr="00F7188E" w:rsidRDefault="00750E38" w:rsidP="000F389A">
      <w:pPr>
        <w:pStyle w:val="slovanseznam"/>
        <w:rPr>
          <w:rFonts w:cs="Segoe UI"/>
        </w:rPr>
      </w:pPr>
      <w:r w:rsidRPr="00F7188E">
        <w:rPr>
          <w:rFonts w:cs="Segoe UI"/>
        </w:rPr>
        <w:t>sociální, environmentální nebo inovační aspekty;</w:t>
      </w:r>
    </w:p>
    <w:p w14:paraId="23B3264A" w14:textId="77777777" w:rsidR="00750E38" w:rsidRPr="00F7188E" w:rsidRDefault="00750E38" w:rsidP="000F389A">
      <w:pPr>
        <w:pStyle w:val="slovanseznam"/>
        <w:rPr>
          <w:rFonts w:cs="Segoe UI"/>
        </w:rPr>
      </w:pPr>
      <w:r w:rsidRPr="00F7188E">
        <w:rPr>
          <w:rFonts w:cs="Segoe UI"/>
        </w:rPr>
        <w:t>organizace, kvalifikace nebo zkušenost osob, které se mají přímo podílet na plnění zakázky v případě, že na úroveň plnění má významný dopad kvalita těchto osob;</w:t>
      </w:r>
    </w:p>
    <w:p w14:paraId="2AD097B0" w14:textId="77777777" w:rsidR="00750E38" w:rsidRPr="00F7188E" w:rsidRDefault="00750E38" w:rsidP="000F389A">
      <w:pPr>
        <w:pStyle w:val="slovanseznam"/>
        <w:rPr>
          <w:rFonts w:cs="Segoe UI"/>
        </w:rPr>
      </w:pPr>
      <w:r w:rsidRPr="00F7188E">
        <w:rPr>
          <w:rFonts w:cs="Segoe UI"/>
        </w:rPr>
        <w:t>úroveň servisních služeb včetně technické pomoci;</w:t>
      </w:r>
    </w:p>
    <w:p w14:paraId="1F57F443" w14:textId="77777777" w:rsidR="00750E38" w:rsidRPr="00F7188E" w:rsidRDefault="00750E38" w:rsidP="000F389A">
      <w:pPr>
        <w:pStyle w:val="slovanseznam"/>
        <w:rPr>
          <w:rFonts w:cs="Segoe UI"/>
        </w:rPr>
      </w:pPr>
      <w:r w:rsidRPr="00F7188E">
        <w:rPr>
          <w:rFonts w:cs="Segoe UI"/>
        </w:rPr>
        <w:t>podmínky a lhůta dodání nebo dokončení plnění; nebo</w:t>
      </w:r>
    </w:p>
    <w:p w14:paraId="0C426019" w14:textId="77777777" w:rsidR="00750E38" w:rsidRPr="00F7188E" w:rsidRDefault="00750E38" w:rsidP="000F389A">
      <w:pPr>
        <w:pStyle w:val="slovanseznam"/>
        <w:rPr>
          <w:rFonts w:cs="Segoe UI"/>
        </w:rPr>
      </w:pPr>
      <w:r w:rsidRPr="00F7188E">
        <w:rPr>
          <w:rFonts w:cs="Segoe UI"/>
        </w:rPr>
        <w:t>jiná kritéria, pokud jsou založena na objektivních skutečnostech vztahujících se k osobě dodavatele nebo k předmětu zakázky.</w:t>
      </w:r>
    </w:p>
    <w:p w14:paraId="6AABA407" w14:textId="20161D0D" w:rsidR="00353689" w:rsidRPr="00F7188E" w:rsidRDefault="00750E38" w:rsidP="003C225E">
      <w:pPr>
        <w:pStyle w:val="Odstavecseseznamem"/>
        <w:rPr>
          <w:rFonts w:cs="Segoe UI"/>
        </w:rPr>
      </w:pPr>
      <w:r w:rsidRPr="00F7188E">
        <w:rPr>
          <w:rFonts w:cs="Segoe UI"/>
        </w:rPr>
        <w:t>Pokud je ve výběrovém řízení jediný účastník výběrového řízení, může být zadavatelem vybrán bez provedení hodnocení.</w:t>
      </w:r>
    </w:p>
    <w:p w14:paraId="1FC6237D" w14:textId="1F21B1B8" w:rsidR="00750E38" w:rsidRPr="00F7188E" w:rsidRDefault="00750E38" w:rsidP="000F389A">
      <w:pPr>
        <w:keepNext/>
        <w:spacing w:before="120" w:line="264" w:lineRule="auto"/>
        <w:jc w:val="both"/>
        <w:rPr>
          <w:rFonts w:ascii="Segoe UI" w:hAnsi="Segoe UI" w:cs="Segoe UI"/>
          <w:b/>
        </w:rPr>
      </w:pPr>
      <w:r w:rsidRPr="00F7188E">
        <w:rPr>
          <w:rFonts w:ascii="Segoe UI" w:hAnsi="Segoe UI" w:cs="Segoe UI"/>
          <w:b/>
        </w:rPr>
        <w:t>Vyloučení účastníka výběrového řízení:</w:t>
      </w:r>
    </w:p>
    <w:p w14:paraId="0F4C3806" w14:textId="77777777" w:rsidR="00750E38" w:rsidRPr="00F7188E" w:rsidRDefault="00750E38" w:rsidP="000F389A">
      <w:pPr>
        <w:pStyle w:val="Odstavecseseznamem"/>
        <w:rPr>
          <w:rFonts w:cs="Segoe UI"/>
        </w:rPr>
      </w:pPr>
      <w:r w:rsidRPr="00F7188E">
        <w:rPr>
          <w:rFonts w:cs="Segoe UI"/>
        </w:rPr>
        <w:t>Zadavatel může vyloučit účastníka výběrového řízení, pokud jím podaná nabídka nesplňuje zadávací podmínky, tzn., pokud údaje, doklady, vzorky a/nebo modely předložené účastníkem výběrového řízení:</w:t>
      </w:r>
    </w:p>
    <w:p w14:paraId="7A0DE7D6" w14:textId="77777777" w:rsidR="00750E38" w:rsidRPr="00F7188E" w:rsidRDefault="00750E38" w:rsidP="000F389A">
      <w:pPr>
        <w:pStyle w:val="slovanseznam"/>
        <w:rPr>
          <w:rFonts w:cs="Segoe UI"/>
        </w:rPr>
      </w:pPr>
      <w:r w:rsidRPr="00F7188E">
        <w:rPr>
          <w:rFonts w:cs="Segoe UI"/>
        </w:rPr>
        <w:t>nesplňují zadávací podmínky nebo je účastník výběrového řízení ve stanovené lhůtě nedoložil;</w:t>
      </w:r>
    </w:p>
    <w:p w14:paraId="0283FCA6" w14:textId="77777777" w:rsidR="00750E38" w:rsidRPr="00F7188E" w:rsidRDefault="00750E38" w:rsidP="000F389A">
      <w:pPr>
        <w:pStyle w:val="slovanseznam"/>
        <w:rPr>
          <w:rFonts w:cs="Segoe UI"/>
        </w:rPr>
      </w:pPr>
      <w:r w:rsidRPr="00F7188E">
        <w:rPr>
          <w:rFonts w:cs="Segoe UI"/>
        </w:rPr>
        <w:t>nebyly účastníkem výběrového řízení objasněny nebo doplněny na základě žádosti zadavatele; nebo</w:t>
      </w:r>
    </w:p>
    <w:p w14:paraId="1C80222E" w14:textId="77777777" w:rsidR="00750E38" w:rsidRPr="00F7188E" w:rsidRDefault="00750E38" w:rsidP="000F389A">
      <w:pPr>
        <w:pStyle w:val="slovanseznam"/>
        <w:rPr>
          <w:rFonts w:cs="Segoe UI"/>
        </w:rPr>
      </w:pPr>
      <w:r w:rsidRPr="00F7188E">
        <w:rPr>
          <w:rFonts w:cs="Segoe UI"/>
        </w:rPr>
        <w:t>neodpovídají skutečnosti a měly nebo mohou mít vliv na posouzení splnění zadávacích podmínek nebo na naplnění kritérií hodnocení.</w:t>
      </w:r>
    </w:p>
    <w:p w14:paraId="7AAC0930" w14:textId="77777777" w:rsidR="00750E38" w:rsidRPr="00F7188E" w:rsidRDefault="00750E38" w:rsidP="000F389A">
      <w:pPr>
        <w:pStyle w:val="Odstavecseseznamem"/>
        <w:rPr>
          <w:rFonts w:cs="Segoe UI"/>
        </w:rPr>
      </w:pPr>
      <w:r w:rsidRPr="00F7188E">
        <w:rPr>
          <w:rFonts w:cs="Segoe UI"/>
        </w:rPr>
        <w:t>Zadavatel může vyloučit účastníka výběrového řízení pro nezpůsobilost, pokud prokáže, že:</w:t>
      </w:r>
    </w:p>
    <w:p w14:paraId="34E97C69" w14:textId="2BE50E85" w:rsidR="00750E38" w:rsidRPr="00F7188E" w:rsidRDefault="00750E38" w:rsidP="000F389A">
      <w:pPr>
        <w:pStyle w:val="slovanseznam"/>
        <w:rPr>
          <w:rFonts w:cs="Segoe UI"/>
        </w:rPr>
      </w:pPr>
      <w:r w:rsidRPr="00F7188E">
        <w:rPr>
          <w:rFonts w:cs="Segoe UI"/>
        </w:rPr>
        <w:t>plnění nabízené účastníkem výběrového řízení by vedlo k nedodržování povinností vyplývajících z předpisů práva životního prostředí, sociálních nebo pracovněprávních předpisů nebo kolektivních smluv vztahujících se k předmětu zadávané zakázky;</w:t>
      </w:r>
    </w:p>
    <w:p w14:paraId="7C56994A" w14:textId="77777777" w:rsidR="00750E38" w:rsidRPr="00F7188E" w:rsidRDefault="00750E38" w:rsidP="000F389A">
      <w:pPr>
        <w:pStyle w:val="slovanseznam"/>
        <w:rPr>
          <w:rFonts w:cs="Segoe UI"/>
        </w:rPr>
      </w:pPr>
      <w:r w:rsidRPr="00F7188E">
        <w:rPr>
          <w:rFonts w:cs="Segoe UI"/>
        </w:rPr>
        <w:t>došlo ke střetu zájmů a jiné opatření k nápravě, kromě zrušení výběrového řízení, není možné;</w:t>
      </w:r>
    </w:p>
    <w:p w14:paraId="2143A139" w14:textId="1F629E08" w:rsidR="00750E38" w:rsidRPr="00F7188E" w:rsidRDefault="00750E38" w:rsidP="000F389A">
      <w:pPr>
        <w:pStyle w:val="slovanseznam"/>
        <w:rPr>
          <w:rFonts w:cs="Segoe UI"/>
        </w:rPr>
      </w:pPr>
      <w:r w:rsidRPr="00F7188E">
        <w:rPr>
          <w:rFonts w:cs="Segoe UI"/>
        </w:rPr>
        <w:t xml:space="preserve">došlo k narušení hospodářské soutěže předchozí účastí účastníka výběrového řízení při přípravě výběrového řízení, jiné opatření k nápravě není možné a účastník výběrového řízení na </w:t>
      </w:r>
      <w:r w:rsidR="008520E0" w:rsidRPr="00F7188E">
        <w:rPr>
          <w:rFonts w:cs="Segoe UI"/>
        </w:rPr>
        <w:t xml:space="preserve">písemnou </w:t>
      </w:r>
      <w:r w:rsidRPr="00F7188E">
        <w:rPr>
          <w:rFonts w:cs="Segoe UI"/>
        </w:rPr>
        <w:t>výzvu zadavatele neprokázal, že k narušení hospodářské soutěže nedošlo;</w:t>
      </w:r>
    </w:p>
    <w:p w14:paraId="3A8CCC91" w14:textId="77777777" w:rsidR="00750E38" w:rsidRPr="00F7188E" w:rsidRDefault="00750E38" w:rsidP="000F389A">
      <w:pPr>
        <w:pStyle w:val="slovanseznam"/>
        <w:rPr>
          <w:rFonts w:cs="Segoe UI"/>
        </w:rPr>
      </w:pPr>
      <w:r w:rsidRPr="00F7188E">
        <w:rPr>
          <w:rFonts w:cs="Segoe UI"/>
        </w:rPr>
        <w:t xml:space="preserve">se dodavatel dopustil v posledních 3 letech před zahájením výběrového řízení závažných nebo dlouhodobých pochybení při plnění dřívějšího smluvního vztahu se zadavatelem </w:t>
      </w:r>
      <w:r w:rsidRPr="00F7188E">
        <w:rPr>
          <w:rFonts w:cs="Segoe UI"/>
        </w:rPr>
        <w:lastRenderedPageBreak/>
        <w:t>zadávané zakázky, nebo s jiným zadavatelem, která vedla ke vzniku škody, předčasnému ukončení smluvního vztahu nebo jiným srovnatelným sankcím;</w:t>
      </w:r>
    </w:p>
    <w:p w14:paraId="4690ADBE" w14:textId="77777777" w:rsidR="00750E38" w:rsidRPr="00F7188E" w:rsidRDefault="00750E38" w:rsidP="000F389A">
      <w:pPr>
        <w:pStyle w:val="slovanseznam"/>
        <w:rPr>
          <w:rFonts w:cs="Segoe UI"/>
        </w:rPr>
      </w:pPr>
      <w:r w:rsidRPr="00F7188E">
        <w:rPr>
          <w:rFonts w:cs="Segoe UI"/>
        </w:rPr>
        <w:t>se dodavatel pokusil neoprávněně ovlivnit rozhodnutí zadavatele ve výběrovém řízení nebo se neoprávněně pokusil o získání neveřejných informací, které by mu mohly zajistit neoprávněné výhody ve výběrovém řízení; nebo</w:t>
      </w:r>
    </w:p>
    <w:p w14:paraId="37662E69" w14:textId="77777777" w:rsidR="00750E38" w:rsidRPr="00F7188E" w:rsidRDefault="00750E38" w:rsidP="000F389A">
      <w:pPr>
        <w:pStyle w:val="slovanseznam"/>
        <w:rPr>
          <w:rFonts w:cs="Segoe UI"/>
        </w:rPr>
      </w:pPr>
      <w:r w:rsidRPr="00F7188E">
        <w:rPr>
          <w:rFonts w:cs="Segoe UI"/>
        </w:rPr>
        <w:t>se dodavatel dopustil v posledních 3 letech před zahájením výběrového řízení nebo po zahájení výběrového řízení závažného profesního pochybení, které zpochybňuje jeho důvěryhodnost, včetně pochybení, za které byl disciplinárně potrestán nebo mu bylo uloženo kárné opatření.</w:t>
      </w:r>
    </w:p>
    <w:p w14:paraId="0A97E6A6" w14:textId="77777777" w:rsidR="008520E0" w:rsidRPr="00F7188E" w:rsidRDefault="00750E38" w:rsidP="000F389A">
      <w:pPr>
        <w:pStyle w:val="Odstavecseseznamem"/>
        <w:rPr>
          <w:rFonts w:cs="Segoe UI"/>
        </w:rPr>
      </w:pPr>
      <w:r w:rsidRPr="00F7188E">
        <w:rPr>
          <w:rFonts w:cs="Segoe UI"/>
        </w:rPr>
        <w:t>Zadavatel může také vyloučit účastníka výběrového řízení pro nezpůsobilost, pokud na základě věrohodných informací získá důvodné podezření, že účastník výběrového řízení</w:t>
      </w:r>
    </w:p>
    <w:p w14:paraId="660F4A8F" w14:textId="5327EC43" w:rsidR="00750E38" w:rsidRPr="00F7188E" w:rsidRDefault="00750E38" w:rsidP="00F50181">
      <w:pPr>
        <w:pStyle w:val="slovanseznam"/>
        <w:rPr>
          <w:rFonts w:cs="Segoe UI"/>
        </w:rPr>
      </w:pPr>
      <w:r w:rsidRPr="00F7188E">
        <w:rPr>
          <w:rFonts w:cs="Segoe UI"/>
        </w:rPr>
        <w:t>uzavřel s jinými osobami zakázanou dohodu v souvislosti se zadávanou zakázkou</w:t>
      </w:r>
      <w:r w:rsidR="008520E0" w:rsidRPr="00F7188E">
        <w:rPr>
          <w:rFonts w:cs="Segoe UI"/>
        </w:rPr>
        <w:t>, nebo</w:t>
      </w:r>
    </w:p>
    <w:p w14:paraId="569D9695" w14:textId="00B9F645" w:rsidR="008520E0" w:rsidRPr="00F7188E" w:rsidRDefault="008520E0" w:rsidP="00F50181">
      <w:pPr>
        <w:pStyle w:val="slovanseznam"/>
        <w:rPr>
          <w:rFonts w:cs="Segoe UI"/>
        </w:rPr>
      </w:pPr>
      <w:r w:rsidRPr="00F7188E">
        <w:rPr>
          <w:rFonts w:cs="Segoe UI"/>
        </w:rPr>
        <w:t>části nabídek, které mají být hodnoceny podle kritérií hodnocení, připravoval ve vzájemné shodě s jiným účastníkem téhož výběrového řízení, s nímž je spojenou osobou podle zákona o daních z příjmů, a na písemnou výzvu zadavatele nevysvětlil, že k takové vzájemné shodě při přípravě nabídky nedošlo.</w:t>
      </w:r>
    </w:p>
    <w:p w14:paraId="73AC36AC" w14:textId="77777777" w:rsidR="00750E38" w:rsidRPr="00F7188E" w:rsidRDefault="00750E38" w:rsidP="000F389A">
      <w:pPr>
        <w:pStyle w:val="Odstavecseseznamem"/>
        <w:rPr>
          <w:rFonts w:cs="Segoe UI"/>
        </w:rPr>
      </w:pPr>
      <w:r w:rsidRPr="00F7188E">
        <w:rPr>
          <w:rFonts w:cs="Segoe UI"/>
        </w:rPr>
        <w:t>Zadavatel může vyloučit účastníka výběrového řízení, pokud nabídka účastníka výběrového řízení obsahuje mimořádně nízkou nabídkovou cenu, která nebyla účastníkem výběrového řízení zdůvodněna. Pokud zadavatel posoudí nabídkovou cenu účastníka výběrového řízení jako mimořádně nízkou, vyzve jej ke zdůvodnění jeho nabídkové ceny.</w:t>
      </w:r>
    </w:p>
    <w:p w14:paraId="7E160319" w14:textId="0DFF5DDD" w:rsidR="003C225E" w:rsidRPr="00F7188E" w:rsidRDefault="00750E38" w:rsidP="000F389A">
      <w:pPr>
        <w:pStyle w:val="Odstavecseseznamem"/>
        <w:rPr>
          <w:rFonts w:cs="Segoe UI"/>
        </w:rPr>
      </w:pPr>
      <w:r w:rsidRPr="00F7188E">
        <w:rPr>
          <w:rFonts w:cs="Segoe UI"/>
        </w:rPr>
        <w:t>Vybraného dodavatele zadavatel vyloučí z účasti ve výběrovém řízení, pokud zjistí, že jsou naplněny důvody vyloučení podle odst. 2.10.14 nebo může prokázat naplnění důvodů podle odst. 2.10.15 písm. a) až c).</w:t>
      </w:r>
    </w:p>
    <w:p w14:paraId="5CDA812E" w14:textId="3C003D55" w:rsidR="00C709C0" w:rsidRPr="00F7188E" w:rsidRDefault="00C709C0" w:rsidP="00CD131B">
      <w:pPr>
        <w:pStyle w:val="Nadpis2"/>
      </w:pPr>
      <w:bookmarkStart w:id="60" w:name="_Toc415471303"/>
      <w:bookmarkStart w:id="61" w:name="_Toc11953639"/>
      <w:bookmarkStart w:id="62" w:name="_Toc124071923"/>
      <w:bookmarkStart w:id="63" w:name="_Toc144299813"/>
      <w:r w:rsidRPr="00F7188E">
        <w:t>Uzavření smlouvy</w:t>
      </w:r>
      <w:bookmarkEnd w:id="60"/>
      <w:r w:rsidR="00FE09C9" w:rsidRPr="00F7188E">
        <w:t xml:space="preserve"> s</w:t>
      </w:r>
      <w:r w:rsidR="00474B2E" w:rsidRPr="00F7188E">
        <w:t xml:space="preserve"> vybraným </w:t>
      </w:r>
      <w:r w:rsidR="00FE09C9" w:rsidRPr="00F7188E">
        <w:t>dodavatelem</w:t>
      </w:r>
      <w:bookmarkEnd w:id="61"/>
      <w:bookmarkEnd w:id="62"/>
      <w:bookmarkEnd w:id="63"/>
    </w:p>
    <w:p w14:paraId="125A0221" w14:textId="77777777" w:rsidR="00474B2E" w:rsidRPr="00F7188E" w:rsidRDefault="00474B2E" w:rsidP="000F389A">
      <w:pPr>
        <w:pStyle w:val="Odstavecseseznamem"/>
        <w:rPr>
          <w:rFonts w:cs="Segoe UI"/>
        </w:rPr>
      </w:pPr>
      <w:r w:rsidRPr="00F7188E">
        <w:rPr>
          <w:rFonts w:cs="Segoe UI"/>
        </w:rPr>
        <w:t>Zadavatel je povinen vybrat k uzavření smlouvy účastníka výběrového řízení, jehož nabídka byla vyhodnocena jako ekonomicky nejvýhodnější podle výsledku hodnocení nabídek nebo výsledku elektronické aukce, pokud byla použita. Smlouva musí být uzavřena ve shodě se zadávacími podmínkami a vybranou nabídkou, a to bez zbytečného odkladu.</w:t>
      </w:r>
    </w:p>
    <w:p w14:paraId="22105AF8" w14:textId="77777777" w:rsidR="00474B2E" w:rsidRPr="00F7188E" w:rsidRDefault="00474B2E" w:rsidP="000F389A">
      <w:pPr>
        <w:pStyle w:val="Odstavecseseznamem"/>
        <w:rPr>
          <w:rFonts w:cs="Segoe UI"/>
        </w:rPr>
      </w:pPr>
      <w:r w:rsidRPr="00F7188E">
        <w:rPr>
          <w:rFonts w:cs="Segoe UI"/>
        </w:rPr>
        <w:t>Pokud vybraný dodavatel odmítne uzavřít smlouvu nebo zadavateli neposkytne dostatečnou součinnost k jejímu uzavření, může zadavatel vyzvat k uzavření smlouvy dalšího účastníka výběrového řízení, a to v pořadí, které vyplývá z výsledku původního hodnocení nabídek nebo elektronické aukce nebo z výsledku nového hodnocení. Nové hodnocení zadavatel musí provést, pokud by vyloučení vybraného dodavatele znamenalo podstatné ovlivnění původního pořadí nabídek.</w:t>
      </w:r>
    </w:p>
    <w:p w14:paraId="687EB1A9" w14:textId="77777777" w:rsidR="00474B2E" w:rsidRPr="00F7188E" w:rsidRDefault="00474B2E" w:rsidP="000F389A">
      <w:pPr>
        <w:pStyle w:val="Odstavecseseznamem"/>
        <w:rPr>
          <w:rFonts w:cs="Segoe UI"/>
        </w:rPr>
      </w:pPr>
      <w:r w:rsidRPr="00F7188E">
        <w:rPr>
          <w:rFonts w:cs="Segoe UI"/>
        </w:rPr>
        <w:t>Smlouva musí mít písemnou formu a musí obsahovat alespoň tyto náležitosti:</w:t>
      </w:r>
    </w:p>
    <w:p w14:paraId="5F728ADE" w14:textId="36D40C22" w:rsidR="00474B2E" w:rsidRPr="00F7188E" w:rsidRDefault="00474B2E" w:rsidP="00BA2FCF">
      <w:pPr>
        <w:pStyle w:val="slovanseznam"/>
        <w:rPr>
          <w:rFonts w:cs="Segoe UI"/>
        </w:rPr>
      </w:pPr>
      <w:r w:rsidRPr="00F7188E">
        <w:rPr>
          <w:rFonts w:cs="Segoe UI"/>
        </w:rPr>
        <w:t>označení smluvních stran včetně IČO a DIČ, pokud jsou přiděleny;</w:t>
      </w:r>
    </w:p>
    <w:p w14:paraId="484644C2" w14:textId="77777777" w:rsidR="00474B2E" w:rsidRPr="00F7188E" w:rsidRDefault="00474B2E" w:rsidP="00BA2FCF">
      <w:pPr>
        <w:pStyle w:val="slovanseznam"/>
        <w:rPr>
          <w:rFonts w:cs="Segoe UI"/>
        </w:rPr>
      </w:pPr>
      <w:r w:rsidRPr="00F7188E">
        <w:rPr>
          <w:rFonts w:cs="Segoe UI"/>
        </w:rPr>
        <w:t>předmět plnění (konkretizovaný kvantitativně i kvalitativně);</w:t>
      </w:r>
    </w:p>
    <w:p w14:paraId="4AC8A5B6" w14:textId="77777777" w:rsidR="00474B2E" w:rsidRPr="00F7188E" w:rsidRDefault="00474B2E" w:rsidP="00BA2FCF">
      <w:pPr>
        <w:pStyle w:val="slovanseznam"/>
        <w:rPr>
          <w:rFonts w:cs="Segoe UI"/>
        </w:rPr>
      </w:pPr>
      <w:r w:rsidRPr="00F7188E">
        <w:rPr>
          <w:rFonts w:cs="Segoe UI"/>
        </w:rPr>
        <w:t>cena bez DPH, případně konečná cena, pokud dodavatel není plátcem DPH, a platební podmínky;</w:t>
      </w:r>
    </w:p>
    <w:p w14:paraId="45634FE7" w14:textId="06E09625" w:rsidR="003C225E" w:rsidRPr="00F7188E" w:rsidRDefault="00474B2E" w:rsidP="00BA2FCF">
      <w:pPr>
        <w:pStyle w:val="slovanseznam"/>
        <w:rPr>
          <w:rFonts w:cs="Segoe UI"/>
        </w:rPr>
      </w:pPr>
      <w:r w:rsidRPr="00F7188E">
        <w:rPr>
          <w:rFonts w:cs="Segoe UI"/>
        </w:rPr>
        <w:t>doba a místo plnění.</w:t>
      </w:r>
    </w:p>
    <w:p w14:paraId="7988A55D" w14:textId="77777777" w:rsidR="005B0773" w:rsidRPr="00F7188E" w:rsidRDefault="005B0773" w:rsidP="00CD131B">
      <w:pPr>
        <w:pStyle w:val="Nadpis2"/>
      </w:pPr>
      <w:bookmarkStart w:id="64" w:name="_Toc11953640"/>
      <w:bookmarkStart w:id="65" w:name="_Toc124071924"/>
      <w:bookmarkStart w:id="66" w:name="_Toc144299814"/>
      <w:bookmarkStart w:id="67" w:name="_Toc415471304"/>
      <w:r w:rsidRPr="00F7188E">
        <w:lastRenderedPageBreak/>
        <w:t>Změna smlouvy</w:t>
      </w:r>
      <w:bookmarkEnd w:id="64"/>
      <w:bookmarkEnd w:id="65"/>
      <w:bookmarkEnd w:id="66"/>
    </w:p>
    <w:p w14:paraId="0A3CC9EA" w14:textId="77777777" w:rsidR="005B0773" w:rsidRPr="00F7188E" w:rsidRDefault="005B0773" w:rsidP="00BA2FCF">
      <w:pPr>
        <w:pStyle w:val="Odstavecseseznamem"/>
        <w:rPr>
          <w:rFonts w:cs="Segoe UI"/>
        </w:rPr>
      </w:pPr>
      <w:r w:rsidRPr="00F7188E">
        <w:rPr>
          <w:rFonts w:cs="Segoe UI"/>
        </w:rPr>
        <w:t>Zadavatel nesmí umožnit podstatnou změnu závazku ze smlouvy, kterou uzavřel na plnění zakázky. Za podstatnou se považuje taková změna, která by</w:t>
      </w:r>
      <w:r w:rsidR="0006298F" w:rsidRPr="00F7188E">
        <w:rPr>
          <w:rFonts w:cs="Segoe UI"/>
        </w:rPr>
        <w:t>:</w:t>
      </w:r>
    </w:p>
    <w:p w14:paraId="591AC37D" w14:textId="77777777" w:rsidR="005B0773" w:rsidRPr="00F7188E" w:rsidRDefault="005B0773" w:rsidP="00BA2FCF">
      <w:pPr>
        <w:pStyle w:val="slovanseznam"/>
        <w:rPr>
          <w:rFonts w:cs="Segoe UI"/>
        </w:rPr>
      </w:pPr>
      <w:r w:rsidRPr="00F7188E">
        <w:rPr>
          <w:rFonts w:cs="Segoe UI"/>
        </w:rPr>
        <w:t>umožnila účast jiných dodavatelů nebo by mohla ovlivnit výběr dodavatele v</w:t>
      </w:r>
      <w:r w:rsidR="009421D1" w:rsidRPr="00F7188E">
        <w:rPr>
          <w:rFonts w:cs="Segoe UI"/>
        </w:rPr>
        <w:t> </w:t>
      </w:r>
      <w:r w:rsidRPr="00F7188E">
        <w:rPr>
          <w:rFonts w:cs="Segoe UI"/>
        </w:rPr>
        <w:t>původním výběrovém řízení, pokud by zadávací podmínky původního výběrovéh</w:t>
      </w:r>
      <w:r w:rsidR="0006298F" w:rsidRPr="00F7188E">
        <w:rPr>
          <w:rFonts w:cs="Segoe UI"/>
        </w:rPr>
        <w:t>o řízení odpovídaly této změně;</w:t>
      </w:r>
    </w:p>
    <w:p w14:paraId="72CA7610" w14:textId="77777777" w:rsidR="005B0773" w:rsidRPr="00F7188E" w:rsidRDefault="005B0773" w:rsidP="00BA2FCF">
      <w:pPr>
        <w:pStyle w:val="slovanseznam"/>
        <w:rPr>
          <w:rFonts w:cs="Segoe UI"/>
        </w:rPr>
      </w:pPr>
      <w:r w:rsidRPr="00F7188E">
        <w:rPr>
          <w:rFonts w:cs="Segoe UI"/>
        </w:rPr>
        <w:t>měnila ekonomickou rovnováhu závazku ze smlouvy ve pros</w:t>
      </w:r>
      <w:r w:rsidR="0006298F" w:rsidRPr="00F7188E">
        <w:rPr>
          <w:rFonts w:cs="Segoe UI"/>
        </w:rPr>
        <w:t>pěch vybraného dodavatele; nebo</w:t>
      </w:r>
    </w:p>
    <w:p w14:paraId="5C2033FB" w14:textId="77777777" w:rsidR="005B0773" w:rsidRPr="00F7188E" w:rsidRDefault="005B0773" w:rsidP="00BA2FCF">
      <w:pPr>
        <w:pStyle w:val="slovanseznam"/>
        <w:rPr>
          <w:rFonts w:cs="Segoe UI"/>
        </w:rPr>
      </w:pPr>
      <w:r w:rsidRPr="00F7188E">
        <w:rPr>
          <w:rFonts w:cs="Segoe UI"/>
        </w:rPr>
        <w:t>vedla k</w:t>
      </w:r>
      <w:r w:rsidR="009421D1" w:rsidRPr="00F7188E">
        <w:rPr>
          <w:rFonts w:cs="Segoe UI"/>
        </w:rPr>
        <w:t> </w:t>
      </w:r>
      <w:r w:rsidRPr="00F7188E">
        <w:rPr>
          <w:rFonts w:cs="Segoe UI"/>
        </w:rPr>
        <w:t>významnému rozšíření rozsahu plnění z</w:t>
      </w:r>
      <w:r w:rsidR="0006298F" w:rsidRPr="00F7188E">
        <w:rPr>
          <w:rFonts w:cs="Segoe UI"/>
        </w:rPr>
        <w:t>akázky.</w:t>
      </w:r>
    </w:p>
    <w:p w14:paraId="407D8D4E" w14:textId="30887964" w:rsidR="00B514E3" w:rsidRPr="00F7188E" w:rsidRDefault="0019345B" w:rsidP="00BA2FCF">
      <w:pPr>
        <w:pStyle w:val="Odstavecseseznamem"/>
        <w:rPr>
          <w:rFonts w:cs="Segoe UI"/>
        </w:rPr>
      </w:pPr>
      <w:r w:rsidRPr="00F7188E">
        <w:rPr>
          <w:rFonts w:cs="Segoe UI"/>
        </w:rPr>
        <w:t>Za podstatnou změnu závazku ze smlouvy na zakázku se nepovažuje uplatnění vyhrazených změn závazku ze smlouvy na zakázku, pokud jsou podmínky pro tuto změnu a její obsah jednoznačně vymezeny a změna nemění celkovou povahu zakázky. Taková změna se může týkat rozsahu dodávek, služeb nebo stavebních prací, ceny nebo jiných obchodních nebo technických podmínek.</w:t>
      </w:r>
      <w:r w:rsidRPr="00F7188E">
        <w:rPr>
          <w:rStyle w:val="Znakapoznpodarou"/>
          <w:rFonts w:cs="Segoe UI"/>
        </w:rPr>
        <w:footnoteReference w:id="19"/>
      </w:r>
    </w:p>
    <w:p w14:paraId="5A76FAE0" w14:textId="1A977C05" w:rsidR="005B0773" w:rsidRPr="00F7188E" w:rsidRDefault="005B0773" w:rsidP="00BA2FCF">
      <w:pPr>
        <w:pStyle w:val="Odstavecseseznamem"/>
        <w:rPr>
          <w:rFonts w:cs="Segoe UI"/>
        </w:rPr>
      </w:pPr>
      <w:r w:rsidRPr="00F7188E">
        <w:rPr>
          <w:rFonts w:cs="Segoe UI"/>
        </w:rPr>
        <w:t>Za podstatnou změnu závazku ze smlouvy na zakázku se nepovažuje změna, která nemění celkovou povahu zakázky a</w:t>
      </w:r>
      <w:r w:rsidR="009421D1" w:rsidRPr="00F7188E">
        <w:rPr>
          <w:rFonts w:cs="Segoe UI"/>
        </w:rPr>
        <w:t> </w:t>
      </w:r>
      <w:r w:rsidRPr="00F7188E">
        <w:rPr>
          <w:rFonts w:cs="Segoe UI"/>
        </w:rPr>
        <w:t>jejíž hodnota je nižší než</w:t>
      </w:r>
      <w:r w:rsidR="0006298F" w:rsidRPr="00F7188E">
        <w:rPr>
          <w:rFonts w:cs="Segoe UI"/>
        </w:rPr>
        <w:t>:</w:t>
      </w:r>
    </w:p>
    <w:p w14:paraId="21834349" w14:textId="77777777" w:rsidR="005B0773" w:rsidRPr="00F7188E" w:rsidRDefault="005B0773" w:rsidP="00BA2FCF">
      <w:pPr>
        <w:pStyle w:val="slovanseznam"/>
        <w:rPr>
          <w:rFonts w:cs="Segoe UI"/>
        </w:rPr>
      </w:pPr>
      <w:r w:rsidRPr="00F7188E">
        <w:rPr>
          <w:rFonts w:cs="Segoe UI"/>
        </w:rPr>
        <w:t>10</w:t>
      </w:r>
      <w:r w:rsidR="009421D1" w:rsidRPr="00F7188E">
        <w:rPr>
          <w:rFonts w:cs="Segoe UI"/>
        </w:rPr>
        <w:t> </w:t>
      </w:r>
      <w:r w:rsidRPr="00F7188E">
        <w:rPr>
          <w:rFonts w:cs="Segoe UI"/>
        </w:rPr>
        <w:t>% původní hodnoty závazku</w:t>
      </w:r>
      <w:r w:rsidR="0006298F" w:rsidRPr="00F7188E">
        <w:rPr>
          <w:rFonts w:cs="Segoe UI"/>
        </w:rPr>
        <w:t>;</w:t>
      </w:r>
      <w:r w:rsidRPr="00F7188E">
        <w:rPr>
          <w:rFonts w:cs="Segoe UI"/>
        </w:rPr>
        <w:t xml:space="preserve"> nebo</w:t>
      </w:r>
    </w:p>
    <w:p w14:paraId="43B90E2D" w14:textId="77777777" w:rsidR="005B0773" w:rsidRPr="00F7188E" w:rsidRDefault="005B0773" w:rsidP="00BA2FCF">
      <w:pPr>
        <w:pStyle w:val="slovanseznam"/>
        <w:rPr>
          <w:rFonts w:cs="Segoe UI"/>
        </w:rPr>
      </w:pPr>
      <w:r w:rsidRPr="00F7188E">
        <w:rPr>
          <w:rFonts w:cs="Segoe UI"/>
        </w:rPr>
        <w:t>15</w:t>
      </w:r>
      <w:r w:rsidR="009421D1" w:rsidRPr="00F7188E">
        <w:rPr>
          <w:rFonts w:cs="Segoe UI"/>
        </w:rPr>
        <w:t> </w:t>
      </w:r>
      <w:r w:rsidRPr="00F7188E">
        <w:rPr>
          <w:rFonts w:cs="Segoe UI"/>
        </w:rPr>
        <w:t>% původní hodnoty závazku ze smlouvy na zakázku na stavební práce.</w:t>
      </w:r>
    </w:p>
    <w:p w14:paraId="2D61B934" w14:textId="77777777" w:rsidR="005B0773" w:rsidRPr="00F7188E" w:rsidRDefault="005B0773" w:rsidP="00BA2FCF">
      <w:pPr>
        <w:pStyle w:val="Odstavecseseznamem"/>
        <w:numPr>
          <w:ilvl w:val="0"/>
          <w:numId w:val="0"/>
        </w:numPr>
        <w:ind w:left="851"/>
        <w:rPr>
          <w:rFonts w:cs="Segoe UI"/>
        </w:rPr>
      </w:pPr>
      <w:r w:rsidRPr="00F7188E">
        <w:rPr>
          <w:rFonts w:cs="Segoe UI"/>
        </w:rPr>
        <w:t>Pokud bude provedeno více změn, je rozhodný součet hodnot všech těchto změn.</w:t>
      </w:r>
    </w:p>
    <w:p w14:paraId="190AC61A" w14:textId="77777777" w:rsidR="005B0773" w:rsidRPr="00F7188E" w:rsidRDefault="005B0773" w:rsidP="00BA2FCF">
      <w:pPr>
        <w:pStyle w:val="Odstavecseseznamem"/>
        <w:rPr>
          <w:rFonts w:cs="Segoe UI"/>
        </w:rPr>
      </w:pPr>
      <w:r w:rsidRPr="00F7188E">
        <w:rPr>
          <w:rFonts w:cs="Segoe UI"/>
        </w:rPr>
        <w:t>Za podstatnou změnu závazku ze smlouvy na zakázku se nepovažují dodatečné stavební práce, služby nebo dodávky od dodavatele původní zakázky, které nebyly zahrnuty v</w:t>
      </w:r>
      <w:r w:rsidR="009421D1" w:rsidRPr="00F7188E">
        <w:rPr>
          <w:rFonts w:cs="Segoe UI"/>
        </w:rPr>
        <w:t> </w:t>
      </w:r>
      <w:r w:rsidRPr="00F7188E">
        <w:rPr>
          <w:rFonts w:cs="Segoe UI"/>
        </w:rPr>
        <w:t>původním závazku ze smlouvy na zakázku, pokud jsou nezbytné a</w:t>
      </w:r>
      <w:r w:rsidR="009421D1" w:rsidRPr="00F7188E">
        <w:rPr>
          <w:rFonts w:cs="Segoe UI"/>
        </w:rPr>
        <w:t> </w:t>
      </w:r>
      <w:r w:rsidRPr="00F7188E">
        <w:rPr>
          <w:rFonts w:cs="Segoe UI"/>
        </w:rPr>
        <w:t>změna v</w:t>
      </w:r>
      <w:r w:rsidR="009421D1" w:rsidRPr="00F7188E">
        <w:rPr>
          <w:rFonts w:cs="Segoe UI"/>
        </w:rPr>
        <w:t> </w:t>
      </w:r>
      <w:r w:rsidRPr="00F7188E">
        <w:rPr>
          <w:rFonts w:cs="Segoe UI"/>
        </w:rPr>
        <w:t>osobě dodavatele</w:t>
      </w:r>
      <w:r w:rsidR="0006298F" w:rsidRPr="00F7188E">
        <w:rPr>
          <w:rFonts w:cs="Segoe UI"/>
        </w:rPr>
        <w:t>:</w:t>
      </w:r>
    </w:p>
    <w:p w14:paraId="4D5E8E7D" w14:textId="63741819" w:rsidR="005B0773" w:rsidRPr="00F7188E" w:rsidRDefault="005B0773" w:rsidP="00BA2FCF">
      <w:pPr>
        <w:pStyle w:val="slovanseznam"/>
        <w:rPr>
          <w:rFonts w:cs="Segoe UI"/>
        </w:rPr>
      </w:pPr>
      <w:r w:rsidRPr="00F7188E">
        <w:rPr>
          <w:rFonts w:cs="Segoe UI"/>
        </w:rPr>
        <w:t>není možná z</w:t>
      </w:r>
      <w:r w:rsidR="009421D1" w:rsidRPr="00F7188E">
        <w:rPr>
          <w:rFonts w:cs="Segoe UI"/>
        </w:rPr>
        <w:t> </w:t>
      </w:r>
      <w:r w:rsidRPr="00F7188E">
        <w:rPr>
          <w:rFonts w:cs="Segoe UI"/>
        </w:rPr>
        <w:t>ekonomických anebo technických důvodů spočívajících zejména v</w:t>
      </w:r>
      <w:r w:rsidR="009421D1" w:rsidRPr="00F7188E">
        <w:rPr>
          <w:rFonts w:cs="Segoe UI"/>
        </w:rPr>
        <w:t> </w:t>
      </w:r>
      <w:r w:rsidRPr="00F7188E">
        <w:rPr>
          <w:rFonts w:cs="Segoe UI"/>
        </w:rPr>
        <w:t>požadavcích na slučitelnost nebo interoperabilitu se stávajícím zařízením, službami nebo instalacemi pořízenými zadavate</w:t>
      </w:r>
      <w:r w:rsidR="00481EA8" w:rsidRPr="00F7188E">
        <w:rPr>
          <w:rFonts w:cs="Segoe UI"/>
        </w:rPr>
        <w:t>lem v</w:t>
      </w:r>
      <w:r w:rsidR="009421D1" w:rsidRPr="00F7188E">
        <w:rPr>
          <w:rFonts w:cs="Segoe UI"/>
        </w:rPr>
        <w:t> </w:t>
      </w:r>
      <w:r w:rsidR="00481EA8" w:rsidRPr="00F7188E">
        <w:rPr>
          <w:rFonts w:cs="Segoe UI"/>
        </w:rPr>
        <w:t>původním výběrovém řízení;</w:t>
      </w:r>
      <w:r w:rsidR="00BA2FCF" w:rsidRPr="00F7188E">
        <w:rPr>
          <w:rFonts w:cs="Segoe UI"/>
        </w:rPr>
        <w:t xml:space="preserve"> a</w:t>
      </w:r>
    </w:p>
    <w:p w14:paraId="3F8D3058" w14:textId="5A561D1D" w:rsidR="005B0773" w:rsidRPr="00F7188E" w:rsidRDefault="005B0773" w:rsidP="00BA2FCF">
      <w:pPr>
        <w:pStyle w:val="slovanseznam"/>
        <w:rPr>
          <w:rFonts w:cs="Segoe UI"/>
        </w:rPr>
      </w:pPr>
      <w:r w:rsidRPr="00F7188E">
        <w:rPr>
          <w:rFonts w:cs="Segoe UI"/>
        </w:rPr>
        <w:t>způsobila</w:t>
      </w:r>
      <w:r w:rsidR="00BA2FCF" w:rsidRPr="00F7188E">
        <w:rPr>
          <w:rFonts w:cs="Segoe UI"/>
        </w:rPr>
        <w:t xml:space="preserve"> by</w:t>
      </w:r>
      <w:r w:rsidRPr="00F7188E">
        <w:rPr>
          <w:rFonts w:cs="Segoe UI"/>
        </w:rPr>
        <w:t xml:space="preserve"> zadavateli značné obtíže nebo výrazné zvýšení nákladů</w:t>
      </w:r>
      <w:r w:rsidR="00BA2FCF" w:rsidRPr="00F7188E">
        <w:rPr>
          <w:rFonts w:cs="Segoe UI"/>
        </w:rPr>
        <w:t>.</w:t>
      </w:r>
    </w:p>
    <w:p w14:paraId="440DE2B0" w14:textId="77777777" w:rsidR="005B0773" w:rsidRPr="00F7188E" w:rsidRDefault="005B0773" w:rsidP="00BA2FCF">
      <w:pPr>
        <w:pStyle w:val="Odstavecseseznamem"/>
        <w:rPr>
          <w:rFonts w:cs="Segoe UI"/>
        </w:rPr>
      </w:pPr>
      <w:r w:rsidRPr="00F7188E">
        <w:rPr>
          <w:rFonts w:cs="Segoe UI"/>
        </w:rPr>
        <w:t>Za podstatnou změnu závazku ze smlouvy</w:t>
      </w:r>
      <w:r w:rsidR="00481EA8" w:rsidRPr="00F7188E">
        <w:rPr>
          <w:rFonts w:cs="Segoe UI"/>
        </w:rPr>
        <w:t xml:space="preserve"> na zakázku se nepovažuje změna:</w:t>
      </w:r>
    </w:p>
    <w:p w14:paraId="63BE61A3" w14:textId="3F244B26" w:rsidR="005B0773" w:rsidRPr="00F7188E" w:rsidRDefault="005B0773" w:rsidP="00BA2FCF">
      <w:pPr>
        <w:pStyle w:val="slovanseznam"/>
        <w:rPr>
          <w:rFonts w:cs="Segoe UI"/>
        </w:rPr>
      </w:pPr>
      <w:r w:rsidRPr="00F7188E">
        <w:rPr>
          <w:rFonts w:cs="Segoe UI"/>
        </w:rPr>
        <w:t>jejíž potřeba vznikla v</w:t>
      </w:r>
      <w:r w:rsidR="009421D1" w:rsidRPr="00F7188E">
        <w:rPr>
          <w:rFonts w:cs="Segoe UI"/>
        </w:rPr>
        <w:t> </w:t>
      </w:r>
      <w:r w:rsidRPr="00F7188E">
        <w:rPr>
          <w:rFonts w:cs="Segoe UI"/>
        </w:rPr>
        <w:t>důsledku okolností, které zadavatel jednající s</w:t>
      </w:r>
      <w:r w:rsidR="009421D1" w:rsidRPr="00F7188E">
        <w:rPr>
          <w:rFonts w:cs="Segoe UI"/>
        </w:rPr>
        <w:t> </w:t>
      </w:r>
      <w:r w:rsidR="00481EA8" w:rsidRPr="00F7188E">
        <w:rPr>
          <w:rFonts w:cs="Segoe UI"/>
        </w:rPr>
        <w:t>náležitou péčí nemohl předvídat;</w:t>
      </w:r>
      <w:r w:rsidR="00BA2FCF" w:rsidRPr="00F7188E">
        <w:rPr>
          <w:rFonts w:cs="Segoe UI"/>
        </w:rPr>
        <w:t xml:space="preserve"> a která</w:t>
      </w:r>
    </w:p>
    <w:p w14:paraId="19B4930B" w14:textId="123C2F5D" w:rsidR="005B0773" w:rsidRPr="00F7188E" w:rsidRDefault="005B0773" w:rsidP="00BA2FCF">
      <w:pPr>
        <w:pStyle w:val="slovanseznam"/>
        <w:rPr>
          <w:rFonts w:cs="Segoe UI"/>
        </w:rPr>
      </w:pPr>
      <w:r w:rsidRPr="00F7188E">
        <w:rPr>
          <w:rFonts w:cs="Segoe UI"/>
        </w:rPr>
        <w:t>nemění celkovou povahu zakázky</w:t>
      </w:r>
      <w:r w:rsidR="00BA2FCF" w:rsidRPr="00F7188E">
        <w:rPr>
          <w:rFonts w:cs="Segoe UI"/>
        </w:rPr>
        <w:t>.</w:t>
      </w:r>
    </w:p>
    <w:p w14:paraId="3D834C00" w14:textId="657E0897" w:rsidR="005B0773" w:rsidRPr="00F7188E" w:rsidRDefault="005B0773" w:rsidP="00BA2FCF">
      <w:pPr>
        <w:pStyle w:val="Odstavecseseznamem"/>
        <w:rPr>
          <w:rFonts w:cs="Segoe UI"/>
        </w:rPr>
      </w:pPr>
      <w:r w:rsidRPr="00F7188E">
        <w:rPr>
          <w:rFonts w:cs="Segoe UI"/>
        </w:rPr>
        <w:t>Za podstatnou změnu závazku ze smlouvy na zakázku, jejímž předmětem je provedení stavebních prací, se nepovažuje záměna jedné nebo více položek soupisu stavebních prací jednou nebo více položkami, za předpokladu že</w:t>
      </w:r>
      <w:r w:rsidR="009421D1" w:rsidRPr="00F7188E">
        <w:rPr>
          <w:rFonts w:cs="Segoe UI"/>
        </w:rPr>
        <w:t>:</w:t>
      </w:r>
    </w:p>
    <w:p w14:paraId="7107686D" w14:textId="77777777" w:rsidR="005B0773" w:rsidRPr="00F7188E" w:rsidRDefault="005B0773" w:rsidP="00BA2FCF">
      <w:pPr>
        <w:pStyle w:val="slovanseznam"/>
        <w:rPr>
          <w:rFonts w:cs="Segoe UI"/>
        </w:rPr>
      </w:pPr>
      <w:r w:rsidRPr="00F7188E">
        <w:rPr>
          <w:rFonts w:cs="Segoe UI"/>
        </w:rPr>
        <w:lastRenderedPageBreak/>
        <w:t>nové položky soupisu stavebních prací představují srovnatelný druh materiálu nebo prací ve</w:t>
      </w:r>
      <w:r w:rsidR="00481EA8" w:rsidRPr="00F7188E">
        <w:rPr>
          <w:rFonts w:cs="Segoe UI"/>
        </w:rPr>
        <w:t xml:space="preserve"> vztahu k</w:t>
      </w:r>
      <w:r w:rsidR="009421D1" w:rsidRPr="00F7188E">
        <w:rPr>
          <w:rFonts w:cs="Segoe UI"/>
        </w:rPr>
        <w:t> </w:t>
      </w:r>
      <w:r w:rsidR="00481EA8" w:rsidRPr="00F7188E">
        <w:rPr>
          <w:rFonts w:cs="Segoe UI"/>
        </w:rPr>
        <w:t>nahrazovaným položkám;</w:t>
      </w:r>
    </w:p>
    <w:p w14:paraId="443E01ED" w14:textId="77777777" w:rsidR="005B0773" w:rsidRPr="00F7188E" w:rsidRDefault="005B0773" w:rsidP="00BA2FCF">
      <w:pPr>
        <w:pStyle w:val="slovanseznam"/>
        <w:rPr>
          <w:rFonts w:cs="Segoe UI"/>
        </w:rPr>
      </w:pPr>
      <w:r w:rsidRPr="00F7188E">
        <w:rPr>
          <w:rFonts w:cs="Segoe UI"/>
        </w:rPr>
        <w:t>cena materiálu nebo prací podle nových položek soupisu stavebních prací je ve vztahu k</w:t>
      </w:r>
      <w:r w:rsidR="009421D1" w:rsidRPr="00F7188E">
        <w:rPr>
          <w:rFonts w:cs="Segoe UI"/>
        </w:rPr>
        <w:t> </w:t>
      </w:r>
      <w:r w:rsidRPr="00F7188E">
        <w:rPr>
          <w:rFonts w:cs="Segoe UI"/>
        </w:rPr>
        <w:t>nahrazov</w:t>
      </w:r>
      <w:r w:rsidR="00481EA8" w:rsidRPr="00F7188E">
        <w:rPr>
          <w:rFonts w:cs="Segoe UI"/>
        </w:rPr>
        <w:t>aným položkám stejná nebo nižší;</w:t>
      </w:r>
    </w:p>
    <w:p w14:paraId="19DCC355" w14:textId="77777777" w:rsidR="005B0773" w:rsidRPr="00F7188E" w:rsidRDefault="005B0773" w:rsidP="00BA2FCF">
      <w:pPr>
        <w:pStyle w:val="slovanseznam"/>
        <w:rPr>
          <w:rFonts w:cs="Segoe UI"/>
        </w:rPr>
      </w:pPr>
      <w:r w:rsidRPr="00F7188E">
        <w:rPr>
          <w:rFonts w:cs="Segoe UI"/>
        </w:rPr>
        <w:t>materiál nebo práce podle nových položek soupisu stavebních prací jsou ve vztahu k</w:t>
      </w:r>
      <w:r w:rsidR="009421D1" w:rsidRPr="00F7188E">
        <w:rPr>
          <w:rFonts w:cs="Segoe UI"/>
        </w:rPr>
        <w:t> </w:t>
      </w:r>
      <w:r w:rsidRPr="00F7188E">
        <w:rPr>
          <w:rFonts w:cs="Segoe UI"/>
        </w:rPr>
        <w:t>nahrazovaným položkám kvalitativně stejné nebo vyšší</w:t>
      </w:r>
      <w:r w:rsidR="00481EA8" w:rsidRPr="00F7188E">
        <w:rPr>
          <w:rFonts w:cs="Segoe UI"/>
        </w:rPr>
        <w:t>;</w:t>
      </w:r>
      <w:r w:rsidRPr="00F7188E">
        <w:rPr>
          <w:rFonts w:cs="Segoe UI"/>
        </w:rPr>
        <w:t xml:space="preserve"> a</w:t>
      </w:r>
    </w:p>
    <w:p w14:paraId="453E4C60" w14:textId="77777777" w:rsidR="005B0773" w:rsidRPr="00F7188E" w:rsidRDefault="005B0773" w:rsidP="00BA2FCF">
      <w:pPr>
        <w:pStyle w:val="slovanseznam"/>
        <w:rPr>
          <w:rFonts w:cs="Segoe UI"/>
        </w:rPr>
      </w:pPr>
      <w:r w:rsidRPr="00F7188E">
        <w:rPr>
          <w:rFonts w:cs="Segoe UI"/>
        </w:rPr>
        <w:t>zadavatel vyhotoví o</w:t>
      </w:r>
      <w:r w:rsidR="009421D1" w:rsidRPr="00F7188E">
        <w:rPr>
          <w:rFonts w:cs="Segoe UI"/>
        </w:rPr>
        <w:t> </w:t>
      </w:r>
      <w:r w:rsidRPr="00F7188E">
        <w:rPr>
          <w:rFonts w:cs="Segoe UI"/>
        </w:rPr>
        <w:t>každé jednotlivé záměně přehled obsahující nové položky soupisu stavebních prací s</w:t>
      </w:r>
      <w:r w:rsidR="009421D1" w:rsidRPr="00F7188E">
        <w:rPr>
          <w:rFonts w:cs="Segoe UI"/>
        </w:rPr>
        <w:t> </w:t>
      </w:r>
      <w:r w:rsidRPr="00F7188E">
        <w:rPr>
          <w:rFonts w:cs="Segoe UI"/>
        </w:rPr>
        <w:t>vymezením položek v</w:t>
      </w:r>
      <w:r w:rsidR="009421D1" w:rsidRPr="00F7188E">
        <w:rPr>
          <w:rFonts w:cs="Segoe UI"/>
        </w:rPr>
        <w:t> </w:t>
      </w:r>
      <w:r w:rsidRPr="00F7188E">
        <w:rPr>
          <w:rFonts w:cs="Segoe UI"/>
        </w:rPr>
        <w:t>původním soupisu stavebních prací, které jsou takto nahrazovány, spolu s</w:t>
      </w:r>
      <w:r w:rsidR="009421D1" w:rsidRPr="00F7188E">
        <w:rPr>
          <w:rFonts w:cs="Segoe UI"/>
        </w:rPr>
        <w:t> </w:t>
      </w:r>
      <w:r w:rsidRPr="00F7188E">
        <w:rPr>
          <w:rFonts w:cs="Segoe UI"/>
        </w:rPr>
        <w:t>podrobným a</w:t>
      </w:r>
      <w:r w:rsidR="009421D1" w:rsidRPr="00F7188E">
        <w:rPr>
          <w:rFonts w:cs="Segoe UI"/>
        </w:rPr>
        <w:t> </w:t>
      </w:r>
      <w:r w:rsidRPr="00F7188E">
        <w:rPr>
          <w:rFonts w:cs="Segoe UI"/>
        </w:rPr>
        <w:t>srozumitelným odůvodněním srovnatelnosti materiálu nebo prací podle písmene a) a</w:t>
      </w:r>
      <w:r w:rsidR="009421D1" w:rsidRPr="00F7188E">
        <w:rPr>
          <w:rFonts w:cs="Segoe UI"/>
        </w:rPr>
        <w:t> </w:t>
      </w:r>
      <w:r w:rsidRPr="00F7188E">
        <w:rPr>
          <w:rFonts w:cs="Segoe UI"/>
        </w:rPr>
        <w:t>stejné nebo vyšší kvality podle písmene c).</w:t>
      </w:r>
    </w:p>
    <w:p w14:paraId="5BDF23EB" w14:textId="77777777" w:rsidR="009F76E5" w:rsidRPr="00F7188E" w:rsidRDefault="009F76E5" w:rsidP="00BA2FCF">
      <w:pPr>
        <w:pStyle w:val="Odstavecseseznamem"/>
        <w:rPr>
          <w:rFonts w:cs="Segoe UI"/>
        </w:rPr>
      </w:pPr>
      <w:r w:rsidRPr="00F7188E">
        <w:rPr>
          <w:rFonts w:cs="Segoe UI"/>
        </w:rPr>
        <w:t>Podstatnou změnou závazku ze smlouvy na zakázku je také nahrazení dodavatele jiným dodavatelem. Nahrazení dodavatele jiným dodavatelem je však možné</w:t>
      </w:r>
    </w:p>
    <w:p w14:paraId="0860BF9A" w14:textId="77777777" w:rsidR="009F76E5" w:rsidRPr="00F7188E" w:rsidRDefault="009F76E5" w:rsidP="00BA2FCF">
      <w:pPr>
        <w:pStyle w:val="slovanseznam"/>
        <w:rPr>
          <w:rFonts w:cs="Segoe UI"/>
        </w:rPr>
      </w:pPr>
      <w:r w:rsidRPr="00F7188E">
        <w:rPr>
          <w:rFonts w:cs="Segoe UI"/>
        </w:rPr>
        <w:t>v případě uplatnění vyhrazených změn závazku sjednaných ve smlouvě na zakázku na základě zadávacích podmínek analogicky podle § 100 odst. 2 ZZVZ, nebo</w:t>
      </w:r>
    </w:p>
    <w:p w14:paraId="5879250F" w14:textId="1E6C51E2" w:rsidR="009F76E5" w:rsidRPr="00F7188E" w:rsidRDefault="009F76E5" w:rsidP="00BA2FCF">
      <w:pPr>
        <w:pStyle w:val="slovanseznam"/>
        <w:rPr>
          <w:rFonts w:cs="Segoe UI"/>
        </w:rPr>
      </w:pPr>
      <w:r w:rsidRPr="00F7188E">
        <w:rPr>
          <w:rFonts w:cs="Segoe UI"/>
        </w:rPr>
        <w:t>pokud změna v osobě dodavatele je důsledkem právního nástupnictví v souvislosti s</w:t>
      </w:r>
      <w:r w:rsidR="00790853" w:rsidRPr="00F7188E">
        <w:rPr>
          <w:rFonts w:cs="Segoe UI"/>
        </w:rPr>
        <w:t> </w:t>
      </w:r>
      <w:r w:rsidRPr="00F7188E">
        <w:rPr>
          <w:rFonts w:cs="Segoe UI"/>
        </w:rPr>
        <w:t>přeměnou dodavatele, jeho smrtí nebo převodem jeho závodu, popřípadě části závodu, a nový dodavatel splňuje kritéria kvalifikace stanovená v zadávacích podmínkách původního výběrového řízení.</w:t>
      </w:r>
    </w:p>
    <w:p w14:paraId="0204D712" w14:textId="389653A9" w:rsidR="005B0773" w:rsidRPr="00F7188E" w:rsidRDefault="005B0773" w:rsidP="00BA2FCF">
      <w:pPr>
        <w:pStyle w:val="Odstavecseseznamem"/>
        <w:rPr>
          <w:rFonts w:cs="Segoe UI"/>
        </w:rPr>
      </w:pPr>
      <w:r w:rsidRPr="00F7188E">
        <w:rPr>
          <w:rFonts w:cs="Segoe UI"/>
        </w:rPr>
        <w:t>Pro účely výpočtu hodnoty změny se původní hodnotou závazku rozumí cena sjednaná ve smlouvě na zakázku upravená v</w:t>
      </w:r>
      <w:r w:rsidR="009421D1" w:rsidRPr="00F7188E">
        <w:rPr>
          <w:rFonts w:cs="Segoe UI"/>
        </w:rPr>
        <w:t> </w:t>
      </w:r>
      <w:r w:rsidRPr="00F7188E">
        <w:rPr>
          <w:rFonts w:cs="Segoe UI"/>
        </w:rPr>
        <w:t>souladu s</w:t>
      </w:r>
      <w:r w:rsidR="009421D1" w:rsidRPr="00F7188E">
        <w:rPr>
          <w:rFonts w:cs="Segoe UI"/>
        </w:rPr>
        <w:t> </w:t>
      </w:r>
      <w:r w:rsidRPr="00F7188E">
        <w:rPr>
          <w:rFonts w:cs="Segoe UI"/>
        </w:rPr>
        <w:t>ustanoveními o</w:t>
      </w:r>
      <w:r w:rsidR="009421D1" w:rsidRPr="00F7188E">
        <w:rPr>
          <w:rFonts w:cs="Segoe UI"/>
        </w:rPr>
        <w:t> </w:t>
      </w:r>
      <w:r w:rsidRPr="00F7188E">
        <w:rPr>
          <w:rFonts w:cs="Segoe UI"/>
        </w:rPr>
        <w:t xml:space="preserve">změně ceny, obsahuje-li smlouva na zakázku taková ustanovení. </w:t>
      </w:r>
    </w:p>
    <w:p w14:paraId="07F42C3A" w14:textId="08346826" w:rsidR="003C225E" w:rsidRPr="00F7188E" w:rsidRDefault="009F76E5" w:rsidP="00BA2FCF">
      <w:pPr>
        <w:pStyle w:val="Odstavecseseznamem"/>
        <w:rPr>
          <w:rFonts w:cs="Segoe UI"/>
        </w:rPr>
      </w:pPr>
      <w:r w:rsidRPr="00F7188E">
        <w:rPr>
          <w:rFonts w:cs="Segoe UI"/>
        </w:rPr>
        <w:t>Budou-li po provedení změn závazku ze smlouvy překročeny limity podle odst. 2.3.2, je zadavatel povinen dodržet § 222 ZZVZ</w:t>
      </w:r>
      <w:r w:rsidRPr="00F7188E">
        <w:rPr>
          <w:rStyle w:val="Znakapoznpodarou"/>
          <w:rFonts w:cs="Segoe UI"/>
        </w:rPr>
        <w:footnoteReference w:id="20"/>
      </w:r>
      <w:r w:rsidRPr="00F7188E">
        <w:rPr>
          <w:rFonts w:cs="Segoe UI"/>
        </w:rPr>
        <w:t xml:space="preserve">. To neplatí pro příjemce </w:t>
      </w:r>
      <w:r w:rsidR="00C47692" w:rsidRPr="00F7188E">
        <w:rPr>
          <w:rFonts w:cs="Segoe UI"/>
        </w:rPr>
        <w:t>podpory</w:t>
      </w:r>
      <w:r w:rsidRPr="00F7188E">
        <w:rPr>
          <w:rFonts w:cs="Segoe UI"/>
        </w:rPr>
        <w:t>, který není zadavatelem podle § 4 odst. 1 až 3 ZZVZ a zároveň dotace poskytovaná na danou zakázku není vyšší než 50 %</w:t>
      </w:r>
      <w:r w:rsidR="00C47692" w:rsidRPr="00F7188E">
        <w:rPr>
          <w:rFonts w:cs="Segoe UI"/>
        </w:rPr>
        <w:t xml:space="preserve"> peněžních prostředků</w:t>
      </w:r>
      <w:r w:rsidRPr="00F7188E">
        <w:rPr>
          <w:rFonts w:cs="Segoe UI"/>
        </w:rPr>
        <w:t>.</w:t>
      </w:r>
    </w:p>
    <w:p w14:paraId="0EBB7900" w14:textId="77777777" w:rsidR="00930E5D" w:rsidRPr="00F7188E" w:rsidRDefault="00930E5D" w:rsidP="00CD131B">
      <w:pPr>
        <w:pStyle w:val="Nadpis2"/>
      </w:pPr>
      <w:bookmarkStart w:id="68" w:name="_Toc11953641"/>
      <w:bookmarkStart w:id="69" w:name="_Toc124071925"/>
      <w:bookmarkStart w:id="70" w:name="_Toc144299815"/>
      <w:r w:rsidRPr="00F7188E">
        <w:t xml:space="preserve">Zrušení </w:t>
      </w:r>
      <w:r w:rsidR="008D583E" w:rsidRPr="00F7188E">
        <w:t xml:space="preserve">výběrového </w:t>
      </w:r>
      <w:r w:rsidRPr="00F7188E">
        <w:t>řízení</w:t>
      </w:r>
      <w:bookmarkEnd w:id="67"/>
      <w:bookmarkEnd w:id="68"/>
      <w:bookmarkEnd w:id="69"/>
      <w:bookmarkEnd w:id="70"/>
    </w:p>
    <w:p w14:paraId="0ED22708" w14:textId="3179E59C" w:rsidR="004407F8" w:rsidRPr="00F7188E" w:rsidRDefault="004407F8" w:rsidP="00BA2FCF">
      <w:pPr>
        <w:pStyle w:val="Odstavecseseznamem"/>
        <w:rPr>
          <w:rFonts w:cs="Segoe UI"/>
        </w:rPr>
      </w:pPr>
      <w:r w:rsidRPr="00F7188E">
        <w:rPr>
          <w:rFonts w:cs="Segoe UI"/>
        </w:rPr>
        <w:t>Zadavatel zruší výběrové řízení, pokud po uplynutí lhůty pro podání nabídky ve</w:t>
      </w:r>
      <w:r w:rsidR="007F0CCE" w:rsidRPr="00F7188E">
        <w:rPr>
          <w:rFonts w:cs="Segoe UI"/>
        </w:rPr>
        <w:t> </w:t>
      </w:r>
      <w:r w:rsidRPr="00F7188E">
        <w:rPr>
          <w:rFonts w:cs="Segoe UI"/>
        </w:rPr>
        <w:t>výběrovém řízení není žádný účastník.</w:t>
      </w:r>
    </w:p>
    <w:p w14:paraId="2F301A3A" w14:textId="77777777" w:rsidR="004407F8" w:rsidRPr="00F7188E" w:rsidRDefault="004407F8" w:rsidP="00BA2FCF">
      <w:pPr>
        <w:pStyle w:val="Odstavecseseznamem"/>
        <w:rPr>
          <w:rFonts w:cs="Segoe UI"/>
        </w:rPr>
      </w:pPr>
      <w:r w:rsidRPr="00F7188E">
        <w:rPr>
          <w:rFonts w:cs="Segoe UI"/>
        </w:rPr>
        <w:t xml:space="preserve">Zadavatel je oprávněn výběrové řízení zrušit, nejpozději však do uzavření smlouvy. O zrušení výběrového řízení je zadavatel povinen do </w:t>
      </w:r>
      <w:r w:rsidRPr="00F7188E">
        <w:rPr>
          <w:rFonts w:cs="Segoe UI"/>
          <w:b/>
          <w:bCs/>
        </w:rPr>
        <w:t>3 pracovních dnů</w:t>
      </w:r>
      <w:r w:rsidRPr="00F7188E">
        <w:rPr>
          <w:rFonts w:cs="Segoe UI"/>
        </w:rPr>
        <w:t xml:space="preserve"> informovat všechny účastníky výběrového řízení, kteří podali nabídku ve lhůtě pro podání nabídek.</w:t>
      </w:r>
    </w:p>
    <w:p w14:paraId="322A930C" w14:textId="5EF18AD5" w:rsidR="003C225E" w:rsidRPr="00F7188E" w:rsidRDefault="004407F8" w:rsidP="00BA2FCF">
      <w:pPr>
        <w:pStyle w:val="Odstavecseseznamem"/>
        <w:rPr>
          <w:rFonts w:cs="Segoe UI"/>
        </w:rPr>
      </w:pPr>
      <w:r w:rsidRPr="00F7188E">
        <w:rPr>
          <w:rFonts w:cs="Segoe UI"/>
        </w:rPr>
        <w:t>V případě zrušení výběrového řízení v době běhu lhůty pro podávání nabídek zadavatel oznámí zrušení výběrového řízení stejným způsobem, jakým toto výběrové řízení zahájil.</w:t>
      </w:r>
    </w:p>
    <w:p w14:paraId="457AD347" w14:textId="77777777" w:rsidR="005B0773" w:rsidRPr="00F7188E" w:rsidRDefault="005B0773" w:rsidP="00CD131B">
      <w:pPr>
        <w:pStyle w:val="Nadpis2"/>
      </w:pPr>
      <w:bookmarkStart w:id="71" w:name="_Toc11953642"/>
      <w:bookmarkStart w:id="72" w:name="_Toc124071926"/>
      <w:bookmarkStart w:id="73" w:name="_Toc144299816"/>
      <w:r w:rsidRPr="00F7188E">
        <w:t>Poskytování informací</w:t>
      </w:r>
      <w:bookmarkEnd w:id="71"/>
      <w:bookmarkEnd w:id="72"/>
      <w:bookmarkEnd w:id="73"/>
    </w:p>
    <w:p w14:paraId="3AC29275" w14:textId="02466B39" w:rsidR="004407F8" w:rsidRPr="00F7188E" w:rsidRDefault="004407F8" w:rsidP="00BA2FCF">
      <w:pPr>
        <w:pStyle w:val="Odstavecseseznamem"/>
        <w:rPr>
          <w:rFonts w:cs="Segoe UI"/>
        </w:rPr>
      </w:pPr>
      <w:r w:rsidRPr="00F7188E">
        <w:rPr>
          <w:rFonts w:cs="Segoe UI"/>
        </w:rPr>
        <w:t>Výsledek výběrového řízení musí zadavatel bez zbytečného odkladu oznámit všem účastníkům výběrového řízení, kteří podali nabídky ve lhůtě pro podání nabídek a nebyli vyloučeni z výběrového řízení. Oznámení o výsledku výběrového řízení musí obsahovat min. následující informace:</w:t>
      </w:r>
    </w:p>
    <w:p w14:paraId="55795590" w14:textId="13FF4C82" w:rsidR="004407F8" w:rsidRPr="00F7188E" w:rsidRDefault="004407F8" w:rsidP="00BA2FCF">
      <w:pPr>
        <w:pStyle w:val="slovanseznam"/>
        <w:rPr>
          <w:rFonts w:cs="Segoe UI"/>
        </w:rPr>
      </w:pPr>
      <w:r w:rsidRPr="00F7188E">
        <w:rPr>
          <w:rFonts w:cs="Segoe UI"/>
        </w:rPr>
        <w:lastRenderedPageBreak/>
        <w:t>identifikační údaje účastníků výběrového řízení, jejichž nabídka byla hodnocena,</w:t>
      </w:r>
    </w:p>
    <w:p w14:paraId="6A34ADD0" w14:textId="4A0AEB4B" w:rsidR="004407F8" w:rsidRPr="00F7188E" w:rsidRDefault="004407F8" w:rsidP="00BA2FCF">
      <w:pPr>
        <w:pStyle w:val="slovanseznam"/>
        <w:rPr>
          <w:rFonts w:cs="Segoe UI"/>
        </w:rPr>
      </w:pPr>
      <w:r w:rsidRPr="00F7188E">
        <w:rPr>
          <w:rFonts w:cs="Segoe UI"/>
        </w:rPr>
        <w:t>výsledek hodnocení nabídek, z něhož je zřejmé pořadí nabídek</w:t>
      </w:r>
      <w:r w:rsidR="00C26335" w:rsidRPr="00F7188E">
        <w:rPr>
          <w:rFonts w:cs="Segoe UI"/>
        </w:rPr>
        <w:t>.</w:t>
      </w:r>
    </w:p>
    <w:p w14:paraId="3131D735" w14:textId="3A922193" w:rsidR="004407F8" w:rsidRPr="00F7188E" w:rsidRDefault="004407F8" w:rsidP="00BA2FCF">
      <w:pPr>
        <w:pStyle w:val="Odstavecseseznamem"/>
        <w:rPr>
          <w:rFonts w:cs="Segoe UI"/>
        </w:rPr>
      </w:pPr>
      <w:r w:rsidRPr="00F7188E">
        <w:rPr>
          <w:rFonts w:cs="Segoe UI"/>
        </w:rPr>
        <w:t xml:space="preserve">Oznámení o výsledku výběrového řízení či oznámení o vyloučení účastníka </w:t>
      </w:r>
      <w:r w:rsidR="007E61ED" w:rsidRPr="00F7188E">
        <w:rPr>
          <w:rFonts w:cs="Segoe UI"/>
        </w:rPr>
        <w:t xml:space="preserve">výběrového </w:t>
      </w:r>
      <w:r w:rsidRPr="00F7188E">
        <w:rPr>
          <w:rFonts w:cs="Segoe UI"/>
        </w:rPr>
        <w:t>řízení musí být zasláno písemně, a to buď dopisem, nebo elektronicky (odeslání musí být schopen zadavatel prokázat – dodejka, podací lístek, předávací protokol, e-mailová doručenka spolu s odeslaným e-mailem, záznam v elektronickém nástroji apod.). Oznámení o výsledku výběrového řízení nemusí zadavatel zasílat v případě, pokud by adresátem oznámení o</w:t>
      </w:r>
      <w:r w:rsidR="00790853" w:rsidRPr="00F7188E">
        <w:rPr>
          <w:rFonts w:cs="Segoe UI"/>
        </w:rPr>
        <w:t> </w:t>
      </w:r>
      <w:r w:rsidRPr="00F7188E">
        <w:rPr>
          <w:rFonts w:cs="Segoe UI"/>
        </w:rPr>
        <w:t>výsledku výběrového řízení byl pouze vybraný dodavatel.</w:t>
      </w:r>
    </w:p>
    <w:p w14:paraId="6019DBAD" w14:textId="77777777" w:rsidR="004407F8" w:rsidRPr="00F7188E" w:rsidRDefault="004407F8" w:rsidP="00BA2FCF">
      <w:pPr>
        <w:pStyle w:val="Odstavecseseznamem"/>
        <w:rPr>
          <w:rFonts w:cs="Segoe UI"/>
        </w:rPr>
      </w:pPr>
      <w:r w:rsidRPr="00F7188E">
        <w:rPr>
          <w:rFonts w:cs="Segoe UI"/>
        </w:rPr>
        <w:t>Vyloučenému účastníku výběrového řízení oznámí zadavatel jeho vyloučení bez zbytečného odkladu po rozhodnutí o vyloučení.</w:t>
      </w:r>
    </w:p>
    <w:p w14:paraId="68750977" w14:textId="68A051F2" w:rsidR="003C225E" w:rsidRPr="00F7188E" w:rsidRDefault="004407F8" w:rsidP="00BA2FCF">
      <w:pPr>
        <w:pStyle w:val="Odstavecseseznamem"/>
        <w:rPr>
          <w:rFonts w:cs="Segoe UI"/>
        </w:rPr>
      </w:pPr>
      <w:r w:rsidRPr="00F7188E">
        <w:rPr>
          <w:rFonts w:cs="Segoe UI"/>
        </w:rPr>
        <w:t>Pokud si to zadavatel ve výzvě k podání nabídek vyhradil, může ve výběrovém řízení uveřejnit oznámení o výsledku výběrového řízení a případné oznámení o vyloučení účastníka výběrového řízení stejným způsobem, jakým uveřejnil výzvu k podání nabídek. V takovém případě se oznámení o výsledku výběrového řízení a případné oznámení o vyloučení účastníka výběrového řízení považuje za doručené všem dotčeným účastníkům výběrového řízení okamžikem uveřejnění.</w:t>
      </w:r>
    </w:p>
    <w:p w14:paraId="331ED4AE" w14:textId="12BFAE0F" w:rsidR="00701A0A" w:rsidRPr="00F7188E" w:rsidRDefault="006C6D4D" w:rsidP="00701A0A">
      <w:pPr>
        <w:pStyle w:val="Nadpis1"/>
      </w:pPr>
      <w:bookmarkStart w:id="74" w:name="_Toc415471305"/>
      <w:bookmarkStart w:id="75" w:name="_Toc11953643"/>
      <w:bookmarkStart w:id="76" w:name="_Toc124071927"/>
      <w:bookmarkStart w:id="77" w:name="_Toc144299817"/>
      <w:r w:rsidRPr="00F7188E">
        <w:t>Společná ustanovení</w:t>
      </w:r>
      <w:r w:rsidR="00930E5D" w:rsidRPr="00F7188E">
        <w:t xml:space="preserve"> pro </w:t>
      </w:r>
      <w:bookmarkEnd w:id="74"/>
      <w:r w:rsidR="000B6FD5" w:rsidRPr="00F7188E">
        <w:t>zadávací a výběrová řízení</w:t>
      </w:r>
      <w:bookmarkEnd w:id="75"/>
      <w:bookmarkEnd w:id="76"/>
      <w:bookmarkEnd w:id="77"/>
      <w:r w:rsidR="004802B4" w:rsidRPr="00F7188E">
        <w:t xml:space="preserve"> </w:t>
      </w:r>
    </w:p>
    <w:p w14:paraId="14C817BB" w14:textId="77777777" w:rsidR="0095709D" w:rsidRPr="00F7188E" w:rsidRDefault="0095709D" w:rsidP="00CD131B">
      <w:pPr>
        <w:pStyle w:val="Nadpis2"/>
      </w:pPr>
      <w:bookmarkStart w:id="78" w:name="_Toc72917961"/>
      <w:bookmarkStart w:id="79" w:name="_Toc124071928"/>
      <w:bookmarkStart w:id="80" w:name="_Toc144299818"/>
      <w:bookmarkStart w:id="81" w:name="_Toc11953644"/>
      <w:bookmarkStart w:id="82" w:name="_Toc415471306"/>
      <w:r w:rsidRPr="00F7188E">
        <w:t>Střet zájmů</w:t>
      </w:r>
      <w:bookmarkEnd w:id="78"/>
      <w:bookmarkEnd w:id="79"/>
      <w:bookmarkEnd w:id="80"/>
    </w:p>
    <w:p w14:paraId="5B4328B7" w14:textId="77777777" w:rsidR="0095709D" w:rsidRPr="00F7188E" w:rsidRDefault="0095709D" w:rsidP="001225D7">
      <w:pPr>
        <w:pStyle w:val="Odstavecseseznamem"/>
        <w:rPr>
          <w:rFonts w:cs="Segoe UI"/>
        </w:rPr>
      </w:pPr>
      <w:r w:rsidRPr="00F7188E">
        <w:rPr>
          <w:rFonts w:cs="Segoe UI"/>
        </w:rPr>
        <w:t>Zadavatel postupuje tak, aby nedocházelo ke střetu zájmů. Za střet zájmů se považuje situace, kdy zájmy osob, které:</w:t>
      </w:r>
    </w:p>
    <w:p w14:paraId="3A7DCEC5" w14:textId="77777777" w:rsidR="0095709D" w:rsidRPr="00F7188E" w:rsidRDefault="0095709D" w:rsidP="001225D7">
      <w:pPr>
        <w:pStyle w:val="slovanseznam"/>
        <w:rPr>
          <w:rFonts w:cs="Segoe UI"/>
        </w:rPr>
      </w:pPr>
      <w:r w:rsidRPr="00F7188E">
        <w:rPr>
          <w:rFonts w:cs="Segoe UI"/>
        </w:rPr>
        <w:t>se podílejí na průběhu výběrového/zadávacího řízení, nebo</w:t>
      </w:r>
    </w:p>
    <w:p w14:paraId="077230B0" w14:textId="77777777" w:rsidR="0095709D" w:rsidRPr="00F7188E" w:rsidRDefault="0095709D" w:rsidP="001225D7">
      <w:pPr>
        <w:pStyle w:val="slovanseznam"/>
        <w:rPr>
          <w:rFonts w:cs="Segoe UI"/>
        </w:rPr>
      </w:pPr>
      <w:r w:rsidRPr="00F7188E">
        <w:rPr>
          <w:rFonts w:cs="Segoe UI"/>
        </w:rPr>
        <w:t>mají nebo by mohly mít vliv na výsledek výběrového/zadávacího řízení,</w:t>
      </w:r>
    </w:p>
    <w:p w14:paraId="42C2909A" w14:textId="77777777" w:rsidR="0095709D" w:rsidRPr="00F7188E" w:rsidRDefault="0095709D" w:rsidP="001225D7">
      <w:pPr>
        <w:spacing w:before="120" w:line="264" w:lineRule="auto"/>
        <w:ind w:left="851"/>
        <w:jc w:val="both"/>
        <w:rPr>
          <w:rFonts w:ascii="Segoe UI" w:hAnsi="Segoe UI" w:cs="Segoe UI"/>
        </w:rPr>
      </w:pPr>
      <w:r w:rsidRPr="00F7188E">
        <w:rPr>
          <w:rFonts w:ascii="Segoe UI" w:hAnsi="Segoe UI" w:cs="Segoe UI"/>
        </w:rPr>
        <w:t>ohrožují jejich nestrannost nebo nezávislost v souvislosti s výběrovým/zadávacím řízením.</w:t>
      </w:r>
    </w:p>
    <w:p w14:paraId="3D32346B" w14:textId="5BBB96CC" w:rsidR="0095709D" w:rsidRPr="00F7188E" w:rsidRDefault="00696A09" w:rsidP="001225D7">
      <w:pPr>
        <w:pStyle w:val="Odstavecseseznamem"/>
        <w:rPr>
          <w:rFonts w:cs="Segoe UI"/>
        </w:rPr>
      </w:pPr>
      <w:r w:rsidRPr="00F7188E">
        <w:rPr>
          <w:rFonts w:cs="Segoe UI"/>
        </w:rPr>
        <w:t>Má se za to, že v</w:t>
      </w:r>
      <w:r w:rsidR="0095709D" w:rsidRPr="00F7188E">
        <w:rPr>
          <w:rFonts w:cs="Segoe UI"/>
        </w:rPr>
        <w:t>e střetu zájmů se ocitají zejména zaměstnanci zadavatele či členové statutárního orgánu zadavatele (resp. statutární orgán zadavatele), prokuristé zastupující zadavatele, členové realizačního týmu projektu, osoby, které se ve prospěch zadavatele podílely na přípravě nebo zadávání předmětné zakázky/veřejné zakázky, nebo osoby, které se podílely na zpracování žádosti o poskytnutí prostředků na projekt, v němž je realizována předmětná zakázka/veřejná zakázka.</w:t>
      </w:r>
    </w:p>
    <w:p w14:paraId="4A11C9DB" w14:textId="77777777" w:rsidR="0095709D" w:rsidRPr="00F7188E" w:rsidRDefault="0095709D" w:rsidP="001225D7">
      <w:pPr>
        <w:pStyle w:val="Odstavecseseznamem"/>
        <w:rPr>
          <w:rFonts w:cs="Segoe UI"/>
        </w:rPr>
      </w:pPr>
      <w:r w:rsidRPr="00F7188E">
        <w:rPr>
          <w:rFonts w:cs="Segoe UI"/>
        </w:rPr>
        <w:t>Zájmem osob uvedených v odst. 3.1.1 se rozumí zájem získat osobní výhodu nebo snížit majetkový nebo jiný prospěch zadavatele. Dotčené osoby zejména nesmí:</w:t>
      </w:r>
    </w:p>
    <w:p w14:paraId="2779C05C" w14:textId="77777777" w:rsidR="0095709D" w:rsidRPr="00F7188E" w:rsidRDefault="0095709D" w:rsidP="001225D7">
      <w:pPr>
        <w:pStyle w:val="slovanseznam"/>
        <w:rPr>
          <w:rFonts w:cs="Segoe UI"/>
        </w:rPr>
      </w:pPr>
      <w:r w:rsidRPr="00F7188E">
        <w:rPr>
          <w:rFonts w:cs="Segoe UI"/>
        </w:rPr>
        <w:t>podílet se na zpracování nabídky,</w:t>
      </w:r>
    </w:p>
    <w:p w14:paraId="04D54F2F" w14:textId="7E1E3E73" w:rsidR="0095709D" w:rsidRPr="00F7188E" w:rsidRDefault="0095709D" w:rsidP="001225D7">
      <w:pPr>
        <w:pStyle w:val="slovanseznam"/>
        <w:rPr>
          <w:rFonts w:cs="Segoe UI"/>
        </w:rPr>
      </w:pPr>
      <w:r w:rsidRPr="00F7188E">
        <w:rPr>
          <w:rFonts w:cs="Segoe UI"/>
        </w:rPr>
        <w:t>podat nabídku a</w:t>
      </w:r>
      <w:r w:rsidR="0042440E" w:rsidRPr="00F7188E">
        <w:rPr>
          <w:rFonts w:cs="Segoe UI"/>
        </w:rPr>
        <w:t xml:space="preserve"> být dodavatelem plnění zakázky</w:t>
      </w:r>
      <w:r w:rsidRPr="00F7188E">
        <w:rPr>
          <w:rFonts w:cs="Segoe UI"/>
        </w:rPr>
        <w:t>/veřejné zakázky či dodavatelem ve</w:t>
      </w:r>
      <w:r w:rsidR="00790853" w:rsidRPr="00F7188E">
        <w:rPr>
          <w:rFonts w:cs="Segoe UI"/>
        </w:rPr>
        <w:t> </w:t>
      </w:r>
      <w:r w:rsidRPr="00F7188E">
        <w:rPr>
          <w:rFonts w:cs="Segoe UI"/>
        </w:rPr>
        <w:t>společnosti (dříve sdružení) ani působit jako poddodavatel,</w:t>
      </w:r>
    </w:p>
    <w:p w14:paraId="064B75AD" w14:textId="77777777" w:rsidR="0095709D" w:rsidRPr="00F7188E" w:rsidRDefault="0095709D" w:rsidP="001225D7">
      <w:pPr>
        <w:pStyle w:val="slovanseznam"/>
        <w:rPr>
          <w:rFonts w:cs="Segoe UI"/>
        </w:rPr>
      </w:pPr>
      <w:r w:rsidRPr="00F7188E">
        <w:rPr>
          <w:rFonts w:cs="Segoe UI"/>
        </w:rPr>
        <w:t>být statutárním orgánem dodavatele, resp. jeho členem či prokuristou zastupujícím dodavatele,</w:t>
      </w:r>
    </w:p>
    <w:p w14:paraId="26C37C32" w14:textId="6DC605BA" w:rsidR="0095709D" w:rsidRPr="00F7188E" w:rsidRDefault="0095709D" w:rsidP="001225D7">
      <w:pPr>
        <w:pStyle w:val="slovanseznam"/>
        <w:rPr>
          <w:rFonts w:cs="Segoe UI"/>
        </w:rPr>
      </w:pPr>
      <w:r w:rsidRPr="00F7188E">
        <w:rPr>
          <w:rFonts w:cs="Segoe UI"/>
        </w:rPr>
        <w:t>být manželem/manželkou statutárního orgánu dodavatele, resp. jeho člena či prokuristy zastupujícího dodavatele.</w:t>
      </w:r>
    </w:p>
    <w:p w14:paraId="730A0B1B" w14:textId="5988D46A" w:rsidR="0095709D" w:rsidRPr="00F7188E" w:rsidRDefault="0095709D" w:rsidP="001225D7">
      <w:pPr>
        <w:pStyle w:val="Odstavecseseznamem"/>
        <w:rPr>
          <w:rFonts w:cs="Segoe UI"/>
        </w:rPr>
      </w:pPr>
      <w:r w:rsidRPr="00F7188E">
        <w:rPr>
          <w:rFonts w:cs="Segoe UI"/>
        </w:rPr>
        <w:lastRenderedPageBreak/>
        <w:t xml:space="preserve">Ve smyslu § 4b zákona č. 159/2006 Sb., o střetu zájmů, ve znění pozdějších předpisů, nesmí zadavatel </w:t>
      </w:r>
      <w:r w:rsidR="007E65F4" w:rsidRPr="00F7188E">
        <w:rPr>
          <w:rFonts w:cs="Segoe UI"/>
        </w:rPr>
        <w:t xml:space="preserve">podle § 4 </w:t>
      </w:r>
      <w:r w:rsidR="00A06A8E" w:rsidRPr="00F7188E">
        <w:rPr>
          <w:rFonts w:cs="Segoe UI"/>
        </w:rPr>
        <w:t xml:space="preserve">odst. 1 až 3 </w:t>
      </w:r>
      <w:r w:rsidR="007E65F4" w:rsidRPr="00F7188E">
        <w:rPr>
          <w:rFonts w:cs="Segoe UI"/>
        </w:rPr>
        <w:t xml:space="preserve">ZZVZ </w:t>
      </w:r>
      <w:r w:rsidRPr="00F7188E">
        <w:rPr>
          <w:rFonts w:cs="Segoe UI"/>
        </w:rPr>
        <w:t>zadat zakázku/veřejnou zakázku obchodní společnosti, ve které veřejný funkcionář uvedený v § 2 odst. 1 písm. c) tohoto zákona nebo jím ovládaná osoba vlastní podíl představující alespoň 25 % účasti společníka v obchodní společnosti.</w:t>
      </w:r>
      <w:r w:rsidR="007E65F4" w:rsidRPr="00F7188E">
        <w:rPr>
          <w:rFonts w:cs="Segoe UI"/>
        </w:rPr>
        <w:t xml:space="preserve"> Takové jednání je neplatné.</w:t>
      </w:r>
    </w:p>
    <w:p w14:paraId="6A300E5B" w14:textId="55F142A8" w:rsidR="003C225E" w:rsidRPr="00F7188E" w:rsidRDefault="00A06A8E" w:rsidP="001225D7">
      <w:pPr>
        <w:pStyle w:val="Odstavecseseznamem"/>
        <w:rPr>
          <w:rFonts w:cs="Segoe UI"/>
        </w:rPr>
      </w:pPr>
      <w:r w:rsidRPr="00F7188E">
        <w:rPr>
          <w:rFonts w:cs="Segoe UI"/>
        </w:rPr>
        <w:t xml:space="preserve">Nezávazný vzor čestného prohlášení k vyloučení střetu zájmů dle kapitoly 3.1 je </w:t>
      </w:r>
      <w:r w:rsidRPr="00F7188E">
        <w:rPr>
          <w:rFonts w:cs="Segoe UI"/>
          <w:b/>
          <w:bCs/>
        </w:rPr>
        <w:t>přílohou č. 6</w:t>
      </w:r>
      <w:r w:rsidRPr="00F7188E">
        <w:rPr>
          <w:rFonts w:cs="Segoe UI"/>
        </w:rPr>
        <w:t xml:space="preserve"> Pokynů </w:t>
      </w:r>
      <w:r w:rsidR="29C59CF3" w:rsidRPr="00F7188E">
        <w:rPr>
          <w:rFonts w:cs="Segoe UI"/>
        </w:rPr>
        <w:t>OP</w:t>
      </w:r>
      <w:r w:rsidRPr="00F7188E">
        <w:rPr>
          <w:rFonts w:cs="Segoe UI"/>
        </w:rPr>
        <w:t>.</w:t>
      </w:r>
    </w:p>
    <w:p w14:paraId="2E5361C1" w14:textId="5DB7E647" w:rsidR="00B53D6D" w:rsidRPr="00F7188E" w:rsidRDefault="00602CB7" w:rsidP="00CD131B">
      <w:pPr>
        <w:pStyle w:val="Nadpis2"/>
      </w:pPr>
      <w:bookmarkStart w:id="83" w:name="_Toc124071929"/>
      <w:bookmarkStart w:id="84" w:name="_Toc144299819"/>
      <w:r w:rsidRPr="00F7188E">
        <w:t xml:space="preserve">Pravidla </w:t>
      </w:r>
      <w:r w:rsidR="00F03EEE" w:rsidRPr="00F7188E">
        <w:t>hospodárnosti, efektivnosti a účelnosti</w:t>
      </w:r>
      <w:bookmarkEnd w:id="81"/>
      <w:bookmarkEnd w:id="83"/>
      <w:bookmarkEnd w:id="84"/>
    </w:p>
    <w:p w14:paraId="4FD9FE02" w14:textId="4844DE73" w:rsidR="00205092" w:rsidRPr="00F7188E" w:rsidRDefault="00B53D6D" w:rsidP="001225D7">
      <w:pPr>
        <w:pStyle w:val="Odstavecseseznamem"/>
        <w:rPr>
          <w:rFonts w:cs="Segoe UI"/>
        </w:rPr>
      </w:pPr>
      <w:r w:rsidRPr="00F7188E">
        <w:rPr>
          <w:rFonts w:cs="Segoe UI"/>
        </w:rPr>
        <w:t>Dle zákona č.</w:t>
      </w:r>
      <w:r w:rsidR="00205092" w:rsidRPr="00F7188E">
        <w:rPr>
          <w:rFonts w:cs="Segoe UI"/>
        </w:rPr>
        <w:t> </w:t>
      </w:r>
      <w:r w:rsidRPr="00F7188E">
        <w:rPr>
          <w:rFonts w:cs="Segoe UI"/>
        </w:rPr>
        <w:t>320/2001 Sb., o</w:t>
      </w:r>
      <w:r w:rsidR="00205092" w:rsidRPr="00F7188E">
        <w:rPr>
          <w:rFonts w:cs="Segoe UI"/>
        </w:rPr>
        <w:t> </w:t>
      </w:r>
      <w:r w:rsidRPr="00F7188E">
        <w:rPr>
          <w:rFonts w:cs="Segoe UI"/>
        </w:rPr>
        <w:t>finanční kontrole ve veřejné správě a</w:t>
      </w:r>
      <w:r w:rsidR="00205092" w:rsidRPr="00F7188E">
        <w:rPr>
          <w:rFonts w:cs="Segoe UI"/>
        </w:rPr>
        <w:t> </w:t>
      </w:r>
      <w:r w:rsidRPr="00F7188E">
        <w:rPr>
          <w:rFonts w:cs="Segoe UI"/>
        </w:rPr>
        <w:t>o</w:t>
      </w:r>
      <w:r w:rsidR="00205092" w:rsidRPr="00F7188E">
        <w:rPr>
          <w:rFonts w:cs="Segoe UI"/>
        </w:rPr>
        <w:t> </w:t>
      </w:r>
      <w:r w:rsidRPr="00F7188E">
        <w:rPr>
          <w:rFonts w:cs="Segoe UI"/>
        </w:rPr>
        <w:t>změně některých zákonů</w:t>
      </w:r>
      <w:r w:rsidR="00205092" w:rsidRPr="00F7188E">
        <w:rPr>
          <w:rFonts w:cs="Segoe UI"/>
        </w:rPr>
        <w:t xml:space="preserve"> (zákon o finanční kontrole)</w:t>
      </w:r>
      <w:r w:rsidRPr="00F7188E">
        <w:rPr>
          <w:rFonts w:cs="Segoe UI"/>
        </w:rPr>
        <w:t>, ve znění pozdějších předpisů, musí příjemci podpory při nakládání s</w:t>
      </w:r>
      <w:r w:rsidR="00205092" w:rsidRPr="00F7188E">
        <w:rPr>
          <w:rFonts w:cs="Segoe UI"/>
        </w:rPr>
        <w:t> </w:t>
      </w:r>
      <w:r w:rsidRPr="00F7188E">
        <w:rPr>
          <w:rFonts w:cs="Segoe UI"/>
        </w:rPr>
        <w:t>veřejnými prostředky dodržovat pravidla</w:t>
      </w:r>
      <w:r w:rsidR="00205092" w:rsidRPr="00F7188E">
        <w:rPr>
          <w:rFonts w:cs="Segoe UI"/>
        </w:rPr>
        <w:t>:</w:t>
      </w:r>
    </w:p>
    <w:p w14:paraId="78F264D8" w14:textId="77777777" w:rsidR="00205092" w:rsidRPr="00F7188E" w:rsidRDefault="00B53D6D" w:rsidP="001225D7">
      <w:pPr>
        <w:pStyle w:val="slovanseznam"/>
        <w:rPr>
          <w:rFonts w:cs="Segoe UI"/>
        </w:rPr>
      </w:pPr>
      <w:r w:rsidRPr="00F7188E">
        <w:rPr>
          <w:rFonts w:cs="Segoe UI"/>
          <w:b/>
          <w:bCs/>
        </w:rPr>
        <w:t>hospodárnosti</w:t>
      </w:r>
      <w:r w:rsidR="00205092" w:rsidRPr="00F7188E">
        <w:rPr>
          <w:rFonts w:cs="Segoe UI"/>
        </w:rPr>
        <w:t xml:space="preserve"> – takové použití veřejných prostředků k zajištění stanovených úkolů s co nejnižším vynaložením těchto prostředků, a to při dodržení odpovídající kvality plněných úkolů;</w:t>
      </w:r>
    </w:p>
    <w:p w14:paraId="0613B5AC" w14:textId="77777777" w:rsidR="00205092" w:rsidRPr="00F7188E" w:rsidRDefault="00B53D6D" w:rsidP="001225D7">
      <w:pPr>
        <w:pStyle w:val="slovanseznam"/>
        <w:rPr>
          <w:rFonts w:cs="Segoe UI"/>
        </w:rPr>
      </w:pPr>
      <w:r w:rsidRPr="00F7188E">
        <w:rPr>
          <w:rFonts w:cs="Segoe UI"/>
          <w:b/>
          <w:bCs/>
        </w:rPr>
        <w:t>efektivnosti</w:t>
      </w:r>
      <w:r w:rsidRPr="00F7188E">
        <w:rPr>
          <w:rFonts w:cs="Segoe UI"/>
        </w:rPr>
        <w:t xml:space="preserve"> </w:t>
      </w:r>
      <w:r w:rsidR="00205092" w:rsidRPr="00F7188E">
        <w:rPr>
          <w:rFonts w:cs="Segoe UI"/>
        </w:rPr>
        <w:t xml:space="preserve">– takové použití veřejných prostředků, kterým se dosáhne nejvýše možného rozsahu, kvality a přínosu plněných úkolů ve srovnání s objemem prostředků vynaložených na jejich plnění; </w:t>
      </w:r>
      <w:r w:rsidRPr="00F7188E">
        <w:rPr>
          <w:rFonts w:cs="Segoe UI"/>
        </w:rPr>
        <w:t>a</w:t>
      </w:r>
    </w:p>
    <w:p w14:paraId="1BFDBE92" w14:textId="2B95FD7D" w:rsidR="003C225E" w:rsidRPr="00F7188E" w:rsidRDefault="00205092" w:rsidP="001225D7">
      <w:pPr>
        <w:pStyle w:val="slovanseznam"/>
        <w:rPr>
          <w:rFonts w:cs="Segoe UI"/>
        </w:rPr>
      </w:pPr>
      <w:r w:rsidRPr="00F7188E">
        <w:rPr>
          <w:rFonts w:cs="Segoe UI"/>
          <w:b/>
          <w:bCs/>
        </w:rPr>
        <w:t>účelnosti</w:t>
      </w:r>
      <w:r w:rsidRPr="00F7188E">
        <w:rPr>
          <w:rFonts w:cs="Segoe UI"/>
        </w:rPr>
        <w:t xml:space="preserve"> – takové použití veřejných prostředků, které zajistí optimální míru dosažení cílů při plnění stanovených úkolů.</w:t>
      </w:r>
      <w:bookmarkEnd w:id="82"/>
    </w:p>
    <w:p w14:paraId="76319217" w14:textId="50EC0002" w:rsidR="00A06A8E" w:rsidRPr="00F7188E" w:rsidRDefault="00A06A8E" w:rsidP="00CD131B">
      <w:pPr>
        <w:pStyle w:val="Nadpis2"/>
      </w:pPr>
      <w:bookmarkStart w:id="85" w:name="_Toc124071930"/>
      <w:bookmarkStart w:id="86" w:name="_Toc144299820"/>
      <w:bookmarkStart w:id="87" w:name="_Toc415471308"/>
      <w:bookmarkStart w:id="88" w:name="_Toc11953646"/>
      <w:r w:rsidRPr="00F7188E">
        <w:t>povinnost ve vztahu k</w:t>
      </w:r>
      <w:r w:rsidR="006C1151" w:rsidRPr="00F7188E">
        <w:t> </w:t>
      </w:r>
      <w:r w:rsidRPr="00F7188E">
        <w:t>ruským</w:t>
      </w:r>
      <w:r w:rsidR="006C1151" w:rsidRPr="00F7188E">
        <w:t xml:space="preserve"> </w:t>
      </w:r>
      <w:r w:rsidRPr="00F7188E">
        <w:t>/</w:t>
      </w:r>
      <w:r w:rsidR="006C1151" w:rsidRPr="00F7188E">
        <w:t xml:space="preserve"> </w:t>
      </w:r>
      <w:r w:rsidRPr="00F7188E">
        <w:t>běloruským subjektům</w:t>
      </w:r>
      <w:bookmarkEnd w:id="85"/>
      <w:bookmarkEnd w:id="86"/>
    </w:p>
    <w:p w14:paraId="29A6DF3D" w14:textId="2EEB853F" w:rsidR="006C1151" w:rsidRPr="00F7188E" w:rsidRDefault="00A06A8E" w:rsidP="001225D7">
      <w:pPr>
        <w:pStyle w:val="Odstavecseseznamem"/>
        <w:rPr>
          <w:rFonts w:cs="Segoe UI"/>
        </w:rPr>
      </w:pPr>
      <w:r w:rsidRPr="00F7188E">
        <w:rPr>
          <w:rFonts w:cs="Segoe UI"/>
        </w:rPr>
        <w:t>Příjemci podpory jsou povinni zajistit splnění povinností stanovených v nařízení Rady (EU) č.</w:t>
      </w:r>
      <w:r w:rsidR="001225D7" w:rsidRPr="00F7188E">
        <w:rPr>
          <w:rFonts w:cs="Segoe UI"/>
        </w:rPr>
        <w:t> </w:t>
      </w:r>
      <w:r w:rsidRPr="00F7188E">
        <w:rPr>
          <w:rFonts w:cs="Segoe UI"/>
        </w:rPr>
        <w:t>269/2014 ze dne 17. března 2014, o omezujících opatřeních vzhledem</w:t>
      </w:r>
      <w:r w:rsidR="001225D7" w:rsidRPr="00F7188E">
        <w:rPr>
          <w:rFonts w:cs="Segoe UI"/>
        </w:rPr>
        <w:t xml:space="preserve"> </w:t>
      </w:r>
      <w:r w:rsidRPr="00F7188E">
        <w:rPr>
          <w:rFonts w:cs="Segoe UI"/>
        </w:rPr>
        <w:t>k</w:t>
      </w:r>
      <w:r w:rsidR="001225D7" w:rsidRPr="00F7188E">
        <w:rPr>
          <w:rFonts w:cs="Segoe UI"/>
        </w:rPr>
        <w:t> </w:t>
      </w:r>
      <w:r w:rsidRPr="00F7188E">
        <w:rPr>
          <w:rFonts w:cs="Segoe UI"/>
        </w:rPr>
        <w:t xml:space="preserve">činnostem narušujícím nebo ohrožujícím územní celistvost, svrchovanost a nezávislost Ukrajiny, ve znění pozdějších aktualizací, </w:t>
      </w:r>
      <w:bookmarkStart w:id="89" w:name="_Hlk144297427"/>
      <w:r w:rsidR="00F7188E" w:rsidRPr="00F7188E">
        <w:rPr>
          <w:rFonts w:cs="Segoe UI"/>
        </w:rPr>
        <w:t xml:space="preserve">nařízení Rady (EU) č. 208/2014, o omezujících opatřeních vůči některým osobám, subjektům, orgánům vzhledem k situaci na Ukrajině, </w:t>
      </w:r>
      <w:bookmarkEnd w:id="89"/>
      <w:r w:rsidRPr="00F7188E">
        <w:rPr>
          <w:rFonts w:cs="Segoe UI"/>
        </w:rPr>
        <w:t>nebo nařízení Rady (ES) č.</w:t>
      </w:r>
      <w:r w:rsidR="00F7188E" w:rsidRPr="00F7188E">
        <w:rPr>
          <w:rFonts w:cs="Segoe UI"/>
        </w:rPr>
        <w:t> </w:t>
      </w:r>
      <w:r w:rsidRPr="00F7188E">
        <w:rPr>
          <w:rFonts w:cs="Segoe UI"/>
        </w:rPr>
        <w:t>765/2006 ze dne 18. května 2006 o</w:t>
      </w:r>
      <w:r w:rsidR="001225D7" w:rsidRPr="00F7188E">
        <w:rPr>
          <w:rFonts w:cs="Segoe UI"/>
        </w:rPr>
        <w:t> </w:t>
      </w:r>
      <w:r w:rsidRPr="00F7188E">
        <w:rPr>
          <w:rFonts w:cs="Segoe UI"/>
        </w:rPr>
        <w:t>omezujících opatřeních vůči prezidentu Lukašenkovi a</w:t>
      </w:r>
      <w:r w:rsidR="00F7188E" w:rsidRPr="00F7188E">
        <w:rPr>
          <w:rFonts w:cs="Segoe UI"/>
        </w:rPr>
        <w:t> </w:t>
      </w:r>
      <w:r w:rsidRPr="00F7188E">
        <w:rPr>
          <w:rFonts w:cs="Segoe UI"/>
        </w:rPr>
        <w:t>některým představitelům Běloruska, ve znění pozdějších aktualizací.</w:t>
      </w:r>
      <w:r w:rsidRPr="00F7188E">
        <w:rPr>
          <w:rStyle w:val="Znakapoznpodarou"/>
          <w:rFonts w:cs="Segoe UI"/>
        </w:rPr>
        <w:footnoteReference w:id="21"/>
      </w:r>
      <w:r w:rsidRPr="00F7188E">
        <w:rPr>
          <w:rFonts w:cs="Segoe UI"/>
          <w:vertAlign w:val="superscript"/>
        </w:rPr>
        <w:t xml:space="preserve"> </w:t>
      </w:r>
      <w:r w:rsidR="00F7188E" w:rsidRPr="00F7188E">
        <w:rPr>
          <w:rStyle w:val="ui-provider"/>
          <w:rFonts w:cs="Segoe UI"/>
        </w:rPr>
        <w:t>Zadavatelé, na které se vztahuje čl. 5k nařízení (EU) č. 833/2014 o omezujících opatřeních vzhledem k činnostem Ruska destabilizujícím situaci na Ukrajině, ve znění pozdějších změn, jsou povinni zajistit splnění povinností stanovených v daném nařízení.</w:t>
      </w:r>
      <w:r w:rsidR="00F7188E" w:rsidRPr="00F7188E">
        <w:rPr>
          <w:rStyle w:val="Znakapoznpodarou"/>
          <w:rFonts w:cs="Segoe UI"/>
        </w:rPr>
        <w:footnoteReference w:id="22"/>
      </w:r>
      <w:r w:rsidR="00F7188E" w:rsidRPr="00F7188E">
        <w:rPr>
          <w:rStyle w:val="ui-provider"/>
          <w:rFonts w:cs="Segoe UI"/>
        </w:rPr>
        <w:t xml:space="preserve"> </w:t>
      </w:r>
      <w:r w:rsidRPr="00F7188E">
        <w:rPr>
          <w:rFonts w:cs="Segoe UI"/>
        </w:rPr>
        <w:t xml:space="preserve">Za tímto účelem zadavatel doloží </w:t>
      </w:r>
      <w:r w:rsidR="006C1151" w:rsidRPr="00F7188E">
        <w:rPr>
          <w:rFonts w:cs="Segoe UI"/>
        </w:rPr>
        <w:t>zprostředkujícímu subjektu</w:t>
      </w:r>
      <w:r w:rsidRPr="00F7188E">
        <w:rPr>
          <w:rFonts w:cs="Segoe UI"/>
        </w:rPr>
        <w:t xml:space="preserve"> ve spojitosti s příslušnou zakázkou/veřejnou zakázkou čestné prohlášení vybraného dodavatele ve vztahu k ruským/běloruským subjektům prokazující splnění povinností vyplývajících z výše uvedených nařízení. Nezávazný vzor čestného prohlášení je </w:t>
      </w:r>
      <w:r w:rsidRPr="00F7188E">
        <w:rPr>
          <w:rFonts w:cs="Segoe UI"/>
          <w:b/>
          <w:bCs/>
        </w:rPr>
        <w:t>přílohou č. 7</w:t>
      </w:r>
      <w:r w:rsidRPr="00F7188E">
        <w:rPr>
          <w:rFonts w:cs="Segoe UI"/>
        </w:rPr>
        <w:t xml:space="preserve"> Pokynů </w:t>
      </w:r>
      <w:r w:rsidR="25F3B4EE" w:rsidRPr="00F7188E">
        <w:rPr>
          <w:rFonts w:cs="Segoe UI"/>
        </w:rPr>
        <w:t>OP</w:t>
      </w:r>
      <w:r w:rsidRPr="00F7188E">
        <w:rPr>
          <w:rFonts w:cs="Segoe UI"/>
        </w:rPr>
        <w:t>.</w:t>
      </w:r>
    </w:p>
    <w:p w14:paraId="2BEB8421" w14:textId="75667208" w:rsidR="00930E5D" w:rsidRPr="00F7188E" w:rsidRDefault="00930E5D" w:rsidP="00CD131B">
      <w:pPr>
        <w:pStyle w:val="Nadpis2"/>
      </w:pPr>
      <w:bookmarkStart w:id="90" w:name="_Toc124071931"/>
      <w:bookmarkStart w:id="91" w:name="_Toc144299821"/>
      <w:r w:rsidRPr="00F7188E">
        <w:lastRenderedPageBreak/>
        <w:t>Informační povinnosti</w:t>
      </w:r>
      <w:bookmarkEnd w:id="87"/>
      <w:bookmarkEnd w:id="88"/>
      <w:bookmarkEnd w:id="90"/>
      <w:bookmarkEnd w:id="91"/>
    </w:p>
    <w:p w14:paraId="0538AE99" w14:textId="38620C86" w:rsidR="00930E5D" w:rsidRPr="00F7188E" w:rsidRDefault="00F618DF" w:rsidP="00A9363E">
      <w:pPr>
        <w:pStyle w:val="Odstavecseseznamem"/>
        <w:rPr>
          <w:rFonts w:cs="Segoe UI"/>
        </w:rPr>
      </w:pPr>
      <w:r w:rsidRPr="00F7188E">
        <w:rPr>
          <w:rFonts w:cs="Segoe UI"/>
        </w:rPr>
        <w:t>P</w:t>
      </w:r>
      <w:r w:rsidR="00602CB7" w:rsidRPr="00F7188E">
        <w:rPr>
          <w:rFonts w:cs="Segoe UI"/>
        </w:rPr>
        <w:t>říjemci podpory jsou povinni</w:t>
      </w:r>
      <w:r w:rsidR="00930E5D" w:rsidRPr="00F7188E">
        <w:rPr>
          <w:rFonts w:cs="Segoe UI"/>
        </w:rPr>
        <w:t xml:space="preserve"> průběžně vyplňovat v</w:t>
      </w:r>
      <w:r w:rsidR="001E4E45" w:rsidRPr="00F7188E">
        <w:rPr>
          <w:rFonts w:cs="Segoe UI"/>
        </w:rPr>
        <w:t> </w:t>
      </w:r>
      <w:r w:rsidR="00930E5D" w:rsidRPr="00F7188E">
        <w:rPr>
          <w:rFonts w:cs="Segoe UI"/>
        </w:rPr>
        <w:t>IS</w:t>
      </w:r>
      <w:r w:rsidR="001E4E45" w:rsidRPr="00F7188E">
        <w:rPr>
          <w:rFonts w:cs="Segoe UI"/>
        </w:rPr>
        <w:t> </w:t>
      </w:r>
      <w:r w:rsidR="00337FDE" w:rsidRPr="00F7188E">
        <w:rPr>
          <w:rFonts w:cs="Segoe UI"/>
        </w:rPr>
        <w:t xml:space="preserve">KP21+ </w:t>
      </w:r>
      <w:r w:rsidR="00930E5D" w:rsidRPr="00F7188E">
        <w:rPr>
          <w:rFonts w:cs="Segoe UI"/>
        </w:rPr>
        <w:t>informace o</w:t>
      </w:r>
      <w:r w:rsidR="001E4E45" w:rsidRPr="00F7188E">
        <w:rPr>
          <w:rFonts w:cs="Segoe UI"/>
        </w:rPr>
        <w:t> </w:t>
      </w:r>
      <w:r w:rsidR="00D0006E" w:rsidRPr="00F7188E">
        <w:rPr>
          <w:rFonts w:cs="Segoe UI"/>
        </w:rPr>
        <w:t>zakázkách/</w:t>
      </w:r>
      <w:r w:rsidR="00930E5D" w:rsidRPr="00F7188E">
        <w:rPr>
          <w:rFonts w:cs="Segoe UI"/>
        </w:rPr>
        <w:t xml:space="preserve">veřejných zakázkách, které souvisejí se způsobilými výdaji projektu, </w:t>
      </w:r>
      <w:r w:rsidR="001E4E45" w:rsidRPr="00F7188E">
        <w:rPr>
          <w:rFonts w:cs="Segoe UI"/>
        </w:rPr>
        <w:t>údaje</w:t>
      </w:r>
      <w:r w:rsidR="00641DEF" w:rsidRPr="00F7188E">
        <w:rPr>
          <w:rFonts w:cs="Segoe UI"/>
        </w:rPr>
        <w:t xml:space="preserve"> o</w:t>
      </w:r>
      <w:r w:rsidR="001E4E45" w:rsidRPr="00F7188E">
        <w:rPr>
          <w:rFonts w:cs="Segoe UI"/>
        </w:rPr>
        <w:t> </w:t>
      </w:r>
      <w:r w:rsidR="00641DEF" w:rsidRPr="00F7188E">
        <w:rPr>
          <w:rFonts w:cs="Segoe UI"/>
        </w:rPr>
        <w:t xml:space="preserve">vybraných dodavatelích </w:t>
      </w:r>
      <w:r w:rsidR="00930E5D" w:rsidRPr="00F7188E">
        <w:rPr>
          <w:rFonts w:cs="Segoe UI"/>
        </w:rPr>
        <w:t xml:space="preserve">apod. </w:t>
      </w:r>
      <w:r w:rsidR="001E4E45" w:rsidRPr="00F7188E">
        <w:rPr>
          <w:rFonts w:cs="Segoe UI"/>
        </w:rPr>
        <w:t>a předkládat požadované dokumenty. B</w:t>
      </w:r>
      <w:r w:rsidR="00930E5D" w:rsidRPr="00F7188E">
        <w:rPr>
          <w:rFonts w:cs="Segoe UI"/>
        </w:rPr>
        <w:t xml:space="preserve">ez vyplnění </w:t>
      </w:r>
      <w:r w:rsidR="00602CB7" w:rsidRPr="00F7188E">
        <w:rPr>
          <w:rFonts w:cs="Segoe UI"/>
        </w:rPr>
        <w:t xml:space="preserve">těchto </w:t>
      </w:r>
      <w:r w:rsidR="001E4E45" w:rsidRPr="00F7188E">
        <w:rPr>
          <w:rFonts w:cs="Segoe UI"/>
        </w:rPr>
        <w:t>informací a </w:t>
      </w:r>
      <w:r w:rsidR="00602CB7" w:rsidRPr="00F7188E">
        <w:rPr>
          <w:rFonts w:cs="Segoe UI"/>
        </w:rPr>
        <w:t>údajů</w:t>
      </w:r>
      <w:r w:rsidR="001E4E45" w:rsidRPr="00F7188E">
        <w:rPr>
          <w:rFonts w:cs="Segoe UI"/>
        </w:rPr>
        <w:t xml:space="preserve"> a bez předložení požadovaných dokumentů</w:t>
      </w:r>
      <w:r w:rsidR="00930E5D" w:rsidRPr="00F7188E">
        <w:rPr>
          <w:rFonts w:cs="Segoe UI"/>
        </w:rPr>
        <w:t xml:space="preserve"> v</w:t>
      </w:r>
      <w:r w:rsidR="0042440E" w:rsidRPr="00F7188E">
        <w:rPr>
          <w:rFonts w:cs="Segoe UI"/>
        </w:rPr>
        <w:t xml:space="preserve"> IS</w:t>
      </w:r>
      <w:r w:rsidR="00930E5D" w:rsidRPr="00F7188E">
        <w:rPr>
          <w:rFonts w:cs="Segoe UI"/>
        </w:rPr>
        <w:t xml:space="preserve"> není možné pokračovat </w:t>
      </w:r>
      <w:r w:rsidR="00701A0A" w:rsidRPr="00F7188E">
        <w:rPr>
          <w:rFonts w:cs="Segoe UI"/>
        </w:rPr>
        <w:t>v řádné</w:t>
      </w:r>
      <w:r w:rsidR="00930E5D" w:rsidRPr="00F7188E">
        <w:rPr>
          <w:rFonts w:cs="Segoe UI"/>
        </w:rPr>
        <w:t xml:space="preserve"> administraci projektu</w:t>
      </w:r>
      <w:r w:rsidR="00D0006E" w:rsidRPr="00F7188E">
        <w:rPr>
          <w:rFonts w:cs="Segoe UI"/>
        </w:rPr>
        <w:t>.</w:t>
      </w:r>
    </w:p>
    <w:p w14:paraId="19EA00C6" w14:textId="2BA235F2" w:rsidR="00EF6E1F" w:rsidRPr="00F7188E" w:rsidRDefault="00EF6E1F" w:rsidP="00A9363E">
      <w:pPr>
        <w:pStyle w:val="Odstavecseseznamem"/>
        <w:rPr>
          <w:rFonts w:cs="Segoe UI"/>
        </w:rPr>
      </w:pPr>
      <w:r w:rsidRPr="00F7188E">
        <w:rPr>
          <w:rFonts w:cs="Segoe UI"/>
        </w:rPr>
        <w:t xml:space="preserve">V případě aplikace </w:t>
      </w:r>
      <w:r w:rsidR="008C404A" w:rsidRPr="00F7188E">
        <w:rPr>
          <w:rFonts w:cs="Segoe UI"/>
        </w:rPr>
        <w:t>ZMV</w:t>
      </w:r>
      <w:r w:rsidRPr="00F7188E">
        <w:rPr>
          <w:rFonts w:cs="Segoe UI"/>
        </w:rPr>
        <w:t xml:space="preserve"> na určitou položku rozpočtu není nutné k této položce do IS</w:t>
      </w:r>
      <w:r w:rsidR="00337FDE" w:rsidRPr="00F7188E">
        <w:rPr>
          <w:rFonts w:cs="Segoe UI"/>
        </w:rPr>
        <w:t xml:space="preserve"> KP21+</w:t>
      </w:r>
      <w:r w:rsidRPr="00F7188E">
        <w:rPr>
          <w:rFonts w:cs="Segoe UI"/>
        </w:rPr>
        <w:t xml:space="preserve"> vyplňovat informace o </w:t>
      </w:r>
      <w:r w:rsidR="00597A3F" w:rsidRPr="00F7188E">
        <w:rPr>
          <w:rFonts w:cs="Segoe UI"/>
        </w:rPr>
        <w:t>přímém zadání smlouvy uzavřené za splnění podmínek stanovených v</w:t>
      </w:r>
      <w:r w:rsidR="00790853" w:rsidRPr="00F7188E">
        <w:rPr>
          <w:rFonts w:cs="Segoe UI"/>
        </w:rPr>
        <w:t> </w:t>
      </w:r>
      <w:r w:rsidR="00597A3F" w:rsidRPr="00F7188E">
        <w:rPr>
          <w:rFonts w:cs="Segoe UI"/>
        </w:rPr>
        <w:t>odst. 1.3.1 písm. i) ani o veřejné zakázce zadané v zadávacím řízení dle ZZVZ, přičemž není nutné</w:t>
      </w:r>
      <w:r w:rsidR="00337FDE" w:rsidRPr="00F7188E" w:rsidDel="00337FDE">
        <w:rPr>
          <w:rFonts w:cs="Segoe UI"/>
        </w:rPr>
        <w:t xml:space="preserve"> </w:t>
      </w:r>
      <w:r w:rsidRPr="00F7188E">
        <w:rPr>
          <w:rFonts w:cs="Segoe UI"/>
        </w:rPr>
        <w:t xml:space="preserve">ani nahrávat </w:t>
      </w:r>
      <w:r w:rsidR="001E069C" w:rsidRPr="00F7188E">
        <w:rPr>
          <w:rFonts w:cs="Segoe UI"/>
        </w:rPr>
        <w:t xml:space="preserve">žádné </w:t>
      </w:r>
      <w:r w:rsidRPr="00F7188E">
        <w:rPr>
          <w:rFonts w:cs="Segoe UI"/>
        </w:rPr>
        <w:t xml:space="preserve">dokumenty dle </w:t>
      </w:r>
      <w:r w:rsidR="00E8605C" w:rsidRPr="00F7188E">
        <w:rPr>
          <w:rFonts w:cs="Segoe UI"/>
        </w:rPr>
        <w:t xml:space="preserve">4. části </w:t>
      </w:r>
      <w:r w:rsidRPr="00F7188E">
        <w:rPr>
          <w:rFonts w:cs="Segoe UI"/>
        </w:rPr>
        <w:t>Pokynů</w:t>
      </w:r>
      <w:r w:rsidR="001E069C" w:rsidRPr="00F7188E">
        <w:rPr>
          <w:rFonts w:cs="Segoe UI"/>
        </w:rPr>
        <w:t xml:space="preserve"> </w:t>
      </w:r>
      <w:r w:rsidR="091BF81B" w:rsidRPr="00F7188E">
        <w:rPr>
          <w:rFonts w:cs="Segoe UI"/>
        </w:rPr>
        <w:t>OP</w:t>
      </w:r>
      <w:r w:rsidR="00337FDE" w:rsidRPr="00F7188E">
        <w:rPr>
          <w:rStyle w:val="Znakapoznpodarou"/>
          <w:rFonts w:cs="Segoe UI"/>
        </w:rPr>
        <w:footnoteReference w:id="23"/>
      </w:r>
      <w:r w:rsidRPr="00F7188E">
        <w:rPr>
          <w:rFonts w:cs="Segoe UI"/>
        </w:rPr>
        <w:t>.</w:t>
      </w:r>
      <w:r w:rsidR="001E069C" w:rsidRPr="00F7188E">
        <w:rPr>
          <w:rFonts w:cs="Segoe UI"/>
        </w:rPr>
        <w:t xml:space="preserve"> </w:t>
      </w:r>
    </w:p>
    <w:p w14:paraId="6A8ED76E" w14:textId="71A09075" w:rsidR="00930E5D" w:rsidRPr="00F7188E" w:rsidRDefault="00602CB7" w:rsidP="00A9363E">
      <w:pPr>
        <w:pStyle w:val="Odstavecseseznamem"/>
        <w:rPr>
          <w:rFonts w:cs="Segoe UI"/>
        </w:rPr>
      </w:pPr>
      <w:r w:rsidRPr="00F7188E">
        <w:rPr>
          <w:rFonts w:cs="Segoe UI"/>
        </w:rPr>
        <w:t>Zadavatel zakázky/veřejné zakázky je povinen</w:t>
      </w:r>
      <w:r w:rsidR="00930E5D" w:rsidRPr="00F7188E">
        <w:rPr>
          <w:rFonts w:cs="Segoe UI"/>
        </w:rPr>
        <w:t xml:space="preserve"> informovat </w:t>
      </w:r>
      <w:r w:rsidRPr="00F7188E">
        <w:rPr>
          <w:rFonts w:cs="Segoe UI"/>
        </w:rPr>
        <w:t>zprostředkující subjekt</w:t>
      </w:r>
      <w:r w:rsidR="00930E5D" w:rsidRPr="00F7188E">
        <w:rPr>
          <w:rFonts w:cs="Segoe UI"/>
        </w:rPr>
        <w:t xml:space="preserve"> </w:t>
      </w:r>
      <w:r w:rsidR="001E4E45" w:rsidRPr="00F7188E">
        <w:rPr>
          <w:rFonts w:cs="Segoe UI"/>
        </w:rPr>
        <w:t>prostřednictvím</w:t>
      </w:r>
      <w:r w:rsidR="0042440E" w:rsidRPr="00F7188E">
        <w:rPr>
          <w:rFonts w:cs="Segoe UI"/>
        </w:rPr>
        <w:t xml:space="preserve"> IS</w:t>
      </w:r>
      <w:r w:rsidR="001E4E45" w:rsidRPr="00F7188E">
        <w:rPr>
          <w:rFonts w:cs="Segoe UI"/>
        </w:rPr>
        <w:t xml:space="preserve"> </w:t>
      </w:r>
      <w:r w:rsidR="008C404A" w:rsidRPr="00F7188E">
        <w:rPr>
          <w:rFonts w:cs="Segoe UI"/>
        </w:rPr>
        <w:t xml:space="preserve">KP21+ </w:t>
      </w:r>
      <w:r w:rsidR="00930E5D" w:rsidRPr="00F7188E">
        <w:rPr>
          <w:rFonts w:cs="Segoe UI"/>
        </w:rPr>
        <w:t>o</w:t>
      </w:r>
      <w:r w:rsidR="00E35E89" w:rsidRPr="00F7188E">
        <w:rPr>
          <w:rFonts w:cs="Segoe UI"/>
        </w:rPr>
        <w:t> </w:t>
      </w:r>
      <w:r w:rsidR="00930E5D" w:rsidRPr="00F7188E">
        <w:rPr>
          <w:rFonts w:cs="Segoe UI"/>
        </w:rPr>
        <w:t>všech změnách, které nastaly v</w:t>
      </w:r>
      <w:r w:rsidR="001E4E45" w:rsidRPr="00F7188E">
        <w:rPr>
          <w:rFonts w:cs="Segoe UI"/>
        </w:rPr>
        <w:t> </w:t>
      </w:r>
      <w:r w:rsidR="00930E5D" w:rsidRPr="00F7188E">
        <w:rPr>
          <w:rFonts w:cs="Segoe UI"/>
        </w:rPr>
        <w:t xml:space="preserve">průběhu </w:t>
      </w:r>
      <w:r w:rsidR="008D583E" w:rsidRPr="00F7188E">
        <w:rPr>
          <w:rFonts w:cs="Segoe UI"/>
        </w:rPr>
        <w:t>výběrového</w:t>
      </w:r>
      <w:r w:rsidR="00E35E89" w:rsidRPr="00F7188E">
        <w:rPr>
          <w:rFonts w:cs="Segoe UI"/>
        </w:rPr>
        <w:t>/</w:t>
      </w:r>
      <w:r w:rsidR="00930E5D" w:rsidRPr="00F7188E">
        <w:rPr>
          <w:rFonts w:cs="Segoe UI"/>
        </w:rPr>
        <w:t>zadávacího řízení nebo</w:t>
      </w:r>
      <w:r w:rsidR="003D7095" w:rsidRPr="00F7188E">
        <w:rPr>
          <w:rFonts w:cs="Segoe UI"/>
        </w:rPr>
        <w:t xml:space="preserve"> v průběhu</w:t>
      </w:r>
      <w:r w:rsidR="00930E5D" w:rsidRPr="00F7188E">
        <w:rPr>
          <w:rFonts w:cs="Segoe UI"/>
        </w:rPr>
        <w:t xml:space="preserve"> realizace </w:t>
      </w:r>
      <w:r w:rsidR="00D0006E" w:rsidRPr="00F7188E">
        <w:rPr>
          <w:rFonts w:cs="Segoe UI"/>
        </w:rPr>
        <w:t>zakázky/</w:t>
      </w:r>
      <w:r w:rsidR="00930E5D" w:rsidRPr="00F7188E">
        <w:rPr>
          <w:rFonts w:cs="Segoe UI"/>
        </w:rPr>
        <w:t>veřejné zakázky.</w:t>
      </w:r>
    </w:p>
    <w:p w14:paraId="782574B6" w14:textId="69B0B31A" w:rsidR="003C225E" w:rsidRPr="00F7188E" w:rsidRDefault="00602CB7" w:rsidP="00A9363E">
      <w:pPr>
        <w:pStyle w:val="Odstavecseseznamem"/>
        <w:rPr>
          <w:rFonts w:cs="Segoe UI"/>
        </w:rPr>
      </w:pPr>
      <w:r w:rsidRPr="00F7188E">
        <w:rPr>
          <w:rFonts w:cs="Segoe UI"/>
        </w:rPr>
        <w:t>Zadavatel zakázky/veřejné zakázky je povinen</w:t>
      </w:r>
      <w:r w:rsidR="00930E5D" w:rsidRPr="00F7188E">
        <w:rPr>
          <w:rFonts w:cs="Segoe UI"/>
        </w:rPr>
        <w:t xml:space="preserve"> neprodleně i</w:t>
      </w:r>
      <w:r w:rsidR="00C05CA1" w:rsidRPr="00F7188E">
        <w:rPr>
          <w:rFonts w:cs="Segoe UI"/>
        </w:rPr>
        <w:t xml:space="preserve">nformovat </w:t>
      </w:r>
      <w:r w:rsidRPr="00F7188E">
        <w:rPr>
          <w:rFonts w:cs="Segoe UI"/>
        </w:rPr>
        <w:t>zprostředkující subjekt</w:t>
      </w:r>
      <w:r w:rsidR="00C05CA1" w:rsidRPr="00F7188E">
        <w:rPr>
          <w:rFonts w:cs="Segoe UI"/>
        </w:rPr>
        <w:t xml:space="preserve"> </w:t>
      </w:r>
      <w:r w:rsidR="00AC3B1B" w:rsidRPr="00F7188E">
        <w:rPr>
          <w:rFonts w:cs="Segoe UI"/>
        </w:rPr>
        <w:t>prostřednictvím</w:t>
      </w:r>
      <w:r w:rsidR="0042440E" w:rsidRPr="00F7188E">
        <w:rPr>
          <w:rFonts w:cs="Segoe UI"/>
        </w:rPr>
        <w:t xml:space="preserve"> IS</w:t>
      </w:r>
      <w:r w:rsidR="00AC3B1B" w:rsidRPr="00F7188E">
        <w:rPr>
          <w:rFonts w:cs="Segoe UI"/>
        </w:rPr>
        <w:t xml:space="preserve"> </w:t>
      </w:r>
      <w:r w:rsidR="008C404A" w:rsidRPr="00F7188E">
        <w:rPr>
          <w:rFonts w:cs="Segoe UI"/>
        </w:rPr>
        <w:t xml:space="preserve">KP21+ </w:t>
      </w:r>
      <w:r w:rsidR="00C05CA1" w:rsidRPr="00F7188E">
        <w:rPr>
          <w:rFonts w:cs="Segoe UI"/>
        </w:rPr>
        <w:t>o</w:t>
      </w:r>
      <w:r w:rsidR="001E4E45" w:rsidRPr="00F7188E">
        <w:rPr>
          <w:rFonts w:cs="Segoe UI"/>
        </w:rPr>
        <w:t> </w:t>
      </w:r>
      <w:r w:rsidR="00C05CA1" w:rsidRPr="00F7188E">
        <w:rPr>
          <w:rFonts w:cs="Segoe UI"/>
        </w:rPr>
        <w:t>všech řízeních o</w:t>
      </w:r>
      <w:r w:rsidR="00E35E89" w:rsidRPr="00F7188E">
        <w:rPr>
          <w:rFonts w:cs="Segoe UI"/>
        </w:rPr>
        <w:t> </w:t>
      </w:r>
      <w:r w:rsidR="00930E5D" w:rsidRPr="00F7188E">
        <w:rPr>
          <w:rFonts w:cs="Segoe UI"/>
        </w:rPr>
        <w:t>přezkoumání úkonů zadavatele zahájených Úřadem pro ochranu hospodář</w:t>
      </w:r>
      <w:r w:rsidR="00641DEF" w:rsidRPr="00F7188E">
        <w:rPr>
          <w:rFonts w:cs="Segoe UI"/>
        </w:rPr>
        <w:t>ské soutěže (dále jen „ÚOHS“) a</w:t>
      </w:r>
      <w:r w:rsidR="001E4E45" w:rsidRPr="00F7188E">
        <w:rPr>
          <w:rFonts w:cs="Segoe UI"/>
        </w:rPr>
        <w:t> </w:t>
      </w:r>
      <w:r w:rsidR="00930E5D" w:rsidRPr="00F7188E">
        <w:rPr>
          <w:rFonts w:cs="Segoe UI"/>
        </w:rPr>
        <w:t>rozhodnutích ÚOHS o</w:t>
      </w:r>
      <w:r w:rsidR="00E35E89" w:rsidRPr="00F7188E">
        <w:rPr>
          <w:rFonts w:cs="Segoe UI"/>
        </w:rPr>
        <w:t> </w:t>
      </w:r>
      <w:r w:rsidR="00930E5D" w:rsidRPr="00F7188E">
        <w:rPr>
          <w:rFonts w:cs="Segoe UI"/>
        </w:rPr>
        <w:t>těchto řízeních</w:t>
      </w:r>
      <w:r w:rsidR="00825905" w:rsidRPr="00F7188E">
        <w:rPr>
          <w:rFonts w:cs="Segoe UI"/>
        </w:rPr>
        <w:t>, jejichž předmětem je zakázka/veřejná zakázka spolufinancovaná z </w:t>
      </w:r>
      <w:r w:rsidRPr="00F7188E">
        <w:rPr>
          <w:rFonts w:cs="Segoe UI"/>
        </w:rPr>
        <w:t>OPŽP</w:t>
      </w:r>
      <w:r w:rsidR="424584C5" w:rsidRPr="00F7188E">
        <w:rPr>
          <w:rFonts w:cs="Segoe UI"/>
        </w:rPr>
        <w:t>/OPST</w:t>
      </w:r>
      <w:r w:rsidR="00930E5D" w:rsidRPr="00F7188E">
        <w:rPr>
          <w:rFonts w:cs="Segoe UI"/>
        </w:rPr>
        <w:t>.</w:t>
      </w:r>
    </w:p>
    <w:p w14:paraId="5B528C1A" w14:textId="77777777" w:rsidR="00453F5A" w:rsidRPr="00F7188E" w:rsidRDefault="00453F5A" w:rsidP="00CD131B">
      <w:pPr>
        <w:pStyle w:val="Nadpis2"/>
      </w:pPr>
      <w:bookmarkStart w:id="92" w:name="_Toc415471309"/>
      <w:bookmarkStart w:id="93" w:name="_Toc11953647"/>
      <w:bookmarkStart w:id="94" w:name="_Toc124071932"/>
      <w:bookmarkStart w:id="95" w:name="_Toc144299822"/>
      <w:r w:rsidRPr="00F7188E">
        <w:t>Povinnost</w:t>
      </w:r>
      <w:r w:rsidR="00825905" w:rsidRPr="00F7188E">
        <w:t>i k</w:t>
      </w:r>
      <w:r w:rsidRPr="00F7188E">
        <w:t xml:space="preserve"> uchování dokumentace</w:t>
      </w:r>
      <w:bookmarkEnd w:id="92"/>
      <w:bookmarkEnd w:id="93"/>
      <w:bookmarkEnd w:id="94"/>
      <w:bookmarkEnd w:id="95"/>
    </w:p>
    <w:p w14:paraId="08D5B7E9" w14:textId="54110C31" w:rsidR="00453F5A" w:rsidRPr="00F7188E" w:rsidRDefault="002C20DB" w:rsidP="00A9363E">
      <w:pPr>
        <w:pStyle w:val="Odstavecseseznamem"/>
        <w:rPr>
          <w:rFonts w:cs="Segoe UI"/>
        </w:rPr>
      </w:pPr>
      <w:r w:rsidRPr="00F7188E">
        <w:rPr>
          <w:rFonts w:cs="Segoe UI"/>
        </w:rPr>
        <w:t>Zadavatel zakázky/veřejné zakázky je povinen</w:t>
      </w:r>
      <w:r w:rsidR="00471717" w:rsidRPr="00F7188E">
        <w:rPr>
          <w:rFonts w:cs="Segoe UI"/>
        </w:rPr>
        <w:t xml:space="preserve"> </w:t>
      </w:r>
      <w:r w:rsidR="00453F5A" w:rsidRPr="00F7188E">
        <w:rPr>
          <w:rFonts w:cs="Segoe UI"/>
        </w:rPr>
        <w:t>uchovávat dokumentaci o</w:t>
      </w:r>
      <w:r w:rsidR="00E35E89" w:rsidRPr="00F7188E">
        <w:rPr>
          <w:rFonts w:cs="Segoe UI"/>
        </w:rPr>
        <w:t> </w:t>
      </w:r>
      <w:r w:rsidR="00825905" w:rsidRPr="00F7188E">
        <w:rPr>
          <w:rFonts w:cs="Segoe UI"/>
        </w:rPr>
        <w:t>zakázce/</w:t>
      </w:r>
      <w:r w:rsidR="00453F5A" w:rsidRPr="00F7188E">
        <w:rPr>
          <w:rFonts w:cs="Segoe UI"/>
        </w:rPr>
        <w:t>veřejné zakázce a</w:t>
      </w:r>
      <w:r w:rsidR="00E35E89" w:rsidRPr="00F7188E">
        <w:rPr>
          <w:rFonts w:cs="Segoe UI"/>
        </w:rPr>
        <w:t> </w:t>
      </w:r>
      <w:r w:rsidR="00453F5A" w:rsidRPr="00F7188E">
        <w:rPr>
          <w:rFonts w:cs="Segoe UI"/>
        </w:rPr>
        <w:t>záznamy o</w:t>
      </w:r>
      <w:r w:rsidRPr="00F7188E">
        <w:rPr>
          <w:rFonts w:cs="Segoe UI"/>
        </w:rPr>
        <w:t> </w:t>
      </w:r>
      <w:r w:rsidR="00453F5A" w:rsidRPr="00F7188E">
        <w:rPr>
          <w:rFonts w:cs="Segoe UI"/>
        </w:rPr>
        <w:t xml:space="preserve">elektronických úkonech souvisejících se zadáním </w:t>
      </w:r>
      <w:r w:rsidR="00825905" w:rsidRPr="00F7188E">
        <w:rPr>
          <w:rFonts w:cs="Segoe UI"/>
        </w:rPr>
        <w:t>zakázky/</w:t>
      </w:r>
      <w:r w:rsidR="00453F5A" w:rsidRPr="00F7188E">
        <w:rPr>
          <w:rFonts w:cs="Segoe UI"/>
        </w:rPr>
        <w:t>veřejné zakázky. Dokumentací o</w:t>
      </w:r>
      <w:r w:rsidRPr="00F7188E">
        <w:rPr>
          <w:rFonts w:cs="Segoe UI"/>
        </w:rPr>
        <w:t> </w:t>
      </w:r>
      <w:r w:rsidR="00825905" w:rsidRPr="00F7188E">
        <w:rPr>
          <w:rFonts w:cs="Segoe UI"/>
        </w:rPr>
        <w:t>zakázce/</w:t>
      </w:r>
      <w:r w:rsidR="00453F5A" w:rsidRPr="00F7188E">
        <w:rPr>
          <w:rFonts w:cs="Segoe UI"/>
        </w:rPr>
        <w:t>veřejné zakázce se rozumí souhrn všech dokumentů v</w:t>
      </w:r>
      <w:r w:rsidRPr="00F7188E">
        <w:rPr>
          <w:rFonts w:cs="Segoe UI"/>
        </w:rPr>
        <w:t> </w:t>
      </w:r>
      <w:r w:rsidR="00453F5A" w:rsidRPr="00F7188E">
        <w:rPr>
          <w:rFonts w:cs="Segoe UI"/>
        </w:rPr>
        <w:t>listinné či elektronické podobě</w:t>
      </w:r>
      <w:r w:rsidR="009B6AA1" w:rsidRPr="00F7188E">
        <w:rPr>
          <w:rFonts w:cs="Segoe UI"/>
        </w:rPr>
        <w:t xml:space="preserve"> a výstupy z ústní komunikace</w:t>
      </w:r>
      <w:r w:rsidR="00453F5A" w:rsidRPr="00F7188E">
        <w:rPr>
          <w:rFonts w:cs="Segoe UI"/>
        </w:rPr>
        <w:t>, jejichž pořízení v</w:t>
      </w:r>
      <w:r w:rsidRPr="00F7188E">
        <w:rPr>
          <w:rFonts w:cs="Segoe UI"/>
        </w:rPr>
        <w:t> </w:t>
      </w:r>
      <w:r w:rsidR="00453F5A" w:rsidRPr="00F7188E">
        <w:rPr>
          <w:rFonts w:cs="Segoe UI"/>
        </w:rPr>
        <w:t xml:space="preserve">průběhu </w:t>
      </w:r>
      <w:r w:rsidR="00E35E89" w:rsidRPr="00F7188E">
        <w:rPr>
          <w:rFonts w:cs="Segoe UI"/>
        </w:rPr>
        <w:t>výběrového/</w:t>
      </w:r>
      <w:r w:rsidR="00453F5A" w:rsidRPr="00F7188E">
        <w:rPr>
          <w:rFonts w:cs="Segoe UI"/>
        </w:rPr>
        <w:t>zadávacího řízení, popř. po jeho ukončení, vyžaduj</w:t>
      </w:r>
      <w:r w:rsidR="00825905" w:rsidRPr="00F7188E">
        <w:rPr>
          <w:rFonts w:cs="Segoe UI"/>
        </w:rPr>
        <w:t>í</w:t>
      </w:r>
      <w:r w:rsidR="00453F5A" w:rsidRPr="00F7188E">
        <w:rPr>
          <w:rFonts w:cs="Segoe UI"/>
        </w:rPr>
        <w:t xml:space="preserve"> </w:t>
      </w:r>
      <w:r w:rsidR="00825905" w:rsidRPr="00F7188E">
        <w:rPr>
          <w:rFonts w:cs="Segoe UI"/>
        </w:rPr>
        <w:t>Pokyny</w:t>
      </w:r>
      <w:r w:rsidR="00453F5A" w:rsidRPr="00F7188E">
        <w:rPr>
          <w:rFonts w:cs="Segoe UI"/>
        </w:rPr>
        <w:t xml:space="preserve"> </w:t>
      </w:r>
      <w:r w:rsidR="6DE806B4" w:rsidRPr="00F7188E">
        <w:rPr>
          <w:rFonts w:cs="Segoe UI"/>
        </w:rPr>
        <w:t>OP</w:t>
      </w:r>
      <w:r w:rsidR="0028099F" w:rsidRPr="00F7188E">
        <w:rPr>
          <w:rFonts w:cs="Segoe UI"/>
        </w:rPr>
        <w:t xml:space="preserve"> </w:t>
      </w:r>
      <w:r w:rsidR="00825905" w:rsidRPr="00F7188E">
        <w:rPr>
          <w:rFonts w:cs="Segoe UI"/>
        </w:rPr>
        <w:t>nebo</w:t>
      </w:r>
      <w:r w:rsidR="00E35E89" w:rsidRPr="00F7188E">
        <w:rPr>
          <w:rFonts w:cs="Segoe UI"/>
        </w:rPr>
        <w:t> </w:t>
      </w:r>
      <w:r w:rsidR="00453F5A" w:rsidRPr="00F7188E">
        <w:rPr>
          <w:rFonts w:cs="Segoe UI"/>
        </w:rPr>
        <w:t>Z</w:t>
      </w:r>
      <w:r w:rsidR="00825905" w:rsidRPr="00F7188E">
        <w:rPr>
          <w:rFonts w:cs="Segoe UI"/>
        </w:rPr>
        <w:t>Z</w:t>
      </w:r>
      <w:r w:rsidR="00453F5A" w:rsidRPr="00F7188E">
        <w:rPr>
          <w:rFonts w:cs="Segoe UI"/>
        </w:rPr>
        <w:t>VZ, jedná-li se o</w:t>
      </w:r>
      <w:r w:rsidRPr="00F7188E">
        <w:rPr>
          <w:rFonts w:cs="Segoe UI"/>
        </w:rPr>
        <w:t> </w:t>
      </w:r>
      <w:r w:rsidR="00453F5A" w:rsidRPr="00F7188E">
        <w:rPr>
          <w:rFonts w:cs="Segoe UI"/>
        </w:rPr>
        <w:t>veřejnou zakázku zadávanou podle Z</w:t>
      </w:r>
      <w:r w:rsidR="00825905" w:rsidRPr="00F7188E">
        <w:rPr>
          <w:rFonts w:cs="Segoe UI"/>
        </w:rPr>
        <w:t>Z</w:t>
      </w:r>
      <w:r w:rsidR="00453F5A" w:rsidRPr="00F7188E">
        <w:rPr>
          <w:rFonts w:cs="Segoe UI"/>
        </w:rPr>
        <w:t>VZ</w:t>
      </w:r>
      <w:r w:rsidR="00825905" w:rsidRPr="00F7188E">
        <w:rPr>
          <w:rFonts w:cs="Segoe UI"/>
        </w:rPr>
        <w:t xml:space="preserve">, včetně </w:t>
      </w:r>
      <w:r w:rsidR="009B6AA1" w:rsidRPr="00F7188E">
        <w:rPr>
          <w:rFonts w:cs="Segoe UI"/>
        </w:rPr>
        <w:t>úplného znění originálů nabídek všech dodavatelů</w:t>
      </w:r>
      <w:r w:rsidR="00453F5A" w:rsidRPr="00F7188E">
        <w:rPr>
          <w:rFonts w:cs="Segoe UI"/>
        </w:rPr>
        <w:t>.</w:t>
      </w:r>
      <w:r w:rsidR="009B6AA1" w:rsidRPr="00F7188E">
        <w:rPr>
          <w:rFonts w:cs="Segoe UI"/>
        </w:rPr>
        <w:t xml:space="preserve"> Dokumentaci o zakázce/veřejné zakázce je zadavatel povinen uchovávat buď ve formě </w:t>
      </w:r>
      <w:r w:rsidR="00EB7A15" w:rsidRPr="00F7188E">
        <w:rPr>
          <w:rFonts w:cs="Segoe UI"/>
        </w:rPr>
        <w:t>originálů, nebo</w:t>
      </w:r>
      <w:r w:rsidR="009B6AA1" w:rsidRPr="00F7188E">
        <w:rPr>
          <w:rFonts w:cs="Segoe UI"/>
        </w:rPr>
        <w:t xml:space="preserve"> </w:t>
      </w:r>
      <w:r w:rsidR="00526A69" w:rsidRPr="00F7188E">
        <w:rPr>
          <w:rFonts w:cs="Segoe UI"/>
        </w:rPr>
        <w:t xml:space="preserve">úředně </w:t>
      </w:r>
      <w:r w:rsidR="009B6AA1" w:rsidRPr="00F7188E">
        <w:rPr>
          <w:rFonts w:cs="Segoe UI"/>
        </w:rPr>
        <w:t>ověřených kopií</w:t>
      </w:r>
      <w:r w:rsidR="00405756" w:rsidRPr="00F7188E">
        <w:rPr>
          <w:rFonts w:cs="Segoe UI"/>
        </w:rPr>
        <w:t>.</w:t>
      </w:r>
    </w:p>
    <w:p w14:paraId="5B94CC69" w14:textId="69C0F387" w:rsidR="003C225E" w:rsidRPr="00F7188E" w:rsidRDefault="00453F5A" w:rsidP="00A9363E">
      <w:pPr>
        <w:pStyle w:val="Odstavecseseznamem"/>
        <w:rPr>
          <w:rFonts w:cs="Segoe UI"/>
        </w:rPr>
      </w:pPr>
      <w:r w:rsidRPr="00F7188E">
        <w:rPr>
          <w:rFonts w:cs="Segoe UI"/>
        </w:rPr>
        <w:t xml:space="preserve">Doba, po kterou musí </w:t>
      </w:r>
      <w:r w:rsidR="00471717" w:rsidRPr="00F7188E">
        <w:rPr>
          <w:rFonts w:cs="Segoe UI"/>
        </w:rPr>
        <w:t>příjemc</w:t>
      </w:r>
      <w:r w:rsidR="00BD2250" w:rsidRPr="00F7188E">
        <w:rPr>
          <w:rFonts w:cs="Segoe UI"/>
        </w:rPr>
        <w:t>i</w:t>
      </w:r>
      <w:r w:rsidR="00471717" w:rsidRPr="00F7188E">
        <w:rPr>
          <w:rFonts w:cs="Segoe UI"/>
        </w:rPr>
        <w:t xml:space="preserve"> podpory</w:t>
      </w:r>
      <w:r w:rsidRPr="00F7188E">
        <w:rPr>
          <w:rFonts w:cs="Segoe UI"/>
        </w:rPr>
        <w:t xml:space="preserve"> </w:t>
      </w:r>
      <w:r w:rsidR="009D6ADD" w:rsidRPr="00F7188E">
        <w:rPr>
          <w:rFonts w:cs="Segoe UI"/>
        </w:rPr>
        <w:t xml:space="preserve">uchovávat dokumentaci o zakázce/veřejné zakázce, </w:t>
      </w:r>
      <w:r w:rsidRPr="00F7188E">
        <w:rPr>
          <w:rFonts w:cs="Segoe UI"/>
        </w:rPr>
        <w:t>je stanovena v</w:t>
      </w:r>
      <w:r w:rsidR="00E35E89" w:rsidRPr="00F7188E">
        <w:rPr>
          <w:rFonts w:cs="Segoe UI"/>
        </w:rPr>
        <w:t> </w:t>
      </w:r>
      <w:r w:rsidRPr="00F7188E">
        <w:rPr>
          <w:rFonts w:cs="Segoe UI"/>
        </w:rPr>
        <w:t>právním aktu o</w:t>
      </w:r>
      <w:r w:rsidR="00AC3B1B" w:rsidRPr="00F7188E">
        <w:rPr>
          <w:rFonts w:cs="Segoe UI"/>
        </w:rPr>
        <w:t> </w:t>
      </w:r>
      <w:r w:rsidRPr="00F7188E">
        <w:rPr>
          <w:rFonts w:cs="Segoe UI"/>
        </w:rPr>
        <w:t>poskytnutí podpory</w:t>
      </w:r>
      <w:r w:rsidR="009D6ADD" w:rsidRPr="00F7188E">
        <w:rPr>
          <w:rFonts w:cs="Segoe UI"/>
        </w:rPr>
        <w:t>.</w:t>
      </w:r>
    </w:p>
    <w:p w14:paraId="4EB9606C" w14:textId="77777777" w:rsidR="00BA6F1E" w:rsidRPr="00F7188E" w:rsidRDefault="00E478ED" w:rsidP="00CD131B">
      <w:pPr>
        <w:pStyle w:val="Nadpis2"/>
      </w:pPr>
      <w:bookmarkStart w:id="96" w:name="_Toc11953648"/>
      <w:bookmarkStart w:id="97" w:name="_Toc124071933"/>
      <w:bookmarkStart w:id="98" w:name="_Toc144299823"/>
      <w:r w:rsidRPr="00F7188E">
        <w:t>V</w:t>
      </w:r>
      <w:r w:rsidR="00BA6F1E" w:rsidRPr="00F7188E">
        <w:t>ertikální spolupráce</w:t>
      </w:r>
      <w:r w:rsidR="00510AC0" w:rsidRPr="00F7188E">
        <w:t>, zadání přidružené osobě</w:t>
      </w:r>
      <w:bookmarkEnd w:id="96"/>
      <w:bookmarkEnd w:id="97"/>
      <w:bookmarkEnd w:id="98"/>
    </w:p>
    <w:p w14:paraId="38B4F97C" w14:textId="7A7BF174" w:rsidR="00B61FF3" w:rsidRPr="00F7188E" w:rsidRDefault="00202F06" w:rsidP="00A9363E">
      <w:pPr>
        <w:pStyle w:val="Odstavecseseznamem"/>
        <w:rPr>
          <w:rFonts w:cs="Segoe UI"/>
        </w:rPr>
      </w:pPr>
      <w:r w:rsidRPr="00F7188E">
        <w:rPr>
          <w:rFonts w:cs="Segoe UI"/>
        </w:rPr>
        <w:t>P</w:t>
      </w:r>
      <w:r w:rsidR="00BA6F1E" w:rsidRPr="00F7188E">
        <w:rPr>
          <w:rFonts w:cs="Segoe UI"/>
        </w:rPr>
        <w:t>říjemci podpory jsou oprávněni, za splnění podmínek stanovených v</w:t>
      </w:r>
      <w:r w:rsidR="00747BA5" w:rsidRPr="00F7188E">
        <w:rPr>
          <w:rFonts w:cs="Segoe UI"/>
        </w:rPr>
        <w:t xml:space="preserve"> § 11</w:t>
      </w:r>
      <w:r w:rsidR="00C137B7" w:rsidRPr="00F7188E">
        <w:rPr>
          <w:rFonts w:cs="Segoe UI"/>
        </w:rPr>
        <w:t xml:space="preserve"> </w:t>
      </w:r>
      <w:r w:rsidR="00BA6F1E" w:rsidRPr="00F7188E">
        <w:rPr>
          <w:rFonts w:cs="Segoe UI"/>
        </w:rPr>
        <w:t>ZZVZ, uzavřít smlouvu</w:t>
      </w:r>
      <w:r w:rsidR="00B61FF3" w:rsidRPr="00F7188E">
        <w:rPr>
          <w:rFonts w:cs="Segoe UI"/>
        </w:rPr>
        <w:t xml:space="preserve"> v rámci vertikální spolupráce.</w:t>
      </w:r>
      <w:r w:rsidR="00510AC0" w:rsidRPr="00F7188E">
        <w:rPr>
          <w:rFonts w:cs="Segoe UI"/>
        </w:rPr>
        <w:t xml:space="preserve"> </w:t>
      </w:r>
      <w:r w:rsidRPr="00F7188E">
        <w:rPr>
          <w:rFonts w:cs="Segoe UI"/>
        </w:rPr>
        <w:t>P</w:t>
      </w:r>
      <w:r w:rsidR="00510AC0" w:rsidRPr="00F7188E">
        <w:rPr>
          <w:rFonts w:cs="Segoe UI"/>
        </w:rPr>
        <w:t>říjemci podpory jsou rovněž oprávněni, za splnění podmínek stanovených v § 155 ZZVZ, uzavřít smlouvu s přidruženou osobou.</w:t>
      </w:r>
    </w:p>
    <w:p w14:paraId="1E239595" w14:textId="77777777" w:rsidR="003B0925" w:rsidRPr="00F7188E" w:rsidRDefault="00202F06" w:rsidP="00A9363E">
      <w:pPr>
        <w:pStyle w:val="Odstavecseseznamem"/>
        <w:rPr>
          <w:rFonts w:cs="Segoe UI"/>
        </w:rPr>
      </w:pPr>
      <w:r w:rsidRPr="00F7188E">
        <w:rPr>
          <w:rFonts w:cs="Segoe UI"/>
        </w:rPr>
        <w:t xml:space="preserve">Příjemci </w:t>
      </w:r>
      <w:r w:rsidR="009C05D0" w:rsidRPr="00F7188E">
        <w:rPr>
          <w:rFonts w:cs="Segoe UI"/>
        </w:rPr>
        <w:t>podpory</w:t>
      </w:r>
      <w:r w:rsidRPr="00F7188E">
        <w:rPr>
          <w:rFonts w:cs="Segoe UI"/>
        </w:rPr>
        <w:t xml:space="preserve"> jsou povinni před uzavřením smlouvy</w:t>
      </w:r>
      <w:r w:rsidR="00D3759A" w:rsidRPr="00F7188E">
        <w:rPr>
          <w:rFonts w:cs="Segoe UI"/>
        </w:rPr>
        <w:t xml:space="preserve"> </w:t>
      </w:r>
      <w:r w:rsidRPr="00F7188E">
        <w:rPr>
          <w:rFonts w:cs="Segoe UI"/>
        </w:rPr>
        <w:t xml:space="preserve">ověřit, že cena plnění odpovídá ceně obvyklé v místě plnění při zachování srovnatelné kvality. Toto ověření </w:t>
      </w:r>
      <w:r w:rsidR="00D3759A" w:rsidRPr="00F7188E">
        <w:rPr>
          <w:rFonts w:cs="Segoe UI"/>
        </w:rPr>
        <w:t>potvrdí podpisem čestného prohlášení</w:t>
      </w:r>
      <w:r w:rsidR="009C05D0" w:rsidRPr="00F7188E">
        <w:rPr>
          <w:rFonts w:cs="Segoe UI"/>
        </w:rPr>
        <w:t>.</w:t>
      </w:r>
    </w:p>
    <w:p w14:paraId="1F4F8E71" w14:textId="5997584E" w:rsidR="00411CB8" w:rsidRPr="00F7188E" w:rsidRDefault="00411CB8" w:rsidP="00A9363E">
      <w:pPr>
        <w:pStyle w:val="Odstavecseseznamem"/>
        <w:rPr>
          <w:rFonts w:cs="Segoe UI"/>
        </w:rPr>
      </w:pPr>
      <w:r w:rsidRPr="00F7188E">
        <w:rPr>
          <w:rFonts w:cs="Segoe UI"/>
        </w:rPr>
        <w:t xml:space="preserve">Příjemce podpory je povinen zajistit, aby ovládaná/přidružená osoba, s níž příjemce podpory uzavřel smlouvu na základě vertikální spolupráce dle § 11 ZZVZ nebo smlouvu ve smyslu § 155 ZZVZ, a která </w:t>
      </w:r>
    </w:p>
    <w:p w14:paraId="4A185599" w14:textId="77777777" w:rsidR="00411CB8" w:rsidRPr="00F7188E" w:rsidRDefault="00411CB8" w:rsidP="00A9363E">
      <w:pPr>
        <w:pStyle w:val="slovanseznam"/>
        <w:rPr>
          <w:rFonts w:cs="Segoe UI"/>
        </w:rPr>
      </w:pPr>
      <w:r w:rsidRPr="00F7188E">
        <w:rPr>
          <w:rFonts w:cs="Segoe UI"/>
        </w:rPr>
        <w:t>naplní definici zadavatele dle § 4 odst. 1 až 3 ZZVZ, a</w:t>
      </w:r>
    </w:p>
    <w:p w14:paraId="2298B28A" w14:textId="77A9B01C" w:rsidR="00411CB8" w:rsidRPr="00F7188E" w:rsidRDefault="00411CB8" w:rsidP="00A9363E">
      <w:pPr>
        <w:pStyle w:val="slovanseznam"/>
        <w:rPr>
          <w:rFonts w:cs="Segoe UI"/>
        </w:rPr>
      </w:pPr>
      <w:r w:rsidRPr="00F7188E">
        <w:rPr>
          <w:rFonts w:cs="Segoe UI"/>
        </w:rPr>
        <w:lastRenderedPageBreak/>
        <w:t xml:space="preserve">má zájem </w:t>
      </w:r>
      <w:r w:rsidR="00CE7C58" w:rsidRPr="00F7188E">
        <w:rPr>
          <w:rFonts w:cs="Segoe UI"/>
        </w:rPr>
        <w:t>zadat,</w:t>
      </w:r>
      <w:r w:rsidRPr="00F7188E">
        <w:rPr>
          <w:rFonts w:cs="Segoe UI"/>
        </w:rPr>
        <w:t xml:space="preserve"> byť i jen části plnění ze smlouvy uzavřené s příjemcem podpory</w:t>
      </w:r>
      <w:r w:rsidR="00B81737" w:rsidRPr="00F7188E">
        <w:rPr>
          <w:rFonts w:cs="Segoe UI"/>
        </w:rPr>
        <w:t>,</w:t>
      </w:r>
      <w:r w:rsidRPr="00F7188E" w:rsidDel="00DB76E9">
        <w:rPr>
          <w:rFonts w:cs="Segoe UI"/>
        </w:rPr>
        <w:t xml:space="preserve"> </w:t>
      </w:r>
      <w:r w:rsidRPr="00F7188E">
        <w:rPr>
          <w:rFonts w:cs="Segoe UI"/>
        </w:rPr>
        <w:t>dalšímu dodavateli,</w:t>
      </w:r>
    </w:p>
    <w:p w14:paraId="32464CDB" w14:textId="2D0D8C84" w:rsidR="00411CB8" w:rsidRPr="00F7188E" w:rsidRDefault="00411CB8" w:rsidP="00A9363E">
      <w:pPr>
        <w:pStyle w:val="Odstavecseseznamem"/>
        <w:numPr>
          <w:ilvl w:val="2"/>
          <w:numId w:val="0"/>
        </w:numPr>
        <w:ind w:left="851"/>
        <w:rPr>
          <w:rFonts w:cs="Segoe UI"/>
        </w:rPr>
      </w:pPr>
      <w:r w:rsidRPr="00F7188E">
        <w:rPr>
          <w:rFonts w:cs="Segoe UI"/>
        </w:rPr>
        <w:t xml:space="preserve">podrobila toto zadání postupům dle ZZVZ nebo postupům dle Pokynů </w:t>
      </w:r>
      <w:r w:rsidR="16CBB9A1" w:rsidRPr="00F7188E">
        <w:rPr>
          <w:rFonts w:cs="Segoe UI"/>
        </w:rPr>
        <w:t>OP</w:t>
      </w:r>
      <w:r w:rsidRPr="00F7188E">
        <w:rPr>
          <w:rFonts w:cs="Segoe UI"/>
        </w:rPr>
        <w:t>, a to v závislosti na předpokládané hodnotě plnění, jenž má být zadáno dalšímu dodavateli</w:t>
      </w:r>
      <w:r w:rsidRPr="00F7188E">
        <w:rPr>
          <w:rStyle w:val="Znakapoznpodarou"/>
          <w:rFonts w:cs="Segoe UI"/>
        </w:rPr>
        <w:footnoteReference w:id="24"/>
      </w:r>
      <w:r w:rsidRPr="00F7188E">
        <w:rPr>
          <w:rFonts w:cs="Segoe UI"/>
        </w:rPr>
        <w:t>.</w:t>
      </w:r>
    </w:p>
    <w:p w14:paraId="1D1597CA" w14:textId="2246A248" w:rsidR="00674435" w:rsidRPr="00F7188E" w:rsidRDefault="00674435" w:rsidP="00A9363E">
      <w:pPr>
        <w:pStyle w:val="Odstavecseseznamem"/>
        <w:rPr>
          <w:rFonts w:cs="Segoe UI"/>
        </w:rPr>
      </w:pPr>
      <w:r w:rsidRPr="00F7188E">
        <w:rPr>
          <w:rFonts w:cs="Segoe UI"/>
        </w:rPr>
        <w:t>V případě přímého zadání ve smyslu § 11, § 12, § 155 a § 156 ZZVZ je v návaznosti na nařízení Evropského parlamentu a Rady (EU) č. 1046/2018 i nadále možné proplatit podporu EU pouze na způsobilé výdaje, které skutečně vznikly v souvislosti s realizací projektu OPŽP</w:t>
      </w:r>
      <w:r w:rsidR="424584C5" w:rsidRPr="00F7188E">
        <w:rPr>
          <w:rFonts w:cs="Segoe UI"/>
        </w:rPr>
        <w:t>/OPST</w:t>
      </w:r>
      <w:r w:rsidRPr="00F7188E">
        <w:rPr>
          <w:rFonts w:cs="Segoe UI"/>
        </w:rPr>
        <w:t xml:space="preserve">. Poskytovatelem podpory nelze proto proplácet podporu EU na jakýkoliv zisk (ziskovou marži) vzniklý z poskytovaného plnění dle přímého zadání mezi příjemcem </w:t>
      </w:r>
      <w:r w:rsidR="008C404A" w:rsidRPr="00F7188E">
        <w:rPr>
          <w:rFonts w:cs="Segoe UI"/>
        </w:rPr>
        <w:t xml:space="preserve">podpory </w:t>
      </w:r>
      <w:r w:rsidRPr="00F7188E">
        <w:rPr>
          <w:rFonts w:cs="Segoe UI"/>
        </w:rPr>
        <w:t>a ovládaným do</w:t>
      </w:r>
      <w:r w:rsidR="008C404A" w:rsidRPr="00F7188E">
        <w:rPr>
          <w:rFonts w:cs="Segoe UI"/>
        </w:rPr>
        <w:t>davatelem/přidruženou osobou/</w:t>
      </w:r>
      <w:r w:rsidRPr="00F7188E">
        <w:rPr>
          <w:rFonts w:cs="Segoe UI"/>
        </w:rPr>
        <w:t>společným podnikem. V případě identifikace takové situace bude vykázaný zisk (zisková marže) vždy považován za 100</w:t>
      </w:r>
      <w:r w:rsidR="00790853" w:rsidRPr="00F7188E">
        <w:rPr>
          <w:rFonts w:cs="Segoe UI"/>
        </w:rPr>
        <w:t> </w:t>
      </w:r>
      <w:r w:rsidRPr="00F7188E">
        <w:rPr>
          <w:rFonts w:cs="Segoe UI"/>
        </w:rPr>
        <w:t xml:space="preserve">% nezpůsobilý </w:t>
      </w:r>
      <w:r w:rsidR="008C404A" w:rsidRPr="00F7188E">
        <w:rPr>
          <w:rFonts w:cs="Segoe UI"/>
        </w:rPr>
        <w:t xml:space="preserve">výdaj </w:t>
      </w:r>
      <w:r w:rsidRPr="00F7188E">
        <w:rPr>
          <w:rFonts w:cs="Segoe UI"/>
        </w:rPr>
        <w:t>vzhledem k</w:t>
      </w:r>
      <w:r w:rsidR="00790853" w:rsidRPr="00F7188E">
        <w:rPr>
          <w:rFonts w:cs="Segoe UI"/>
        </w:rPr>
        <w:t> </w:t>
      </w:r>
      <w:r w:rsidRPr="00F7188E">
        <w:rPr>
          <w:rFonts w:cs="Segoe UI"/>
        </w:rPr>
        <w:t>vydefinování způsobilosti výdajů.</w:t>
      </w:r>
    </w:p>
    <w:p w14:paraId="5FA90E09" w14:textId="7CD952FC" w:rsidR="003C225E" w:rsidRPr="00F7188E" w:rsidRDefault="00411CB8" w:rsidP="00A9363E">
      <w:pPr>
        <w:pStyle w:val="Odstavecseseznamem"/>
        <w:rPr>
          <w:rFonts w:cs="Segoe UI"/>
        </w:rPr>
      </w:pPr>
      <w:r w:rsidRPr="00F7188E">
        <w:rPr>
          <w:rFonts w:cs="Segoe UI"/>
        </w:rPr>
        <w:t>Příjemce podpory je povinen doložit zprostředkujícímu subjektu prokázání požadovaného podílu činnosti za předchozí 3 účetní období / 3 roky ve smyslu § 11, § 12 a § 155 ZZVZ. Toto příjemce podpory doloží příslušným formulářem</w:t>
      </w:r>
      <w:r w:rsidRPr="00F7188E">
        <w:rPr>
          <w:rStyle w:val="Znakapoznpodarou"/>
          <w:rFonts w:cs="Segoe UI"/>
        </w:rPr>
        <w:footnoteReference w:id="25"/>
      </w:r>
      <w:r w:rsidRPr="00F7188E">
        <w:rPr>
          <w:rFonts w:cs="Segoe UI"/>
        </w:rPr>
        <w:t>, jenž bude vyplněn auditorem, který na základě smlouvy s příjemcem podpory provádí ověřování účetní závěrky.</w:t>
      </w:r>
    </w:p>
    <w:p w14:paraId="76215496" w14:textId="2D8DAFA4" w:rsidR="00701A0A" w:rsidRPr="00F7188E" w:rsidRDefault="00AB6407" w:rsidP="00701A0A">
      <w:pPr>
        <w:pStyle w:val="Nadpis1"/>
      </w:pPr>
      <w:bookmarkStart w:id="99" w:name="_Toc415471310"/>
      <w:bookmarkStart w:id="100" w:name="_Toc11953649"/>
      <w:bookmarkStart w:id="101" w:name="_Toc124071934"/>
      <w:bookmarkStart w:id="102" w:name="_Toc144299824"/>
      <w:r w:rsidRPr="00F7188E">
        <w:t>Kontrola</w:t>
      </w:r>
      <w:r w:rsidR="00FB0658" w:rsidRPr="00F7188E">
        <w:t xml:space="preserve"> </w:t>
      </w:r>
      <w:r w:rsidRPr="00F7188E">
        <w:t xml:space="preserve">zadání </w:t>
      </w:r>
      <w:bookmarkEnd w:id="99"/>
      <w:r w:rsidR="002C20DB" w:rsidRPr="00F7188E">
        <w:t>zakázky ve výběrovém řízení</w:t>
      </w:r>
      <w:r w:rsidR="008B4B02" w:rsidRPr="00F7188E">
        <w:t>,</w:t>
      </w:r>
      <w:r w:rsidR="002C20DB" w:rsidRPr="00F7188E">
        <w:t xml:space="preserve"> veřejné zakázky v zadávacím řízení</w:t>
      </w:r>
      <w:r w:rsidR="008B4B02" w:rsidRPr="00F7188E">
        <w:t xml:space="preserve"> a uzavření smlouvy</w:t>
      </w:r>
      <w:bookmarkEnd w:id="100"/>
      <w:bookmarkEnd w:id="101"/>
      <w:bookmarkEnd w:id="102"/>
    </w:p>
    <w:p w14:paraId="718FD681" w14:textId="77777777" w:rsidR="00014320" w:rsidRPr="00F7188E" w:rsidRDefault="00014320" w:rsidP="00CD131B">
      <w:pPr>
        <w:pStyle w:val="Nadpis2"/>
      </w:pPr>
      <w:bookmarkStart w:id="103" w:name="_Toc7182224"/>
      <w:bookmarkStart w:id="104" w:name="_Toc72917968"/>
      <w:bookmarkStart w:id="105" w:name="_Toc124071935"/>
      <w:bookmarkStart w:id="106" w:name="_Toc144299825"/>
      <w:bookmarkStart w:id="107" w:name="_Toc415471311"/>
      <w:bookmarkStart w:id="108" w:name="_Toc11953650"/>
      <w:r w:rsidRPr="00F7188E">
        <w:t>Kontrola výběrových/zadávacích řízení</w:t>
      </w:r>
      <w:bookmarkEnd w:id="103"/>
      <w:r w:rsidRPr="00F7188E">
        <w:t xml:space="preserve"> a uzavření smlouvy</w:t>
      </w:r>
      <w:bookmarkEnd w:id="104"/>
      <w:bookmarkEnd w:id="105"/>
      <w:bookmarkEnd w:id="106"/>
    </w:p>
    <w:p w14:paraId="3624F77E" w14:textId="7B666885" w:rsidR="00014320" w:rsidRPr="00F7188E" w:rsidRDefault="00014320" w:rsidP="003D4125">
      <w:pPr>
        <w:pStyle w:val="Odstavecseseznamem"/>
        <w:rPr>
          <w:rFonts w:cs="Segoe UI"/>
        </w:rPr>
      </w:pPr>
      <w:r w:rsidRPr="00F7188E">
        <w:rPr>
          <w:rFonts w:cs="Segoe UI"/>
        </w:rPr>
        <w:t>Zprostředkující subjekt provádí následující druhy kontrol:</w:t>
      </w:r>
    </w:p>
    <w:p w14:paraId="417DBA54" w14:textId="085E8A7E" w:rsidR="00014320" w:rsidRPr="00F7188E" w:rsidRDefault="00014320" w:rsidP="003D4125">
      <w:pPr>
        <w:pStyle w:val="slovanseznam"/>
        <w:rPr>
          <w:rFonts w:cs="Segoe UI"/>
        </w:rPr>
      </w:pPr>
      <w:r w:rsidRPr="00F7188E">
        <w:rPr>
          <w:rFonts w:cs="Segoe UI"/>
        </w:rPr>
        <w:t>ex post kontrola výběrového/zadávacího řízení, tj. kontrola výběrového/zadávacího řízení po uzavření smlouvy na zakázku / veřejnou zakázku (dále viz kapitola 4.</w:t>
      </w:r>
      <w:r w:rsidR="00B81737" w:rsidRPr="00F7188E">
        <w:rPr>
          <w:rFonts w:cs="Segoe UI"/>
        </w:rPr>
        <w:t>2</w:t>
      </w:r>
      <w:r w:rsidRPr="00F7188E">
        <w:rPr>
          <w:rFonts w:cs="Segoe UI"/>
        </w:rPr>
        <w:t xml:space="preserve">); </w:t>
      </w:r>
    </w:p>
    <w:p w14:paraId="0F620235" w14:textId="2DF3ADE2" w:rsidR="00014320" w:rsidRPr="00F7188E" w:rsidRDefault="00014320" w:rsidP="003D4125">
      <w:pPr>
        <w:pStyle w:val="slovanseznam"/>
        <w:rPr>
          <w:rFonts w:cs="Segoe UI"/>
        </w:rPr>
      </w:pPr>
      <w:r w:rsidRPr="00F7188E">
        <w:rPr>
          <w:rFonts w:cs="Segoe UI"/>
        </w:rPr>
        <w:t>ex post kontrola uzavření smlouvy, tj. kontrola splnění podmínek stanovených v odst. 1.3.1 po uzavření smlouvy (dále viz kapitola 4.</w:t>
      </w:r>
      <w:r w:rsidR="00B81737" w:rsidRPr="00F7188E">
        <w:rPr>
          <w:rFonts w:cs="Segoe UI"/>
        </w:rPr>
        <w:t>3</w:t>
      </w:r>
      <w:r w:rsidRPr="00F7188E">
        <w:rPr>
          <w:rFonts w:cs="Segoe UI"/>
        </w:rPr>
        <w:t>).</w:t>
      </w:r>
    </w:p>
    <w:p w14:paraId="469F8C9A" w14:textId="7818F4BF" w:rsidR="00247218" w:rsidRPr="00F7188E" w:rsidRDefault="00247218" w:rsidP="003D4125">
      <w:pPr>
        <w:pStyle w:val="Odstavecseseznamem"/>
        <w:rPr>
          <w:rFonts w:cs="Segoe UI"/>
        </w:rPr>
      </w:pPr>
      <w:r w:rsidRPr="00F7188E">
        <w:rPr>
          <w:rFonts w:cs="Segoe UI"/>
        </w:rPr>
        <w:t xml:space="preserve">V případě aplikace ZMV na určitou položku rozpočtu není u </w:t>
      </w:r>
      <w:r w:rsidR="00892E5A" w:rsidRPr="00F7188E">
        <w:rPr>
          <w:rFonts w:cs="Segoe UI"/>
        </w:rPr>
        <w:t xml:space="preserve">smlouvy uzavřené za splnění podmínek stanovených v </w:t>
      </w:r>
      <w:r w:rsidRPr="00F7188E">
        <w:rPr>
          <w:rFonts w:cs="Segoe UI"/>
        </w:rPr>
        <w:t xml:space="preserve">odst. 1.3.1 písm. i) ani </w:t>
      </w:r>
      <w:r w:rsidR="00892E5A" w:rsidRPr="00F7188E">
        <w:rPr>
          <w:rFonts w:cs="Segoe UI"/>
        </w:rPr>
        <w:t xml:space="preserve">u zadávacího řízení </w:t>
      </w:r>
      <w:r w:rsidRPr="00F7188E">
        <w:rPr>
          <w:rFonts w:cs="Segoe UI"/>
        </w:rPr>
        <w:t xml:space="preserve">dle ZZVZ prováděna kontrola dle </w:t>
      </w:r>
      <w:r w:rsidR="00780A30" w:rsidRPr="00F7188E">
        <w:rPr>
          <w:rFonts w:cs="Segoe UI"/>
        </w:rPr>
        <w:t>4. části P</w:t>
      </w:r>
      <w:r w:rsidRPr="00F7188E">
        <w:rPr>
          <w:rFonts w:cs="Segoe UI"/>
        </w:rPr>
        <w:t xml:space="preserve">okynů </w:t>
      </w:r>
      <w:r w:rsidR="0D5526B7" w:rsidRPr="00F7188E">
        <w:rPr>
          <w:rFonts w:cs="Segoe UI"/>
        </w:rPr>
        <w:t>OP</w:t>
      </w:r>
      <w:r w:rsidRPr="00F7188E">
        <w:rPr>
          <w:rStyle w:val="Znakapoznpodarou"/>
          <w:rFonts w:cs="Segoe UI"/>
        </w:rPr>
        <w:footnoteReference w:id="26"/>
      </w:r>
      <w:r w:rsidRPr="00F7188E">
        <w:rPr>
          <w:rFonts w:cs="Segoe UI"/>
        </w:rPr>
        <w:t>.</w:t>
      </w:r>
    </w:p>
    <w:p w14:paraId="3DFB6EFD" w14:textId="3C19DAA7" w:rsidR="00014320" w:rsidRPr="00F7188E" w:rsidRDefault="00014320" w:rsidP="003D4125">
      <w:pPr>
        <w:pStyle w:val="Odstavecseseznamem"/>
        <w:rPr>
          <w:rFonts w:cs="Segoe UI"/>
        </w:rPr>
      </w:pPr>
      <w:r w:rsidRPr="00F7188E">
        <w:rPr>
          <w:rFonts w:cs="Segoe UI"/>
        </w:rPr>
        <w:t xml:space="preserve">Pro účely kontroly je zadavatel zakázky/veřejné zakázky povinen </w:t>
      </w:r>
      <w:r w:rsidR="001A505A" w:rsidRPr="00F7188E">
        <w:rPr>
          <w:rFonts w:cs="Segoe UI"/>
        </w:rPr>
        <w:t>zprostředkujícímu subjektu</w:t>
      </w:r>
      <w:r w:rsidRPr="00F7188E">
        <w:rPr>
          <w:rFonts w:cs="Segoe UI"/>
        </w:rPr>
        <w:t xml:space="preserve"> předkládat dokumenty a poskytovat informace týkající se výběrového/zadávacího řízení nebo uzavřené smlouvy v souladu s níže uvedenými ustanoveními o jednotlivých kontrolách. Dokumenty a informace zadavatel předkládá prostřednictvím IS</w:t>
      </w:r>
      <w:r w:rsidR="004A1D66" w:rsidRPr="00F7188E">
        <w:rPr>
          <w:rFonts w:cs="Segoe UI"/>
        </w:rPr>
        <w:t xml:space="preserve"> KP21+</w:t>
      </w:r>
      <w:r w:rsidRPr="00F7188E">
        <w:rPr>
          <w:rFonts w:cs="Segoe UI"/>
        </w:rPr>
        <w:t xml:space="preserve">, je-li to možné s ohledem na etapu administrace žádosti či formát dokumentu. Taktéž veškerá komunikace </w:t>
      </w:r>
      <w:r w:rsidRPr="00F7188E">
        <w:rPr>
          <w:rFonts w:cs="Segoe UI"/>
        </w:rPr>
        <w:lastRenderedPageBreak/>
        <w:t xml:space="preserve">mezi zadavatelem a </w:t>
      </w:r>
      <w:r w:rsidR="001A505A" w:rsidRPr="00F7188E">
        <w:rPr>
          <w:rFonts w:cs="Segoe UI"/>
        </w:rPr>
        <w:t>zprostředkujícím subjektem</w:t>
      </w:r>
      <w:r w:rsidRPr="00F7188E">
        <w:rPr>
          <w:rFonts w:cs="Segoe UI"/>
        </w:rPr>
        <w:t xml:space="preserve"> probíhá prostřednictvím IS</w:t>
      </w:r>
      <w:r w:rsidR="004A1D66" w:rsidRPr="00F7188E">
        <w:rPr>
          <w:rFonts w:cs="Segoe UI"/>
        </w:rPr>
        <w:t xml:space="preserve"> KP21+</w:t>
      </w:r>
      <w:r w:rsidRPr="00F7188E">
        <w:rPr>
          <w:rFonts w:cs="Segoe UI"/>
        </w:rPr>
        <w:t>, proto se zadavateli doporučuje pravidelně sledovat korespondenci v tomto systému.</w:t>
      </w:r>
    </w:p>
    <w:p w14:paraId="5B64F94B" w14:textId="3F4B6680" w:rsidR="00014320" w:rsidRPr="00F7188E" w:rsidRDefault="00014320" w:rsidP="003D4125">
      <w:pPr>
        <w:pStyle w:val="Odstavecseseznamem"/>
        <w:rPr>
          <w:rFonts w:cs="Segoe UI"/>
        </w:rPr>
      </w:pPr>
      <w:r w:rsidRPr="00F7188E">
        <w:rPr>
          <w:rFonts w:cs="Segoe UI"/>
        </w:rPr>
        <w:t>Zadavatel je plně a výlučně odpovědný za soulad zadání zakázky/veřejné zakázky nebo uzavření smlouvy s právními předpisy a dalšími pravidly upravujícími zadávání zakázek/</w:t>
      </w:r>
      <w:r w:rsidR="003D4125" w:rsidRPr="00F7188E">
        <w:rPr>
          <w:rFonts w:cs="Segoe UI"/>
        </w:rPr>
        <w:t xml:space="preserve"> </w:t>
      </w:r>
      <w:r w:rsidRPr="00F7188E">
        <w:rPr>
          <w:rFonts w:cs="Segoe UI"/>
        </w:rPr>
        <w:t xml:space="preserve">veřejných zakázek. Ani skutečnost, že </w:t>
      </w:r>
      <w:r w:rsidR="001A505A" w:rsidRPr="00F7188E">
        <w:rPr>
          <w:rFonts w:cs="Segoe UI"/>
        </w:rPr>
        <w:t>zprostředkující subjekt</w:t>
      </w:r>
      <w:r w:rsidRPr="00F7188E">
        <w:rPr>
          <w:rFonts w:cs="Segoe UI"/>
        </w:rPr>
        <w:t xml:space="preserve"> neshledal při kontrole výběru dodavatele </w:t>
      </w:r>
      <w:r w:rsidR="001A505A" w:rsidRPr="00F7188E">
        <w:rPr>
          <w:rFonts w:cs="Segoe UI"/>
        </w:rPr>
        <w:t>pochybení</w:t>
      </w:r>
      <w:r w:rsidRPr="00F7188E">
        <w:rPr>
          <w:rFonts w:cs="Segoe UI"/>
        </w:rPr>
        <w:t xml:space="preserve"> a administraci akce neukončil, zadavatele této odpovědnosti nezbavuje.</w:t>
      </w:r>
    </w:p>
    <w:p w14:paraId="70A208AE" w14:textId="0F7507C5" w:rsidR="003C225E" w:rsidRPr="00F7188E" w:rsidRDefault="00014320" w:rsidP="00CE7C58">
      <w:pPr>
        <w:pStyle w:val="Odstavecseseznamem"/>
        <w:rPr>
          <w:rFonts w:cs="Segoe UI"/>
        </w:rPr>
      </w:pPr>
      <w:r w:rsidRPr="00F7188E">
        <w:rPr>
          <w:rFonts w:cs="Segoe UI"/>
        </w:rPr>
        <w:t>Při podezření na porušení pravidel pro výběr dodavatele</w:t>
      </w:r>
      <w:r w:rsidR="00FF0AD4" w:rsidRPr="00F7188E">
        <w:rPr>
          <w:rFonts w:cs="Segoe UI"/>
        </w:rPr>
        <w:t xml:space="preserve"> kdykoliv v průběhu výběrového/</w:t>
      </w:r>
      <w:r w:rsidRPr="00F7188E">
        <w:rPr>
          <w:rFonts w:cs="Segoe UI"/>
        </w:rPr>
        <w:t xml:space="preserve">zadávacího řízení či realizace projektu je </w:t>
      </w:r>
      <w:r w:rsidR="001A505A" w:rsidRPr="00F7188E">
        <w:rPr>
          <w:rFonts w:cs="Segoe UI"/>
        </w:rPr>
        <w:t xml:space="preserve">zprostředkující subjekt </w:t>
      </w:r>
      <w:r w:rsidRPr="00F7188E">
        <w:rPr>
          <w:rFonts w:cs="Segoe UI"/>
        </w:rPr>
        <w:t>oprávněn vyzvat zadavatele k nápravě, případně podat podnět na ÚOHS.</w:t>
      </w:r>
      <w:bookmarkEnd w:id="107"/>
      <w:bookmarkEnd w:id="108"/>
    </w:p>
    <w:p w14:paraId="7946DCF4" w14:textId="77777777" w:rsidR="00D948D5" w:rsidRPr="00F7188E" w:rsidRDefault="00D948D5" w:rsidP="00CD131B">
      <w:pPr>
        <w:pStyle w:val="Nadpis2"/>
      </w:pPr>
      <w:bookmarkStart w:id="109" w:name="_Toc7182227"/>
      <w:bookmarkStart w:id="110" w:name="_Toc72917970"/>
      <w:bookmarkStart w:id="111" w:name="_Toc124071936"/>
      <w:bookmarkStart w:id="112" w:name="_Toc144299826"/>
      <w:bookmarkStart w:id="113" w:name="_Toc415471314"/>
      <w:bookmarkStart w:id="114" w:name="_Toc11953653"/>
      <w:r w:rsidRPr="00F7188E">
        <w:t>Ex post kontrola</w:t>
      </w:r>
      <w:bookmarkEnd w:id="109"/>
      <w:r w:rsidRPr="00F7188E">
        <w:t xml:space="preserve"> výběrového/zadávacího řízení</w:t>
      </w:r>
      <w:bookmarkEnd w:id="110"/>
      <w:bookmarkEnd w:id="111"/>
      <w:bookmarkEnd w:id="112"/>
    </w:p>
    <w:p w14:paraId="2E976C96" w14:textId="142AD726" w:rsidR="00D948D5" w:rsidRPr="00F7188E" w:rsidRDefault="00D948D5" w:rsidP="003D4125">
      <w:pPr>
        <w:pStyle w:val="Odstavecseseznamem"/>
        <w:rPr>
          <w:rFonts w:cs="Segoe UI"/>
        </w:rPr>
      </w:pPr>
      <w:r w:rsidRPr="00F7188E">
        <w:rPr>
          <w:rFonts w:cs="Segoe UI"/>
        </w:rPr>
        <w:t xml:space="preserve">V rámci ex post kontroly výběrového/zadávacího řízení zprostředkující subjekt posuzuje správnost postupu zadavatele ve výběrovém/zadávacím řízení, a to po uzavření smlouvy na zakázku/veřejnou zakázku. Účelem ex post kontroly výběrového/zadávacího řízení je posouzení, zda při výběru dodavatele nedošlo ze strany zadavatele k takovému porušení pravidel upravujících zadávání zakázek/veřejných zakázek, které ovlivnilo nebo mohlo ovlivnit výběr dodavatele. </w:t>
      </w:r>
    </w:p>
    <w:p w14:paraId="022D785C" w14:textId="78D7F9CA" w:rsidR="00D948D5" w:rsidRPr="00F7188E" w:rsidRDefault="00D948D5" w:rsidP="003D4125">
      <w:pPr>
        <w:pStyle w:val="Odstavecseseznamem"/>
        <w:rPr>
          <w:rFonts w:cs="Segoe UI"/>
        </w:rPr>
      </w:pPr>
      <w:r w:rsidRPr="00F7188E">
        <w:rPr>
          <w:rFonts w:cs="Segoe UI"/>
        </w:rPr>
        <w:t>Na základě výzvy zprostředkujícího subjektu je zadavatel povinen bezodkladně předložit zprostředkujícímu subjektu k ex post kontrole výběrového/zadávacího řízení kopii dokumentace o zakázce/veřejné zakázce dle odst. 4.</w:t>
      </w:r>
      <w:r w:rsidR="00B81737" w:rsidRPr="00F7188E">
        <w:rPr>
          <w:rFonts w:cs="Segoe UI"/>
        </w:rPr>
        <w:t>2</w:t>
      </w:r>
      <w:r w:rsidRPr="00F7188E">
        <w:rPr>
          <w:rFonts w:cs="Segoe UI"/>
        </w:rPr>
        <w:t>.3 nebo 4.</w:t>
      </w:r>
      <w:r w:rsidR="00B81737" w:rsidRPr="00F7188E">
        <w:rPr>
          <w:rFonts w:cs="Segoe UI"/>
        </w:rPr>
        <w:t>2</w:t>
      </w:r>
      <w:r w:rsidRPr="00F7188E">
        <w:rPr>
          <w:rFonts w:cs="Segoe UI"/>
        </w:rPr>
        <w:t>.4.</w:t>
      </w:r>
    </w:p>
    <w:p w14:paraId="256F07F0" w14:textId="344CAA8B" w:rsidR="00D948D5" w:rsidRPr="00F7188E" w:rsidRDefault="00D948D5" w:rsidP="003D4125">
      <w:pPr>
        <w:pStyle w:val="Odstavecseseznamem"/>
        <w:rPr>
          <w:rFonts w:cs="Segoe UI"/>
        </w:rPr>
      </w:pPr>
      <w:r w:rsidRPr="00F7188E">
        <w:rPr>
          <w:rFonts w:cs="Segoe UI"/>
        </w:rPr>
        <w:t xml:space="preserve">V případě zakázky zadávané ve výběrovém řízení podle 2. části Pokynů </w:t>
      </w:r>
      <w:r w:rsidR="634523F7" w:rsidRPr="00F7188E">
        <w:rPr>
          <w:rFonts w:cs="Segoe UI"/>
        </w:rPr>
        <w:t>OP</w:t>
      </w:r>
      <w:r w:rsidRPr="00F7188E">
        <w:rPr>
          <w:rFonts w:cs="Segoe UI"/>
        </w:rPr>
        <w:t xml:space="preserve"> zadavatel předloží v kopii dokumenty, jejichž pořízení je v průběhu </w:t>
      </w:r>
      <w:r w:rsidRPr="00F7188E">
        <w:rPr>
          <w:rFonts w:cs="Segoe UI"/>
          <w:b/>
          <w:bCs/>
        </w:rPr>
        <w:t>výběrového řízení</w:t>
      </w:r>
      <w:r w:rsidRPr="00F7188E">
        <w:rPr>
          <w:rFonts w:cs="Segoe UI"/>
        </w:rPr>
        <w:t xml:space="preserve">, popřípadě po jeho ukončení, vyžadováno Pokyny </w:t>
      </w:r>
      <w:r w:rsidR="634523F7" w:rsidRPr="00F7188E">
        <w:rPr>
          <w:rFonts w:cs="Segoe UI"/>
        </w:rPr>
        <w:t>OP</w:t>
      </w:r>
      <w:r w:rsidRPr="00F7188E">
        <w:rPr>
          <w:rFonts w:cs="Segoe UI"/>
        </w:rPr>
        <w:t>, zejména:</w:t>
      </w:r>
    </w:p>
    <w:p w14:paraId="2F90439B" w14:textId="77777777" w:rsidR="00D948D5" w:rsidRPr="00F7188E" w:rsidRDefault="00D948D5" w:rsidP="003D4125">
      <w:pPr>
        <w:pStyle w:val="slovanseznam"/>
        <w:rPr>
          <w:rFonts w:cs="Segoe UI"/>
        </w:rPr>
      </w:pPr>
      <w:r w:rsidRPr="00F7188E">
        <w:rPr>
          <w:rFonts w:cs="Segoe UI"/>
        </w:rPr>
        <w:t>zadávací podmínky vymezující předmět zakázky (tj. výzva k podání nabídky, zadávací dokumentace, kvalifikační dokumentace apod.) včetně dokladů prokazujících jejich odeslání či uveřejnění;</w:t>
      </w:r>
    </w:p>
    <w:p w14:paraId="4C7E4B61" w14:textId="1D2F0C8F" w:rsidR="00D948D5" w:rsidRPr="00F7188E" w:rsidRDefault="00D948D5" w:rsidP="003D4125">
      <w:pPr>
        <w:pStyle w:val="slovanseznam"/>
        <w:rPr>
          <w:rFonts w:cs="Segoe UI"/>
        </w:rPr>
      </w:pPr>
      <w:r w:rsidRPr="00F7188E">
        <w:rPr>
          <w:rFonts w:cs="Segoe UI"/>
        </w:rPr>
        <w:t xml:space="preserve">žádosti o vysvětlení a vysvětlení zadávacích podmínek, </w:t>
      </w:r>
      <w:r w:rsidR="00455B65" w:rsidRPr="00F7188E">
        <w:rPr>
          <w:rFonts w:cs="Segoe UI"/>
        </w:rPr>
        <w:t>jejich změny nebo doplnění</w:t>
      </w:r>
      <w:r w:rsidR="00772CAE" w:rsidRPr="00F7188E">
        <w:rPr>
          <w:rFonts w:cs="Segoe UI"/>
        </w:rPr>
        <w:t>,</w:t>
      </w:r>
      <w:r w:rsidR="00455B65" w:rsidRPr="00F7188E">
        <w:rPr>
          <w:rFonts w:cs="Segoe UI"/>
        </w:rPr>
        <w:t xml:space="preserve"> </w:t>
      </w:r>
      <w:r w:rsidRPr="00F7188E">
        <w:rPr>
          <w:rFonts w:cs="Segoe UI"/>
        </w:rPr>
        <w:t>včetně dokladů prokazujících jejich doručení/odeslání/uveřejnění;</w:t>
      </w:r>
    </w:p>
    <w:p w14:paraId="241E9950" w14:textId="77777777" w:rsidR="00D948D5" w:rsidRPr="00F7188E" w:rsidRDefault="00D948D5" w:rsidP="00944068">
      <w:pPr>
        <w:pStyle w:val="slovanseznam"/>
        <w:rPr>
          <w:rFonts w:cs="Segoe UI"/>
        </w:rPr>
      </w:pPr>
      <w:r w:rsidRPr="00F7188E">
        <w:rPr>
          <w:rFonts w:cs="Segoe UI"/>
        </w:rPr>
        <w:t>jmenování komise či pověření jiné osoby k otevírání, posouzení a hodnocení nabídek;</w:t>
      </w:r>
    </w:p>
    <w:p w14:paraId="44EC5A12" w14:textId="7228C313" w:rsidR="00D948D5" w:rsidRPr="00F7188E" w:rsidRDefault="00772CAE" w:rsidP="00944068">
      <w:pPr>
        <w:pStyle w:val="slovanseznam"/>
        <w:rPr>
          <w:rFonts w:cs="Segoe UI"/>
        </w:rPr>
      </w:pPr>
      <w:r w:rsidRPr="00F7188E">
        <w:rPr>
          <w:rFonts w:cs="Segoe UI"/>
        </w:rPr>
        <w:t xml:space="preserve">čestné </w:t>
      </w:r>
      <w:r w:rsidR="00D948D5" w:rsidRPr="00F7188E">
        <w:rPr>
          <w:rFonts w:cs="Segoe UI"/>
        </w:rPr>
        <w:t>prohlášení o neexistenci střetu zájmů osob, které posuzovaly a hodnotily nabídky;</w:t>
      </w:r>
    </w:p>
    <w:p w14:paraId="3A482D5F" w14:textId="17731672" w:rsidR="00D948D5" w:rsidRPr="00F7188E" w:rsidRDefault="00D948D5" w:rsidP="00944068">
      <w:pPr>
        <w:pStyle w:val="slovanseznam"/>
        <w:rPr>
          <w:rFonts w:cs="Segoe UI"/>
        </w:rPr>
      </w:pPr>
      <w:r w:rsidRPr="00F7188E">
        <w:rPr>
          <w:rFonts w:cs="Segoe UI"/>
        </w:rPr>
        <w:t>protokol o otevírání, posouzení a hodnocení nabídek</w:t>
      </w:r>
      <w:r w:rsidR="00EB7A15" w:rsidRPr="00F7188E">
        <w:rPr>
          <w:rFonts w:cs="Segoe UI"/>
        </w:rPr>
        <w:t>,</w:t>
      </w:r>
      <w:r w:rsidRPr="00F7188E">
        <w:rPr>
          <w:rFonts w:cs="Segoe UI"/>
        </w:rPr>
        <w:t xml:space="preserve"> podepsaný příslušnými osobami;</w:t>
      </w:r>
    </w:p>
    <w:p w14:paraId="7E015E43" w14:textId="77777777" w:rsidR="00D948D5" w:rsidRPr="00F7188E" w:rsidRDefault="00D948D5" w:rsidP="00944068">
      <w:pPr>
        <w:pStyle w:val="slovanseznam"/>
        <w:rPr>
          <w:rFonts w:cs="Segoe UI"/>
        </w:rPr>
      </w:pPr>
      <w:r w:rsidRPr="00F7188E">
        <w:rPr>
          <w:rFonts w:cs="Segoe UI"/>
        </w:rPr>
        <w:t>protokoly z jednání a protokol o konečném výsledku hodnocení, podepsané příslušnými osobami, probíhalo-li jednání o nabídkách;</w:t>
      </w:r>
    </w:p>
    <w:p w14:paraId="158A3EDB" w14:textId="67A206E6" w:rsidR="00D948D5" w:rsidRPr="00F7188E" w:rsidRDefault="00D948D5" w:rsidP="00944068">
      <w:pPr>
        <w:pStyle w:val="slovanseznam"/>
        <w:rPr>
          <w:rFonts w:cs="Segoe UI"/>
        </w:rPr>
      </w:pPr>
      <w:r w:rsidRPr="00F7188E">
        <w:rPr>
          <w:rFonts w:cs="Segoe UI"/>
        </w:rPr>
        <w:t>výzvy k objasnění nebo doplnění nabídek</w:t>
      </w:r>
      <w:r w:rsidR="00772CAE" w:rsidRPr="00F7188E">
        <w:rPr>
          <w:rFonts w:cs="Segoe UI"/>
        </w:rPr>
        <w:t>,</w:t>
      </w:r>
      <w:r w:rsidRPr="00F7188E">
        <w:rPr>
          <w:rFonts w:cs="Segoe UI"/>
        </w:rPr>
        <w:t xml:space="preserve"> včetně dokladů prokazujících jejich odeslání a objasnění nebo doplnění nabídek účastníky výběrového řízení;</w:t>
      </w:r>
    </w:p>
    <w:p w14:paraId="739A1D9D" w14:textId="7E7E80E5" w:rsidR="00D948D5" w:rsidRPr="00F7188E" w:rsidRDefault="00D948D5" w:rsidP="00944068">
      <w:pPr>
        <w:pStyle w:val="slovanseznam"/>
        <w:rPr>
          <w:rFonts w:cs="Segoe UI"/>
        </w:rPr>
      </w:pPr>
      <w:r w:rsidRPr="00F7188E">
        <w:rPr>
          <w:rFonts w:cs="Segoe UI"/>
        </w:rPr>
        <w:t>výzvy k</w:t>
      </w:r>
      <w:r w:rsidR="008520E0" w:rsidRPr="00F7188E">
        <w:rPr>
          <w:rFonts w:cs="Segoe UI"/>
        </w:rPr>
        <w:t>e</w:t>
      </w:r>
      <w:r w:rsidRPr="00F7188E">
        <w:rPr>
          <w:rFonts w:cs="Segoe UI"/>
        </w:rPr>
        <w:t> </w:t>
      </w:r>
      <w:r w:rsidR="008520E0" w:rsidRPr="00F7188E">
        <w:rPr>
          <w:rFonts w:cs="Segoe UI"/>
        </w:rPr>
        <w:t xml:space="preserve">zdůvodnění </w:t>
      </w:r>
      <w:r w:rsidRPr="00F7188E">
        <w:rPr>
          <w:rFonts w:cs="Segoe UI"/>
        </w:rPr>
        <w:t>mimořádně nízké nabídkové ceny</w:t>
      </w:r>
      <w:r w:rsidR="00772CAE" w:rsidRPr="00F7188E">
        <w:rPr>
          <w:rFonts w:cs="Segoe UI"/>
        </w:rPr>
        <w:t>,</w:t>
      </w:r>
      <w:r w:rsidRPr="00F7188E">
        <w:rPr>
          <w:rFonts w:cs="Segoe UI"/>
        </w:rPr>
        <w:t xml:space="preserve"> včetně dokladů prokazujících jejich odeslání a </w:t>
      </w:r>
      <w:r w:rsidR="008520E0" w:rsidRPr="00F7188E">
        <w:rPr>
          <w:rFonts w:cs="Segoe UI"/>
        </w:rPr>
        <w:t xml:space="preserve">zdůvodnění </w:t>
      </w:r>
      <w:r w:rsidRPr="00F7188E">
        <w:rPr>
          <w:rFonts w:cs="Segoe UI"/>
        </w:rPr>
        <w:t>mimořádně nízké nabídkové ceny účastníkem výběrového řízení;</w:t>
      </w:r>
    </w:p>
    <w:p w14:paraId="7A6F09DE" w14:textId="6339CA16" w:rsidR="00D948D5" w:rsidRPr="00F7188E" w:rsidRDefault="00D948D5" w:rsidP="00944068">
      <w:pPr>
        <w:pStyle w:val="slovanseznam"/>
        <w:rPr>
          <w:rFonts w:cs="Segoe UI"/>
        </w:rPr>
      </w:pPr>
      <w:r w:rsidRPr="00F7188E">
        <w:rPr>
          <w:rFonts w:cs="Segoe UI"/>
        </w:rPr>
        <w:t>oznámení o vyloučení účastníka výběrového řízení</w:t>
      </w:r>
      <w:r w:rsidR="00772CAE" w:rsidRPr="00F7188E">
        <w:rPr>
          <w:rFonts w:cs="Segoe UI"/>
        </w:rPr>
        <w:t>,</w:t>
      </w:r>
      <w:r w:rsidRPr="00F7188E">
        <w:rPr>
          <w:rFonts w:cs="Segoe UI"/>
        </w:rPr>
        <w:t xml:space="preserve"> včetně dokladu prokazujícího jeho odeslání/uveřejnění;</w:t>
      </w:r>
    </w:p>
    <w:p w14:paraId="10DA70FA" w14:textId="4AB5CF71" w:rsidR="00D948D5" w:rsidRPr="00F7188E" w:rsidRDefault="00D948D5" w:rsidP="00944068">
      <w:pPr>
        <w:pStyle w:val="slovanseznam"/>
        <w:rPr>
          <w:rFonts w:cs="Segoe UI"/>
        </w:rPr>
      </w:pPr>
      <w:r w:rsidRPr="00F7188E">
        <w:rPr>
          <w:rFonts w:cs="Segoe UI"/>
        </w:rPr>
        <w:lastRenderedPageBreak/>
        <w:t>oznámení o výsledku výběrového řízení zaslané všem účastníkům výběrového řízení, kteří podali nabídku ve lhůtě pro podání nabídek a nebyli z výběrového řízení vyloučeni, včetně dokladu prokazujícího jeho odeslání/uveřejnění;</w:t>
      </w:r>
    </w:p>
    <w:p w14:paraId="3BE408A1" w14:textId="4592D965" w:rsidR="00096B50" w:rsidRPr="00F7188E" w:rsidRDefault="00096B50" w:rsidP="00944068">
      <w:pPr>
        <w:pStyle w:val="slovanseznam"/>
        <w:rPr>
          <w:rFonts w:cs="Segoe UI"/>
        </w:rPr>
      </w:pPr>
      <w:r w:rsidRPr="00F7188E">
        <w:rPr>
          <w:rFonts w:cs="Segoe UI"/>
        </w:rPr>
        <w:t>doklady o kvalifikaci vybraného dodavatele, pokud byly tyto zadavatelem vyžadovány v zadávacích podmínkách;</w:t>
      </w:r>
    </w:p>
    <w:p w14:paraId="4EA604BF" w14:textId="1B2901E7" w:rsidR="00096B50" w:rsidRPr="00F7188E" w:rsidRDefault="00096B50" w:rsidP="00944068">
      <w:pPr>
        <w:pStyle w:val="slovanseznam"/>
        <w:rPr>
          <w:rFonts w:cs="Segoe UI"/>
        </w:rPr>
      </w:pPr>
      <w:r w:rsidRPr="00F7188E">
        <w:rPr>
          <w:rFonts w:cs="Segoe UI"/>
        </w:rPr>
        <w:t>doklad prokazující vyloučení střetu zájmů ve smyslu kapitoly 3.1;</w:t>
      </w:r>
    </w:p>
    <w:p w14:paraId="3E1A9FEC" w14:textId="79AF96B4" w:rsidR="00096B50" w:rsidRPr="00F7188E" w:rsidRDefault="00096B50" w:rsidP="00944068">
      <w:pPr>
        <w:pStyle w:val="slovanseznam"/>
        <w:rPr>
          <w:rFonts w:cs="Segoe UI"/>
        </w:rPr>
      </w:pPr>
      <w:r w:rsidRPr="00F7188E">
        <w:rPr>
          <w:rFonts w:cs="Segoe UI"/>
        </w:rPr>
        <w:t>doklad prokazující splnění povinností ve vztahu k ruským/běloruským subjektům ve smyslu kapitoly 3.3;</w:t>
      </w:r>
    </w:p>
    <w:p w14:paraId="272CECE1" w14:textId="77777777" w:rsidR="00D948D5" w:rsidRPr="00F7188E" w:rsidRDefault="00D948D5" w:rsidP="00944068">
      <w:pPr>
        <w:pStyle w:val="slovanseznam"/>
        <w:rPr>
          <w:rFonts w:cs="Segoe UI"/>
        </w:rPr>
      </w:pPr>
      <w:r w:rsidRPr="00F7188E">
        <w:rPr>
          <w:rFonts w:cs="Segoe UI"/>
        </w:rPr>
        <w:t>smlouvu uzavřenou s vybraným dodavatelem, včetně jejích případných dodatků;</w:t>
      </w:r>
    </w:p>
    <w:p w14:paraId="01884736" w14:textId="77777777" w:rsidR="00D948D5" w:rsidRPr="00F7188E" w:rsidRDefault="00D948D5" w:rsidP="00944068">
      <w:pPr>
        <w:pStyle w:val="slovanseznam"/>
        <w:rPr>
          <w:rFonts w:cs="Segoe UI"/>
        </w:rPr>
      </w:pPr>
      <w:r w:rsidRPr="00F7188E">
        <w:rPr>
          <w:rFonts w:cs="Segoe UI"/>
        </w:rPr>
        <w:t>nabídky podané účastníky výběrového řízení.</w:t>
      </w:r>
    </w:p>
    <w:p w14:paraId="6420A36E" w14:textId="2AFD1AF0" w:rsidR="00D948D5" w:rsidRPr="00F7188E" w:rsidRDefault="00D948D5" w:rsidP="00944068">
      <w:pPr>
        <w:pStyle w:val="Odstavecseseznamem"/>
        <w:rPr>
          <w:rFonts w:cs="Segoe UI"/>
        </w:rPr>
      </w:pPr>
      <w:r w:rsidRPr="00F7188E">
        <w:rPr>
          <w:rFonts w:cs="Segoe UI"/>
        </w:rPr>
        <w:t xml:space="preserve">V případě veřejné zakázky zadávané podle ZZVZ zadavatel předloží v kopii </w:t>
      </w:r>
      <w:r w:rsidR="00096B50" w:rsidRPr="00F7188E">
        <w:rPr>
          <w:rFonts w:cs="Segoe UI"/>
        </w:rPr>
        <w:t xml:space="preserve">(s výjimkou dokladů ke kvalifikaci vybraného dodavatele dle písm. m) uvedeného níže) </w:t>
      </w:r>
      <w:r w:rsidRPr="00F7188E">
        <w:rPr>
          <w:rFonts w:cs="Segoe UI"/>
        </w:rPr>
        <w:t xml:space="preserve">dokumenty, jejichž pořízení je v průběhu </w:t>
      </w:r>
      <w:r w:rsidRPr="00F7188E">
        <w:rPr>
          <w:rFonts w:cs="Segoe UI"/>
          <w:b/>
          <w:bCs/>
        </w:rPr>
        <w:t>zadávacího řízení</w:t>
      </w:r>
      <w:r w:rsidRPr="00F7188E">
        <w:rPr>
          <w:rFonts w:cs="Segoe UI"/>
        </w:rPr>
        <w:t>, popřípadě po jeho ukončení, vyžadováno ZZVZ, zejména:</w:t>
      </w:r>
    </w:p>
    <w:p w14:paraId="532A915F" w14:textId="1A37CB21" w:rsidR="00D948D5" w:rsidRPr="00F7188E" w:rsidRDefault="00D948D5" w:rsidP="00944068">
      <w:pPr>
        <w:pStyle w:val="slovanseznam"/>
        <w:rPr>
          <w:rFonts w:cs="Segoe UI"/>
        </w:rPr>
      </w:pPr>
      <w:r w:rsidRPr="00F7188E">
        <w:rPr>
          <w:rFonts w:cs="Segoe UI"/>
        </w:rPr>
        <w:t>zadávací dokumentaci (tj. veškeré písemné dokumenty obsahující zadávací podmínky, včetně formulářů k zahájení zadávacího řízení a výzev pro podání nabídek)</w:t>
      </w:r>
      <w:r w:rsidR="00526A69" w:rsidRPr="00F7188E">
        <w:rPr>
          <w:rFonts w:cs="Segoe UI"/>
        </w:rPr>
        <w:t>,</w:t>
      </w:r>
      <w:r w:rsidRPr="00F7188E">
        <w:rPr>
          <w:rFonts w:cs="Segoe UI"/>
        </w:rPr>
        <w:t xml:space="preserve"> </w:t>
      </w:r>
      <w:r w:rsidR="003C225E" w:rsidRPr="00F7188E">
        <w:rPr>
          <w:rFonts w:cs="Segoe UI"/>
        </w:rPr>
        <w:t>včetně </w:t>
      </w:r>
      <w:r w:rsidR="003C225E" w:rsidRPr="00F7188E" w:rsidDel="00350D3E">
        <w:rPr>
          <w:rFonts w:cs="Segoe UI"/>
        </w:rPr>
        <w:t>dokladů</w:t>
      </w:r>
      <w:r w:rsidRPr="00F7188E">
        <w:rPr>
          <w:rFonts w:cs="Segoe UI"/>
        </w:rPr>
        <w:t xml:space="preserve"> prokazujících jejich odeslání nebo uveřejnění;</w:t>
      </w:r>
    </w:p>
    <w:p w14:paraId="2317C9B9" w14:textId="77A441C2" w:rsidR="00D948D5" w:rsidRPr="00F7188E" w:rsidRDefault="00D948D5" w:rsidP="00944068">
      <w:pPr>
        <w:pStyle w:val="slovanseznam"/>
        <w:rPr>
          <w:rFonts w:cs="Segoe UI"/>
        </w:rPr>
      </w:pPr>
      <w:r w:rsidRPr="00F7188E">
        <w:rPr>
          <w:rFonts w:cs="Segoe UI"/>
        </w:rPr>
        <w:t xml:space="preserve">žádosti o vysvětlení a vysvětlení zadávacích podmínek, </w:t>
      </w:r>
      <w:r w:rsidR="00277E50" w:rsidRPr="00F7188E">
        <w:rPr>
          <w:rFonts w:cs="Segoe UI"/>
        </w:rPr>
        <w:t xml:space="preserve">jejich </w:t>
      </w:r>
      <w:r w:rsidRPr="00F7188E">
        <w:rPr>
          <w:rFonts w:cs="Segoe UI"/>
        </w:rPr>
        <w:t>změny nebo doplnění</w:t>
      </w:r>
      <w:r w:rsidR="00526A69" w:rsidRPr="00F7188E">
        <w:rPr>
          <w:rFonts w:cs="Segoe UI"/>
        </w:rPr>
        <w:t>,</w:t>
      </w:r>
      <w:r w:rsidRPr="00F7188E">
        <w:rPr>
          <w:rFonts w:cs="Segoe UI"/>
        </w:rPr>
        <w:t xml:space="preserve"> včetně dokladů prokazujících jejich doručení/odeslání/uveřejnění;</w:t>
      </w:r>
    </w:p>
    <w:p w14:paraId="62A27A5F" w14:textId="77777777" w:rsidR="00D948D5" w:rsidRPr="00F7188E" w:rsidRDefault="00D948D5" w:rsidP="00944068">
      <w:pPr>
        <w:pStyle w:val="slovanseznam"/>
        <w:rPr>
          <w:rFonts w:cs="Segoe UI"/>
        </w:rPr>
      </w:pPr>
      <w:r w:rsidRPr="00F7188E">
        <w:rPr>
          <w:rFonts w:cs="Segoe UI"/>
        </w:rPr>
        <w:t>pověření komise či zástupce k provádění úkonů podle ZZVZ;</w:t>
      </w:r>
    </w:p>
    <w:p w14:paraId="0E3D893F" w14:textId="77777777" w:rsidR="00D948D5" w:rsidRPr="00F7188E" w:rsidRDefault="00D948D5" w:rsidP="00944068">
      <w:pPr>
        <w:pStyle w:val="slovanseznam"/>
        <w:rPr>
          <w:rFonts w:cs="Segoe UI"/>
        </w:rPr>
      </w:pPr>
      <w:r w:rsidRPr="00F7188E">
        <w:rPr>
          <w:rFonts w:cs="Segoe UI"/>
        </w:rPr>
        <w:t>čestné prohlášení o neexistenci střetu zájmů osob pověřených k provádění úkonů podle ZZVZ;</w:t>
      </w:r>
    </w:p>
    <w:p w14:paraId="69C6FD97" w14:textId="77777777" w:rsidR="00D948D5" w:rsidRPr="00F7188E" w:rsidRDefault="00D948D5" w:rsidP="00944068">
      <w:pPr>
        <w:pStyle w:val="slovanseznam"/>
        <w:rPr>
          <w:rFonts w:cs="Segoe UI"/>
        </w:rPr>
      </w:pPr>
      <w:r w:rsidRPr="00F7188E">
        <w:rPr>
          <w:rFonts w:cs="Segoe UI"/>
        </w:rPr>
        <w:t>protokol o otevírání obálek s nabídkami podepsaný příslušnými osobami;</w:t>
      </w:r>
    </w:p>
    <w:p w14:paraId="11FB838B" w14:textId="77777777" w:rsidR="00D948D5" w:rsidRPr="00F7188E" w:rsidRDefault="00D948D5" w:rsidP="00944068">
      <w:pPr>
        <w:pStyle w:val="slovanseznam"/>
        <w:rPr>
          <w:rFonts w:cs="Segoe UI"/>
        </w:rPr>
      </w:pPr>
      <w:r w:rsidRPr="00F7188E">
        <w:rPr>
          <w:rFonts w:cs="Segoe UI"/>
        </w:rPr>
        <w:t>zprávu o hodnocení nabídek podepsanou příslušnými osobami;</w:t>
      </w:r>
    </w:p>
    <w:p w14:paraId="78F21E5F" w14:textId="4D7EC620" w:rsidR="00D948D5" w:rsidRPr="00F7188E" w:rsidRDefault="00D948D5" w:rsidP="00944068">
      <w:pPr>
        <w:pStyle w:val="slovanseznam"/>
        <w:rPr>
          <w:rFonts w:cs="Segoe UI"/>
        </w:rPr>
      </w:pPr>
      <w:r w:rsidRPr="00F7188E">
        <w:rPr>
          <w:rFonts w:cs="Segoe UI"/>
        </w:rPr>
        <w:t>výzvy k objasnění nebo doplnění nabídek</w:t>
      </w:r>
      <w:r w:rsidR="00567571" w:rsidRPr="00F7188E">
        <w:rPr>
          <w:rFonts w:cs="Segoe UI"/>
        </w:rPr>
        <w:t>,</w:t>
      </w:r>
      <w:r w:rsidRPr="00F7188E">
        <w:rPr>
          <w:rFonts w:cs="Segoe UI"/>
        </w:rPr>
        <w:t xml:space="preserve"> včetně dokladů prokazujících jejich odeslání a objasnění nebo doplnění nabídek účastníky zadávacího řízení;</w:t>
      </w:r>
    </w:p>
    <w:p w14:paraId="7B840929" w14:textId="36E8843B" w:rsidR="00D948D5" w:rsidRPr="00F7188E" w:rsidRDefault="00D948D5" w:rsidP="00944068">
      <w:pPr>
        <w:pStyle w:val="slovanseznam"/>
        <w:rPr>
          <w:rFonts w:cs="Segoe UI"/>
        </w:rPr>
      </w:pPr>
      <w:r w:rsidRPr="00F7188E">
        <w:rPr>
          <w:rFonts w:cs="Segoe UI"/>
        </w:rPr>
        <w:t>výzvy k</w:t>
      </w:r>
      <w:r w:rsidR="008520E0" w:rsidRPr="00F7188E">
        <w:rPr>
          <w:rFonts w:cs="Segoe UI"/>
        </w:rPr>
        <w:t>e</w:t>
      </w:r>
      <w:r w:rsidRPr="00F7188E">
        <w:rPr>
          <w:rFonts w:cs="Segoe UI"/>
        </w:rPr>
        <w:t> </w:t>
      </w:r>
      <w:r w:rsidR="008520E0" w:rsidRPr="00F7188E">
        <w:rPr>
          <w:rFonts w:cs="Segoe UI"/>
        </w:rPr>
        <w:t xml:space="preserve">zdůvodnění </w:t>
      </w:r>
      <w:r w:rsidRPr="00F7188E">
        <w:rPr>
          <w:rFonts w:cs="Segoe UI"/>
        </w:rPr>
        <w:t>mimořádně nízké nabídkové ceny</w:t>
      </w:r>
      <w:r w:rsidR="00567571" w:rsidRPr="00F7188E">
        <w:rPr>
          <w:rFonts w:cs="Segoe UI"/>
        </w:rPr>
        <w:t>,</w:t>
      </w:r>
      <w:r w:rsidRPr="00F7188E">
        <w:rPr>
          <w:rFonts w:cs="Segoe UI"/>
        </w:rPr>
        <w:t xml:space="preserve"> včetně dokladů prokazujících jejich odeslání a </w:t>
      </w:r>
      <w:r w:rsidR="008520E0" w:rsidRPr="00F7188E">
        <w:rPr>
          <w:rFonts w:cs="Segoe UI"/>
        </w:rPr>
        <w:t xml:space="preserve">z </w:t>
      </w:r>
      <w:r w:rsidRPr="00F7188E">
        <w:rPr>
          <w:rFonts w:cs="Segoe UI"/>
        </w:rPr>
        <w:t>mimořádně nízké nabídkové ceny účastníkem zadávacího řízení;</w:t>
      </w:r>
    </w:p>
    <w:p w14:paraId="13606468" w14:textId="25875437" w:rsidR="00D948D5" w:rsidRPr="00F7188E" w:rsidRDefault="00D948D5" w:rsidP="00944068">
      <w:pPr>
        <w:pStyle w:val="slovanseznam"/>
        <w:rPr>
          <w:rFonts w:cs="Segoe UI"/>
        </w:rPr>
      </w:pPr>
      <w:r w:rsidRPr="00F7188E">
        <w:rPr>
          <w:rFonts w:cs="Segoe UI"/>
        </w:rPr>
        <w:t>oznámení o vyloučení účastníka zadávacího řízení</w:t>
      </w:r>
      <w:r w:rsidR="00567571" w:rsidRPr="00F7188E">
        <w:rPr>
          <w:rFonts w:cs="Segoe UI"/>
        </w:rPr>
        <w:t>,</w:t>
      </w:r>
      <w:r w:rsidRPr="00F7188E">
        <w:rPr>
          <w:rFonts w:cs="Segoe UI"/>
        </w:rPr>
        <w:t xml:space="preserve"> včetně dokladu prokazujícího jeho odeslání/uveřejnění;</w:t>
      </w:r>
    </w:p>
    <w:p w14:paraId="73F89CA8" w14:textId="77777777" w:rsidR="00D948D5" w:rsidRPr="00F7188E" w:rsidRDefault="00D948D5" w:rsidP="00944068">
      <w:pPr>
        <w:pStyle w:val="slovanseznam"/>
        <w:rPr>
          <w:rFonts w:cs="Segoe UI"/>
        </w:rPr>
      </w:pPr>
      <w:r w:rsidRPr="00F7188E">
        <w:rPr>
          <w:rFonts w:cs="Segoe UI"/>
        </w:rPr>
        <w:t>rozhodnutí o výběru dodavatele;</w:t>
      </w:r>
    </w:p>
    <w:p w14:paraId="239EBFAF" w14:textId="77777777" w:rsidR="00D948D5" w:rsidRPr="00F7188E" w:rsidRDefault="00D948D5" w:rsidP="00944068">
      <w:pPr>
        <w:pStyle w:val="slovanseznam"/>
        <w:rPr>
          <w:rFonts w:cs="Segoe UI"/>
        </w:rPr>
      </w:pPr>
      <w:r w:rsidRPr="00F7188E">
        <w:rPr>
          <w:rFonts w:cs="Segoe UI"/>
        </w:rPr>
        <w:t>oznámení o výběru dodavatele zaslané všem účastníkům zadávacího řízení, kteří podali nabídku ve lhůtě pro podání nabídek a nebyli ze zadávacího řízení vyloučeni, včetně dokladu prokazujícího jeho odeslání/uveřejnění;</w:t>
      </w:r>
    </w:p>
    <w:p w14:paraId="1C2C70B9" w14:textId="77777777" w:rsidR="00D948D5" w:rsidRPr="00F7188E" w:rsidRDefault="00D948D5" w:rsidP="00944068">
      <w:pPr>
        <w:pStyle w:val="slovanseznam"/>
        <w:rPr>
          <w:rFonts w:cs="Segoe UI"/>
        </w:rPr>
      </w:pPr>
      <w:r w:rsidRPr="00F7188E">
        <w:rPr>
          <w:rFonts w:cs="Segoe UI"/>
        </w:rPr>
        <w:t>námitky a rozhodnutí o námitkách včetně dokladu prokazujícího jeho odeslání;</w:t>
      </w:r>
    </w:p>
    <w:p w14:paraId="6FED1C01" w14:textId="737B9A79" w:rsidR="00D948D5" w:rsidRPr="00F7188E" w:rsidRDefault="00277E50" w:rsidP="00944068">
      <w:pPr>
        <w:pStyle w:val="slovanseznam"/>
        <w:rPr>
          <w:rFonts w:cs="Segoe UI"/>
        </w:rPr>
      </w:pPr>
      <w:r w:rsidRPr="00F7188E">
        <w:rPr>
          <w:rFonts w:cs="Segoe UI"/>
        </w:rPr>
        <w:t xml:space="preserve">originály </w:t>
      </w:r>
      <w:r w:rsidR="00D948D5" w:rsidRPr="00F7188E">
        <w:rPr>
          <w:rFonts w:cs="Segoe UI"/>
        </w:rPr>
        <w:t>dokladů o kvalifikaci vybraného dodavatele, kopie dokladů nebo vzorků předložených vybraným dodavatelem před uzavřením smlouvy na veřejnou zakázku;</w:t>
      </w:r>
    </w:p>
    <w:p w14:paraId="483CCB12" w14:textId="32E447A4" w:rsidR="00277E50" w:rsidRPr="00F7188E" w:rsidRDefault="00277E50" w:rsidP="00944068">
      <w:pPr>
        <w:pStyle w:val="slovanseznam"/>
        <w:rPr>
          <w:rFonts w:cs="Segoe UI"/>
        </w:rPr>
      </w:pPr>
      <w:r w:rsidRPr="00F7188E">
        <w:rPr>
          <w:rFonts w:cs="Segoe UI"/>
        </w:rPr>
        <w:t>doklady o skutečném majiteli;</w:t>
      </w:r>
    </w:p>
    <w:p w14:paraId="0C76AC1B" w14:textId="30CED1C5" w:rsidR="00277E50" w:rsidRPr="00F7188E" w:rsidRDefault="00277E50" w:rsidP="00944068">
      <w:pPr>
        <w:pStyle w:val="slovanseznam"/>
        <w:rPr>
          <w:rFonts w:cs="Segoe UI"/>
        </w:rPr>
      </w:pPr>
      <w:r w:rsidRPr="00F7188E">
        <w:rPr>
          <w:rFonts w:cs="Segoe UI"/>
        </w:rPr>
        <w:t>doklad prokazující vyloučení střetu zájmů ve smyslu kapitoly 3.1;</w:t>
      </w:r>
    </w:p>
    <w:p w14:paraId="5136A564" w14:textId="7C375761" w:rsidR="00277E50" w:rsidRPr="00F7188E" w:rsidRDefault="00277E50" w:rsidP="00944068">
      <w:pPr>
        <w:pStyle w:val="slovanseznam"/>
        <w:rPr>
          <w:rFonts w:cs="Segoe UI"/>
        </w:rPr>
      </w:pPr>
      <w:r w:rsidRPr="00F7188E">
        <w:rPr>
          <w:rFonts w:cs="Segoe UI"/>
        </w:rPr>
        <w:lastRenderedPageBreak/>
        <w:t>doklad prokazující splnění povinností ve vztahu k ruským/běloruským subjektům ve smyslu kapitoly 3.3</w:t>
      </w:r>
    </w:p>
    <w:p w14:paraId="76585868" w14:textId="77777777" w:rsidR="00D948D5" w:rsidRPr="00F7188E" w:rsidRDefault="00D948D5" w:rsidP="00944068">
      <w:pPr>
        <w:pStyle w:val="slovanseznam"/>
        <w:rPr>
          <w:rFonts w:cs="Segoe UI"/>
        </w:rPr>
      </w:pPr>
      <w:r w:rsidRPr="00F7188E">
        <w:rPr>
          <w:rFonts w:cs="Segoe UI"/>
        </w:rPr>
        <w:t>smlouvu uzavřenou s vybraným dodavatelem, včetně jejích případných dodatků;</w:t>
      </w:r>
    </w:p>
    <w:p w14:paraId="36448C56" w14:textId="77777777" w:rsidR="00D948D5" w:rsidRPr="00F7188E" w:rsidRDefault="00D948D5" w:rsidP="00944068">
      <w:pPr>
        <w:pStyle w:val="slovanseznam"/>
        <w:rPr>
          <w:rFonts w:cs="Segoe UI"/>
        </w:rPr>
      </w:pPr>
      <w:r w:rsidRPr="00F7188E">
        <w:rPr>
          <w:rFonts w:cs="Segoe UI"/>
        </w:rPr>
        <w:t>písemnou zprávu zadavatele;</w:t>
      </w:r>
    </w:p>
    <w:p w14:paraId="7EC89123" w14:textId="77777777" w:rsidR="00D948D5" w:rsidRPr="00F7188E" w:rsidRDefault="00D948D5" w:rsidP="00944068">
      <w:pPr>
        <w:pStyle w:val="slovanseznam"/>
        <w:rPr>
          <w:rFonts w:cs="Segoe UI"/>
        </w:rPr>
      </w:pPr>
      <w:r w:rsidRPr="00F7188E">
        <w:rPr>
          <w:rFonts w:cs="Segoe UI"/>
        </w:rPr>
        <w:t>oznámení o výsledku zadávacího řízení;</w:t>
      </w:r>
    </w:p>
    <w:p w14:paraId="66885E88" w14:textId="77777777" w:rsidR="00D948D5" w:rsidRPr="00F7188E" w:rsidRDefault="00D948D5" w:rsidP="00944068">
      <w:pPr>
        <w:pStyle w:val="slovanseznam"/>
        <w:rPr>
          <w:rFonts w:cs="Segoe UI"/>
        </w:rPr>
      </w:pPr>
      <w:r w:rsidRPr="00F7188E">
        <w:rPr>
          <w:rFonts w:cs="Segoe UI"/>
        </w:rPr>
        <w:t>nabídky podané účastníky zadávacího řízení.</w:t>
      </w:r>
    </w:p>
    <w:p w14:paraId="2A8B212E" w14:textId="6F4A50A1" w:rsidR="003C225E" w:rsidRPr="00F7188E" w:rsidRDefault="00526A69" w:rsidP="00944068">
      <w:pPr>
        <w:pStyle w:val="Odstavecseseznamem"/>
        <w:rPr>
          <w:rFonts w:cs="Segoe UI"/>
        </w:rPr>
      </w:pPr>
      <w:r w:rsidRPr="00F7188E">
        <w:rPr>
          <w:rFonts w:cs="Segoe UI"/>
        </w:rPr>
        <w:t>Zprostředkující subjekt</w:t>
      </w:r>
      <w:r w:rsidR="00D948D5" w:rsidRPr="00F7188E">
        <w:rPr>
          <w:rFonts w:cs="Segoe UI"/>
        </w:rPr>
        <w:t xml:space="preserve"> si může v případě potřeby vyžádat prostřednictvím IS</w:t>
      </w:r>
      <w:r w:rsidR="004A1D66" w:rsidRPr="00F7188E">
        <w:rPr>
          <w:rFonts w:cs="Segoe UI"/>
        </w:rPr>
        <w:t xml:space="preserve"> KP21+</w:t>
      </w:r>
      <w:r w:rsidR="00D948D5" w:rsidRPr="00F7188E">
        <w:rPr>
          <w:rFonts w:cs="Segoe UI"/>
        </w:rPr>
        <w:t xml:space="preserve"> předložení dalších relevantních podkladů a/nebo informací a může požadovat předložení některých nebo všech dokumentů v originálu.</w:t>
      </w:r>
    </w:p>
    <w:p w14:paraId="0E3B2724" w14:textId="77777777" w:rsidR="00567571" w:rsidRPr="00F7188E" w:rsidRDefault="00567571" w:rsidP="00CD131B">
      <w:pPr>
        <w:pStyle w:val="Nadpis2"/>
      </w:pPr>
      <w:bookmarkStart w:id="115" w:name="_Toc72917971"/>
      <w:bookmarkStart w:id="116" w:name="_Toc124071937"/>
      <w:bookmarkStart w:id="117" w:name="_Toc144299827"/>
      <w:bookmarkStart w:id="118" w:name="_Toc11953654"/>
      <w:bookmarkStart w:id="119" w:name="_Toc415471317"/>
      <w:bookmarkEnd w:id="113"/>
      <w:bookmarkEnd w:id="114"/>
      <w:r w:rsidRPr="00F7188E">
        <w:t>Ex post kontrola uzavření smlouvy</w:t>
      </w:r>
      <w:bookmarkEnd w:id="115"/>
      <w:bookmarkEnd w:id="116"/>
      <w:bookmarkEnd w:id="117"/>
    </w:p>
    <w:p w14:paraId="0E5959D0" w14:textId="08A3E539" w:rsidR="00567571" w:rsidRPr="00F7188E" w:rsidRDefault="00567571" w:rsidP="00944068">
      <w:pPr>
        <w:pStyle w:val="Odstavecseseznamem"/>
        <w:rPr>
          <w:rFonts w:cs="Segoe UI"/>
        </w:rPr>
      </w:pPr>
      <w:r w:rsidRPr="00F7188E">
        <w:rPr>
          <w:rFonts w:cs="Segoe UI"/>
        </w:rPr>
        <w:t xml:space="preserve">V rámci ex post kontroly uzavření smlouvy posuzuje zprostředkující subjekt splnění podmínek pro uplatnění výjimky z povinnosti postupovat dle 2. části Pokynů </w:t>
      </w:r>
      <w:r w:rsidR="51F90E78" w:rsidRPr="00F7188E">
        <w:rPr>
          <w:rFonts w:cs="Segoe UI"/>
        </w:rPr>
        <w:t>OP</w:t>
      </w:r>
      <w:r w:rsidRPr="00F7188E">
        <w:rPr>
          <w:rFonts w:cs="Segoe UI"/>
        </w:rPr>
        <w:t>. Účelem ex post kontroly uzavření smlouvy je posouzení, zda příjemce podpory naplnil veškeré podmínky stanovené v</w:t>
      </w:r>
      <w:r w:rsidR="00944068" w:rsidRPr="00F7188E">
        <w:rPr>
          <w:rFonts w:cs="Segoe UI"/>
        </w:rPr>
        <w:t> </w:t>
      </w:r>
      <w:r w:rsidRPr="00F7188E">
        <w:rPr>
          <w:rFonts w:cs="Segoe UI"/>
        </w:rPr>
        <w:t xml:space="preserve">odst. 1.3.1. </w:t>
      </w:r>
    </w:p>
    <w:p w14:paraId="14D729DA" w14:textId="6C9AC2CB" w:rsidR="00567571" w:rsidRPr="00F7188E" w:rsidRDefault="00567571" w:rsidP="00944068">
      <w:pPr>
        <w:pStyle w:val="Odstavecseseznamem"/>
        <w:rPr>
          <w:rFonts w:cs="Segoe UI"/>
        </w:rPr>
      </w:pPr>
      <w:r w:rsidRPr="00F7188E">
        <w:rPr>
          <w:rFonts w:cs="Segoe UI"/>
        </w:rPr>
        <w:t xml:space="preserve">Na základě výzvy </w:t>
      </w:r>
      <w:r w:rsidR="00BA618C" w:rsidRPr="00F7188E">
        <w:rPr>
          <w:rFonts w:cs="Segoe UI"/>
        </w:rPr>
        <w:t>zprostředkujícího subjektu</w:t>
      </w:r>
      <w:r w:rsidRPr="00F7188E">
        <w:rPr>
          <w:rFonts w:cs="Segoe UI"/>
        </w:rPr>
        <w:t xml:space="preserve"> je zadavatel povinen bezodkladně předložit </w:t>
      </w:r>
      <w:r w:rsidR="00BA618C" w:rsidRPr="00F7188E">
        <w:rPr>
          <w:rFonts w:cs="Segoe UI"/>
        </w:rPr>
        <w:t xml:space="preserve">zprostředkujícímu subjektu </w:t>
      </w:r>
      <w:r w:rsidRPr="00F7188E">
        <w:rPr>
          <w:rFonts w:cs="Segoe UI"/>
        </w:rPr>
        <w:t xml:space="preserve">k ex post kontrole uzavření smlouvy kopii dokumentů uvedených v odst. </w:t>
      </w:r>
      <w:r w:rsidR="00B81737" w:rsidRPr="00F7188E">
        <w:rPr>
          <w:rFonts w:cs="Segoe UI"/>
        </w:rPr>
        <w:t>3</w:t>
      </w:r>
      <w:r w:rsidRPr="00F7188E">
        <w:rPr>
          <w:rFonts w:cs="Segoe UI"/>
        </w:rPr>
        <w:t>.3.</w:t>
      </w:r>
    </w:p>
    <w:p w14:paraId="1D6D46E5" w14:textId="40519078" w:rsidR="00567571" w:rsidRPr="00F7188E" w:rsidRDefault="00567571" w:rsidP="00944068">
      <w:pPr>
        <w:pStyle w:val="Odstavecseseznamem"/>
        <w:rPr>
          <w:rFonts w:cs="Segoe UI"/>
        </w:rPr>
      </w:pPr>
      <w:r w:rsidRPr="00F7188E">
        <w:rPr>
          <w:rFonts w:cs="Segoe UI"/>
        </w:rPr>
        <w:t>V případě zakázky uvedené v odst. 1.</w:t>
      </w:r>
      <w:r w:rsidR="00BA618C" w:rsidRPr="00F7188E">
        <w:rPr>
          <w:rFonts w:cs="Segoe UI"/>
        </w:rPr>
        <w:t>3</w:t>
      </w:r>
      <w:r w:rsidRPr="00F7188E">
        <w:rPr>
          <w:rFonts w:cs="Segoe UI"/>
        </w:rPr>
        <w:t>.1</w:t>
      </w:r>
      <w:r w:rsidR="004A1D66" w:rsidRPr="00F7188E">
        <w:rPr>
          <w:rFonts w:cs="Segoe UI"/>
        </w:rPr>
        <w:t>, vyjma zakázky uvedené v odst. 1.3.1 písm. i)</w:t>
      </w:r>
      <w:r w:rsidR="004A1D66" w:rsidRPr="00F7188E">
        <w:rPr>
          <w:rStyle w:val="Znakapoznpodarou"/>
          <w:rFonts w:cs="Segoe UI"/>
        </w:rPr>
        <w:footnoteReference w:id="27"/>
      </w:r>
      <w:r w:rsidR="004A1D66" w:rsidRPr="00F7188E">
        <w:rPr>
          <w:rFonts w:cs="Segoe UI"/>
        </w:rPr>
        <w:t>,</w:t>
      </w:r>
      <w:r w:rsidRPr="00F7188E">
        <w:rPr>
          <w:rFonts w:cs="Segoe UI"/>
        </w:rPr>
        <w:t xml:space="preserve"> příjemce </w:t>
      </w:r>
      <w:r w:rsidR="00BA618C" w:rsidRPr="00F7188E">
        <w:rPr>
          <w:rFonts w:cs="Segoe UI"/>
        </w:rPr>
        <w:t>podpory</w:t>
      </w:r>
      <w:r w:rsidRPr="00F7188E">
        <w:rPr>
          <w:rFonts w:cs="Segoe UI"/>
        </w:rPr>
        <w:t xml:space="preserve"> předloží v kopii zejména:</w:t>
      </w:r>
    </w:p>
    <w:p w14:paraId="04458999" w14:textId="5CB685B7" w:rsidR="00567571" w:rsidRPr="00F7188E" w:rsidRDefault="00567571" w:rsidP="00944068">
      <w:pPr>
        <w:pStyle w:val="slovanseznam"/>
        <w:rPr>
          <w:rFonts w:cs="Segoe UI"/>
        </w:rPr>
      </w:pPr>
      <w:r w:rsidRPr="00F7188E">
        <w:rPr>
          <w:rFonts w:cs="Segoe UI"/>
        </w:rPr>
        <w:t>odůvodnění splnění podmínky pro použití výjimky stanovené v § 29 nebo § 30 ZZVZ, jedná-li se o zakázku zadanou dle odst. 1.</w:t>
      </w:r>
      <w:r w:rsidR="00BA618C" w:rsidRPr="00F7188E">
        <w:rPr>
          <w:rFonts w:cs="Segoe UI"/>
        </w:rPr>
        <w:t>3</w:t>
      </w:r>
      <w:r w:rsidRPr="00F7188E">
        <w:rPr>
          <w:rFonts w:cs="Segoe UI"/>
        </w:rPr>
        <w:t>.1 písm. a);</w:t>
      </w:r>
    </w:p>
    <w:p w14:paraId="7ABC7437" w14:textId="1D9E2EBF" w:rsidR="00567571" w:rsidRPr="00F7188E" w:rsidRDefault="00567571" w:rsidP="00944068">
      <w:pPr>
        <w:pStyle w:val="slovanseznam"/>
        <w:rPr>
          <w:rFonts w:cs="Segoe UI"/>
        </w:rPr>
      </w:pPr>
      <w:r w:rsidRPr="00F7188E">
        <w:rPr>
          <w:rFonts w:cs="Segoe UI"/>
        </w:rPr>
        <w:t xml:space="preserve">odůvodnění </w:t>
      </w:r>
      <w:r w:rsidR="00BA618C" w:rsidRPr="00F7188E">
        <w:rPr>
          <w:rFonts w:cs="Segoe UI"/>
        </w:rPr>
        <w:t xml:space="preserve">splnění </w:t>
      </w:r>
      <w:r w:rsidRPr="00F7188E">
        <w:rPr>
          <w:rFonts w:cs="Segoe UI"/>
        </w:rPr>
        <w:t>podmínky pro zadání zakázky v jednacím řízení bez uveřejnění podle § 63 odst. 3 a 5 a § 64 až § 66 ZZVZ, jedná-li se o zakázku zadanou dle odst. 1.</w:t>
      </w:r>
      <w:r w:rsidR="00BA618C" w:rsidRPr="00F7188E">
        <w:rPr>
          <w:rFonts w:cs="Segoe UI"/>
        </w:rPr>
        <w:t>3</w:t>
      </w:r>
      <w:r w:rsidRPr="00F7188E">
        <w:rPr>
          <w:rFonts w:cs="Segoe UI"/>
        </w:rPr>
        <w:t>.1 písm. b);</w:t>
      </w:r>
    </w:p>
    <w:p w14:paraId="315CE61E" w14:textId="7D0A1490" w:rsidR="00BA618C" w:rsidRPr="00F7188E" w:rsidRDefault="006329F3" w:rsidP="00944068">
      <w:pPr>
        <w:pStyle w:val="slovanseznam"/>
        <w:rPr>
          <w:rFonts w:cs="Segoe UI"/>
        </w:rPr>
      </w:pPr>
      <w:r w:rsidRPr="00F7188E">
        <w:rPr>
          <w:rFonts w:cs="Segoe UI"/>
        </w:rPr>
        <w:t xml:space="preserve">odůvodnění splnění podmínek </w:t>
      </w:r>
      <w:r w:rsidR="00BB1EF7" w:rsidRPr="00F7188E">
        <w:rPr>
          <w:rFonts w:cs="Segoe UI"/>
        </w:rPr>
        <w:t xml:space="preserve">ZZVZ </w:t>
      </w:r>
      <w:r w:rsidRPr="00F7188E">
        <w:rPr>
          <w:rFonts w:cs="Segoe UI"/>
        </w:rPr>
        <w:t xml:space="preserve">pro zadání zakázky jako sektorové </w:t>
      </w:r>
      <w:r w:rsidR="00BB1EF7" w:rsidRPr="00F7188E">
        <w:rPr>
          <w:rFonts w:cs="Segoe UI"/>
        </w:rPr>
        <w:t xml:space="preserve">veřejné </w:t>
      </w:r>
      <w:r w:rsidRPr="00F7188E">
        <w:rPr>
          <w:rFonts w:cs="Segoe UI"/>
        </w:rPr>
        <w:t>zakázky, jedná-li se o zakázku zadanou dle odst. 1.3.1 písm. c);</w:t>
      </w:r>
    </w:p>
    <w:p w14:paraId="2AC366AE" w14:textId="11259637" w:rsidR="00567571" w:rsidRPr="00F7188E" w:rsidRDefault="00567571" w:rsidP="00944068">
      <w:pPr>
        <w:pStyle w:val="slovanseznam"/>
        <w:rPr>
          <w:rFonts w:cs="Segoe UI"/>
        </w:rPr>
      </w:pPr>
      <w:r w:rsidRPr="00F7188E">
        <w:rPr>
          <w:rFonts w:cs="Segoe UI"/>
        </w:rPr>
        <w:t>relevantní dokumenty dle odst. 4.</w:t>
      </w:r>
      <w:r w:rsidR="00B81737" w:rsidRPr="00F7188E">
        <w:rPr>
          <w:rFonts w:cs="Segoe UI"/>
        </w:rPr>
        <w:t>2</w:t>
      </w:r>
      <w:r w:rsidRPr="00F7188E">
        <w:rPr>
          <w:rFonts w:cs="Segoe UI"/>
        </w:rPr>
        <w:t>.3 k předchozímu výběrovému řízení zadávanému v</w:t>
      </w:r>
      <w:r w:rsidR="00790853" w:rsidRPr="00F7188E">
        <w:rPr>
          <w:rFonts w:cs="Segoe UI"/>
        </w:rPr>
        <w:t> </w:t>
      </w:r>
      <w:r w:rsidRPr="00F7188E">
        <w:rPr>
          <w:rFonts w:cs="Segoe UI"/>
        </w:rPr>
        <w:t>otevřené výzvě, jedná-li se o zakázku zadanou dle odst. 1.</w:t>
      </w:r>
      <w:r w:rsidR="006329F3" w:rsidRPr="00F7188E">
        <w:rPr>
          <w:rFonts w:cs="Segoe UI"/>
        </w:rPr>
        <w:t>3</w:t>
      </w:r>
      <w:r w:rsidRPr="00F7188E">
        <w:rPr>
          <w:rFonts w:cs="Segoe UI"/>
        </w:rPr>
        <w:t xml:space="preserve">.1 písm. </w:t>
      </w:r>
      <w:r w:rsidR="006329F3" w:rsidRPr="00F7188E">
        <w:rPr>
          <w:rFonts w:cs="Segoe UI"/>
        </w:rPr>
        <w:t>d</w:t>
      </w:r>
      <w:r w:rsidRPr="00F7188E">
        <w:rPr>
          <w:rFonts w:cs="Segoe UI"/>
        </w:rPr>
        <w:t>);</w:t>
      </w:r>
    </w:p>
    <w:p w14:paraId="2546EF10" w14:textId="5D43D4EB" w:rsidR="00567571" w:rsidRPr="00F7188E" w:rsidRDefault="00567571" w:rsidP="00944068">
      <w:pPr>
        <w:pStyle w:val="slovanseznam"/>
        <w:rPr>
          <w:rFonts w:cs="Segoe UI"/>
        </w:rPr>
      </w:pPr>
      <w:r w:rsidRPr="00F7188E">
        <w:rPr>
          <w:rFonts w:cs="Segoe UI"/>
        </w:rPr>
        <w:t xml:space="preserve">čestné prohlášení, že příjemce </w:t>
      </w:r>
      <w:r w:rsidR="006329F3" w:rsidRPr="00F7188E">
        <w:rPr>
          <w:rFonts w:cs="Segoe UI"/>
        </w:rPr>
        <w:t>podpory</w:t>
      </w:r>
      <w:r w:rsidRPr="00F7188E">
        <w:rPr>
          <w:rFonts w:cs="Segoe UI"/>
        </w:rPr>
        <w:t xml:space="preserve"> není zadavatelem podle § 4 odst. 1 až 3 ZZVZ a</w:t>
      </w:r>
      <w:r w:rsidR="00790853" w:rsidRPr="00F7188E">
        <w:rPr>
          <w:rFonts w:cs="Segoe UI"/>
        </w:rPr>
        <w:t> </w:t>
      </w:r>
      <w:r w:rsidRPr="00F7188E">
        <w:rPr>
          <w:rFonts w:cs="Segoe UI"/>
        </w:rPr>
        <w:t>zároveň podpora poskytovaná na takovou zakázku není vyšší než 50 %</w:t>
      </w:r>
      <w:r w:rsidR="00FF0AD4" w:rsidRPr="00F7188E">
        <w:rPr>
          <w:rFonts w:cs="Segoe UI"/>
        </w:rPr>
        <w:t xml:space="preserve"> peněžních prostředků, jedná-li se </w:t>
      </w:r>
      <w:r w:rsidR="006329F3" w:rsidRPr="00F7188E">
        <w:rPr>
          <w:rFonts w:cs="Segoe UI"/>
        </w:rPr>
        <w:t>o zakázku zadanou dle odst. 1.3.1 písm. f</w:t>
      </w:r>
      <w:r w:rsidRPr="00F7188E">
        <w:rPr>
          <w:rFonts w:cs="Segoe UI"/>
        </w:rPr>
        <w:t>);</w:t>
      </w:r>
    </w:p>
    <w:p w14:paraId="2D4E0817" w14:textId="040ABAE3" w:rsidR="00567571" w:rsidRPr="00F7188E" w:rsidRDefault="00567571" w:rsidP="00944068">
      <w:pPr>
        <w:pStyle w:val="slovanseznam"/>
        <w:rPr>
          <w:rFonts w:cs="Segoe UI"/>
        </w:rPr>
      </w:pPr>
      <w:r w:rsidRPr="00F7188E">
        <w:rPr>
          <w:rFonts w:cs="Segoe UI"/>
        </w:rPr>
        <w:t>odůvodnění splnění podmínek pro použití vý</w:t>
      </w:r>
      <w:r w:rsidR="006329F3" w:rsidRPr="00F7188E">
        <w:rPr>
          <w:rFonts w:cs="Segoe UI"/>
        </w:rPr>
        <w:t>jimky stanovené v odst. 1.3</w:t>
      </w:r>
      <w:r w:rsidRPr="00F7188E">
        <w:rPr>
          <w:rFonts w:cs="Segoe UI"/>
        </w:rPr>
        <w:t xml:space="preserve">.1 písm. </w:t>
      </w:r>
      <w:r w:rsidR="006329F3" w:rsidRPr="00F7188E">
        <w:rPr>
          <w:rFonts w:cs="Segoe UI"/>
        </w:rPr>
        <w:t>g</w:t>
      </w:r>
      <w:r w:rsidRPr="00F7188E">
        <w:rPr>
          <w:rFonts w:cs="Segoe UI"/>
        </w:rPr>
        <w:t>), jedná-li se o zakázku zadanou dle tohoto odstavce;</w:t>
      </w:r>
    </w:p>
    <w:p w14:paraId="2AB04273" w14:textId="2A646E9F" w:rsidR="00BB1EF7" w:rsidRPr="00F7188E" w:rsidRDefault="00BB1EF7" w:rsidP="00944068">
      <w:pPr>
        <w:pStyle w:val="slovanseznam"/>
        <w:rPr>
          <w:rFonts w:cs="Segoe UI"/>
        </w:rPr>
      </w:pPr>
      <w:r w:rsidRPr="00F7188E">
        <w:rPr>
          <w:rFonts w:cs="Segoe UI"/>
        </w:rPr>
        <w:t>doklady prokazující splnění podmínek ZZVZ pro vertikální spolupráci či zadání přidružené osobě</w:t>
      </w:r>
      <w:r w:rsidR="00337D14" w:rsidRPr="00F7188E">
        <w:rPr>
          <w:rStyle w:val="Znakapoznpodarou"/>
          <w:rFonts w:cs="Segoe UI"/>
        </w:rPr>
        <w:footnoteReference w:id="28"/>
      </w:r>
      <w:r w:rsidR="00337D14" w:rsidRPr="00F7188E">
        <w:rPr>
          <w:rFonts w:cs="Segoe UI"/>
        </w:rPr>
        <w:t xml:space="preserve">, formulář dle odst. 3.6.5 a doklady o </w:t>
      </w:r>
      <w:r w:rsidR="00CE7C58" w:rsidRPr="00F7188E">
        <w:rPr>
          <w:rFonts w:cs="Segoe UI"/>
        </w:rPr>
        <w:t>zadání,</w:t>
      </w:r>
      <w:r w:rsidR="00337D14" w:rsidRPr="00F7188E">
        <w:rPr>
          <w:rFonts w:cs="Segoe UI"/>
        </w:rPr>
        <w:t xml:space="preserve"> byť i jen části plnění ze smlouvy uzavřené s příjemcem podpory, nastala-li povinnost dle odst. 3.6.3, a to vše jedná-li se o</w:t>
      </w:r>
      <w:r w:rsidR="00B017BC" w:rsidRPr="00F7188E">
        <w:rPr>
          <w:rFonts w:cs="Segoe UI"/>
        </w:rPr>
        <w:t> </w:t>
      </w:r>
      <w:r w:rsidR="00337D14" w:rsidRPr="00F7188E">
        <w:rPr>
          <w:rFonts w:cs="Segoe UI"/>
        </w:rPr>
        <w:t>zakázku zadanou dle odst. 1.3.1 písm. h);</w:t>
      </w:r>
    </w:p>
    <w:p w14:paraId="25991494" w14:textId="297F75AE" w:rsidR="00567571" w:rsidRPr="00F7188E" w:rsidRDefault="00567571" w:rsidP="00944068">
      <w:pPr>
        <w:pStyle w:val="slovanseznam"/>
        <w:numPr>
          <w:ilvl w:val="0"/>
          <w:numId w:val="0"/>
        </w:numPr>
        <w:ind w:left="851"/>
        <w:rPr>
          <w:rFonts w:cs="Segoe UI"/>
        </w:rPr>
      </w:pPr>
      <w:r w:rsidRPr="00F7188E">
        <w:rPr>
          <w:rFonts w:cs="Segoe UI"/>
        </w:rPr>
        <w:lastRenderedPageBreak/>
        <w:t xml:space="preserve">a dále předloží příjemce </w:t>
      </w:r>
      <w:r w:rsidR="00587FDD" w:rsidRPr="00F7188E">
        <w:rPr>
          <w:rFonts w:cs="Segoe UI"/>
        </w:rPr>
        <w:t>podpory</w:t>
      </w:r>
      <w:r w:rsidRPr="00F7188E">
        <w:rPr>
          <w:rFonts w:cs="Segoe UI"/>
        </w:rPr>
        <w:t xml:space="preserve"> ve všech výše uvedených případech</w:t>
      </w:r>
      <w:r w:rsidR="00BB1EF7" w:rsidRPr="00F7188E">
        <w:rPr>
          <w:rFonts w:cs="Segoe UI"/>
        </w:rPr>
        <w:t>, včetně zakázky zadané dle odst. 1.3.1 písm. e)</w:t>
      </w:r>
      <w:r w:rsidRPr="00F7188E">
        <w:rPr>
          <w:rFonts w:cs="Segoe UI"/>
        </w:rPr>
        <w:t>:</w:t>
      </w:r>
    </w:p>
    <w:p w14:paraId="7CB72A68" w14:textId="1B1B4662" w:rsidR="00567571" w:rsidRPr="00F7188E" w:rsidRDefault="00567571" w:rsidP="00944068">
      <w:pPr>
        <w:pStyle w:val="slovanseznam"/>
        <w:rPr>
          <w:rFonts w:cs="Segoe UI"/>
        </w:rPr>
      </w:pPr>
      <w:r w:rsidRPr="00F7188E">
        <w:rPr>
          <w:rFonts w:cs="Segoe UI"/>
        </w:rPr>
        <w:t>dodavatelem vystavený účetní doklad</w:t>
      </w:r>
      <w:r w:rsidR="00587FDD" w:rsidRPr="00F7188E">
        <w:rPr>
          <w:rFonts w:cs="Segoe UI"/>
        </w:rPr>
        <w:t>/fakturu</w:t>
      </w:r>
      <w:r w:rsidRPr="00F7188E">
        <w:rPr>
          <w:rFonts w:cs="Segoe UI"/>
        </w:rPr>
        <w:t>, a</w:t>
      </w:r>
    </w:p>
    <w:p w14:paraId="19E2E446" w14:textId="36C45CE4" w:rsidR="00567571" w:rsidRPr="00F7188E" w:rsidRDefault="00567571" w:rsidP="00944068">
      <w:pPr>
        <w:pStyle w:val="slovanseznam"/>
        <w:rPr>
          <w:rFonts w:cs="Segoe UI"/>
        </w:rPr>
      </w:pPr>
      <w:r w:rsidRPr="00F7188E">
        <w:rPr>
          <w:rFonts w:cs="Segoe UI"/>
        </w:rPr>
        <w:t>čestné prohlášení zadavatele, že mu není známo, že by cena obvyklá v místě plnění při zachování srovnatelné kvality byla nižší než cena zadané zakázky, a</w:t>
      </w:r>
    </w:p>
    <w:p w14:paraId="262C625C" w14:textId="365AC464" w:rsidR="00337D14" w:rsidRPr="00F7188E" w:rsidRDefault="00337D14" w:rsidP="00944068">
      <w:pPr>
        <w:pStyle w:val="slovanseznam"/>
        <w:rPr>
          <w:rFonts w:cs="Segoe UI"/>
        </w:rPr>
      </w:pPr>
      <w:r w:rsidRPr="00F7188E">
        <w:rPr>
          <w:rFonts w:cs="Segoe UI"/>
        </w:rPr>
        <w:t>doklad prokazující vyloučení střetu zájmů ve smyslu kapitoly 3.1;</w:t>
      </w:r>
    </w:p>
    <w:p w14:paraId="6458A013" w14:textId="6DD6E171" w:rsidR="00337D14" w:rsidRPr="00F7188E" w:rsidRDefault="00337D14" w:rsidP="00944068">
      <w:pPr>
        <w:pStyle w:val="slovanseznam"/>
        <w:rPr>
          <w:rFonts w:cs="Segoe UI"/>
        </w:rPr>
      </w:pPr>
      <w:r w:rsidRPr="00F7188E">
        <w:rPr>
          <w:rFonts w:cs="Segoe UI"/>
        </w:rPr>
        <w:t>doklad prokazující splnění povinností ve vztahu k ruským/běloruským subjektům ve smyslu kapitoly 3.3;</w:t>
      </w:r>
    </w:p>
    <w:p w14:paraId="305C1B16" w14:textId="77777777" w:rsidR="00567571" w:rsidRPr="00F7188E" w:rsidRDefault="00567571" w:rsidP="00944068">
      <w:pPr>
        <w:pStyle w:val="slovanseznam"/>
        <w:rPr>
          <w:rFonts w:cs="Segoe UI"/>
        </w:rPr>
      </w:pPr>
      <w:r w:rsidRPr="00F7188E">
        <w:rPr>
          <w:rFonts w:cs="Segoe UI"/>
        </w:rPr>
        <w:t>smlouvu uzavřenou s dodavatelem, včetně jejích případných dodatků, pokud tato byla uzavřena, a</w:t>
      </w:r>
    </w:p>
    <w:p w14:paraId="5887E3AC" w14:textId="6BA306A9" w:rsidR="00567571" w:rsidRPr="00F7188E" w:rsidRDefault="00567571" w:rsidP="00944068">
      <w:pPr>
        <w:pStyle w:val="slovanseznam"/>
        <w:rPr>
          <w:rFonts w:cs="Segoe UI"/>
        </w:rPr>
      </w:pPr>
      <w:r w:rsidRPr="00F7188E">
        <w:rPr>
          <w:rFonts w:cs="Segoe UI"/>
        </w:rPr>
        <w:t>případně písemnou objednávku plnění potvrzenou dodavatelem (možné i e-mailovou formou).</w:t>
      </w:r>
    </w:p>
    <w:p w14:paraId="6552309F" w14:textId="6B65D538" w:rsidR="00567571" w:rsidRPr="00F7188E" w:rsidRDefault="00567571" w:rsidP="00944068">
      <w:pPr>
        <w:pStyle w:val="Odstavecseseznamem"/>
        <w:rPr>
          <w:rFonts w:cs="Segoe UI"/>
        </w:rPr>
      </w:pPr>
      <w:r w:rsidRPr="00F7188E">
        <w:rPr>
          <w:rFonts w:cs="Segoe UI"/>
        </w:rPr>
        <w:t xml:space="preserve">V případě, že příjemci </w:t>
      </w:r>
      <w:r w:rsidR="009351C9" w:rsidRPr="00F7188E">
        <w:rPr>
          <w:rFonts w:cs="Segoe UI"/>
        </w:rPr>
        <w:t>podpory</w:t>
      </w:r>
      <w:r w:rsidRPr="00F7188E">
        <w:rPr>
          <w:rFonts w:cs="Segoe UI"/>
        </w:rPr>
        <w:t xml:space="preserve"> dobrovolně zadávají zakázky uvedené v odst. 1.</w:t>
      </w:r>
      <w:r w:rsidR="009351C9" w:rsidRPr="00F7188E">
        <w:rPr>
          <w:rFonts w:cs="Segoe UI"/>
        </w:rPr>
        <w:t>3</w:t>
      </w:r>
      <w:r w:rsidRPr="00F7188E">
        <w:rPr>
          <w:rFonts w:cs="Segoe UI"/>
        </w:rPr>
        <w:t xml:space="preserve">.1 v některém z druhů výběrových/zadávacích řízení, bezodkladně předloží na základě výzvy </w:t>
      </w:r>
      <w:r w:rsidR="009351C9" w:rsidRPr="00F7188E">
        <w:rPr>
          <w:rFonts w:cs="Segoe UI"/>
        </w:rPr>
        <w:t>zprostředkujícího subjektu</w:t>
      </w:r>
      <w:r w:rsidRPr="00F7188E">
        <w:rPr>
          <w:rFonts w:cs="Segoe UI"/>
        </w:rPr>
        <w:t xml:space="preserve"> pouze kopie dokumentů uvedených v odst. 4.3.3.</w:t>
      </w:r>
    </w:p>
    <w:p w14:paraId="1D201DAE" w14:textId="31F12564" w:rsidR="00567571" w:rsidRPr="00F7188E" w:rsidRDefault="00567571" w:rsidP="00944068">
      <w:pPr>
        <w:pStyle w:val="Odstavecseseznamem"/>
        <w:rPr>
          <w:rFonts w:cs="Segoe UI"/>
        </w:rPr>
      </w:pPr>
      <w:r w:rsidRPr="00F7188E">
        <w:rPr>
          <w:rFonts w:cs="Segoe UI"/>
        </w:rPr>
        <w:t>V případě zakázky, jejíž hodnota je</w:t>
      </w:r>
      <w:r w:rsidR="009351C9" w:rsidRPr="00F7188E">
        <w:rPr>
          <w:rFonts w:cs="Segoe UI"/>
        </w:rPr>
        <w:t xml:space="preserve"> rovna nebo</w:t>
      </w:r>
      <w:r w:rsidRPr="00F7188E">
        <w:rPr>
          <w:rFonts w:cs="Segoe UI"/>
        </w:rPr>
        <w:t xml:space="preserve"> nižší než 500.000 Kč bez DPH a jenž byla zadaná na základě výsledku centralizovaného zadávání ve smyslu § 9 ZZVZ, bezodkladně předloží příjemce </w:t>
      </w:r>
      <w:r w:rsidR="009351C9" w:rsidRPr="00F7188E">
        <w:rPr>
          <w:rFonts w:cs="Segoe UI"/>
        </w:rPr>
        <w:t>podpory</w:t>
      </w:r>
      <w:r w:rsidRPr="00F7188E">
        <w:rPr>
          <w:rFonts w:cs="Segoe UI"/>
        </w:rPr>
        <w:t xml:space="preserve"> (pověřující zadavatelé) na základě výzvy </w:t>
      </w:r>
      <w:r w:rsidR="009351C9" w:rsidRPr="00F7188E">
        <w:rPr>
          <w:rFonts w:cs="Segoe UI"/>
        </w:rPr>
        <w:t>zprostředkujícího subjektu</w:t>
      </w:r>
      <w:r w:rsidRPr="00F7188E">
        <w:rPr>
          <w:rFonts w:cs="Segoe UI"/>
        </w:rPr>
        <w:t xml:space="preserve"> v </w:t>
      </w:r>
      <w:r w:rsidRPr="00F7188E">
        <w:rPr>
          <w:rFonts w:cs="Segoe UI"/>
          <w:i/>
          <w:iCs/>
        </w:rPr>
        <w:t>kopii</w:t>
      </w:r>
      <w:r w:rsidRPr="00F7188E">
        <w:rPr>
          <w:rFonts w:cs="Segoe UI"/>
        </w:rPr>
        <w:t xml:space="preserve"> zejména:</w:t>
      </w:r>
    </w:p>
    <w:p w14:paraId="741F4E7C" w14:textId="77777777" w:rsidR="00567571" w:rsidRPr="00F7188E" w:rsidRDefault="00567571" w:rsidP="00B017BC">
      <w:pPr>
        <w:pStyle w:val="slovanseznam"/>
        <w:rPr>
          <w:rFonts w:cs="Segoe UI"/>
        </w:rPr>
      </w:pPr>
      <w:r w:rsidRPr="00F7188E">
        <w:rPr>
          <w:rFonts w:cs="Segoe UI"/>
        </w:rPr>
        <w:t>zadávací dokumentaci (příp. kvalifikační dokumentaci apod.);</w:t>
      </w:r>
    </w:p>
    <w:p w14:paraId="7012E6AD" w14:textId="77777777" w:rsidR="00567571" w:rsidRPr="00F7188E" w:rsidRDefault="00567571" w:rsidP="00B017BC">
      <w:pPr>
        <w:pStyle w:val="slovanseznam"/>
        <w:rPr>
          <w:rFonts w:cs="Segoe UI"/>
        </w:rPr>
      </w:pPr>
      <w:r w:rsidRPr="00F7188E">
        <w:rPr>
          <w:rFonts w:cs="Segoe UI"/>
        </w:rPr>
        <w:t>doklad prokazující výběr nejvýhodnější nabídky (např. rozhodnutí nebo oznámení o výběru dodavatele, e-mail od centrálního zadavatele oznamující výběr nejvýhodnější nabídky apod.);</w:t>
      </w:r>
    </w:p>
    <w:p w14:paraId="0DB7F0B1" w14:textId="4D22ED71" w:rsidR="003C225E" w:rsidRPr="00B568FE" w:rsidRDefault="00567571" w:rsidP="00B568FE">
      <w:pPr>
        <w:pStyle w:val="slovanseznam"/>
        <w:rPr>
          <w:rFonts w:cs="Segoe UI"/>
        </w:rPr>
      </w:pPr>
      <w:r w:rsidRPr="00F7188E">
        <w:rPr>
          <w:rFonts w:cs="Segoe UI"/>
        </w:rPr>
        <w:t>smlouvu uzavřenou s dodavatelem, včetně jejích případných dodatků.</w:t>
      </w:r>
    </w:p>
    <w:p w14:paraId="69EF9B60" w14:textId="77777777" w:rsidR="005B0B86" w:rsidRPr="00F7188E" w:rsidRDefault="005B0B86" w:rsidP="00CD131B">
      <w:pPr>
        <w:pStyle w:val="Nadpis2"/>
      </w:pPr>
      <w:bookmarkStart w:id="120" w:name="_Toc11953655"/>
      <w:bookmarkStart w:id="121" w:name="_Toc124071938"/>
      <w:bookmarkStart w:id="122" w:name="_Toc144299828"/>
      <w:bookmarkEnd w:id="118"/>
      <w:r w:rsidRPr="00F7188E">
        <w:t>Stanovení finančních oprav</w:t>
      </w:r>
      <w:bookmarkEnd w:id="119"/>
      <w:bookmarkEnd w:id="120"/>
      <w:bookmarkEnd w:id="121"/>
      <w:bookmarkEnd w:id="122"/>
    </w:p>
    <w:p w14:paraId="282893A8" w14:textId="0A9123D2" w:rsidR="0068493A" w:rsidRPr="00F7188E" w:rsidRDefault="00154645" w:rsidP="00B017BC">
      <w:pPr>
        <w:pStyle w:val="Odstavecseseznamem"/>
        <w:rPr>
          <w:rFonts w:cs="Segoe UI"/>
        </w:rPr>
      </w:pPr>
      <w:r w:rsidRPr="00F7188E">
        <w:rPr>
          <w:rFonts w:cs="Segoe UI"/>
        </w:rPr>
        <w:t>Při identifikaci</w:t>
      </w:r>
      <w:r w:rsidR="0068493A" w:rsidRPr="00F7188E">
        <w:rPr>
          <w:rFonts w:cs="Segoe UI"/>
        </w:rPr>
        <w:t xml:space="preserve"> porušení Z</w:t>
      </w:r>
      <w:r w:rsidR="009D6DA6" w:rsidRPr="00F7188E">
        <w:rPr>
          <w:rFonts w:cs="Segoe UI"/>
        </w:rPr>
        <w:t>Z</w:t>
      </w:r>
      <w:r w:rsidR="0068493A" w:rsidRPr="00F7188E">
        <w:rPr>
          <w:rFonts w:cs="Segoe UI"/>
        </w:rPr>
        <w:t xml:space="preserve">VZ, </w:t>
      </w:r>
      <w:r w:rsidR="009D6DA6" w:rsidRPr="00F7188E">
        <w:rPr>
          <w:rFonts w:cs="Segoe UI"/>
        </w:rPr>
        <w:t>Pokynů</w:t>
      </w:r>
      <w:r w:rsidR="009C05D0" w:rsidRPr="00F7188E">
        <w:rPr>
          <w:rFonts w:cs="Segoe UI"/>
        </w:rPr>
        <w:t xml:space="preserve"> </w:t>
      </w:r>
      <w:r w:rsidR="1F4455C3" w:rsidRPr="00F7188E">
        <w:rPr>
          <w:rFonts w:cs="Segoe UI"/>
        </w:rPr>
        <w:t>OP</w:t>
      </w:r>
      <w:r w:rsidR="0068493A" w:rsidRPr="00F7188E">
        <w:rPr>
          <w:rFonts w:cs="Segoe UI"/>
        </w:rPr>
        <w:t xml:space="preserve"> nebo jiných závazných pravidel </w:t>
      </w:r>
      <w:r w:rsidR="009D6DA6" w:rsidRPr="00F7188E">
        <w:rPr>
          <w:rFonts w:cs="Segoe UI"/>
        </w:rPr>
        <w:t>pro zadávání zakázek/veřejných zakázek</w:t>
      </w:r>
      <w:r w:rsidR="0068493A" w:rsidRPr="00F7188E">
        <w:rPr>
          <w:rFonts w:cs="Segoe UI"/>
        </w:rPr>
        <w:t>, které by mohl</w:t>
      </w:r>
      <w:r w:rsidRPr="00F7188E">
        <w:rPr>
          <w:rFonts w:cs="Segoe UI"/>
        </w:rPr>
        <w:t>o</w:t>
      </w:r>
      <w:r w:rsidR="0068493A" w:rsidRPr="00F7188E">
        <w:rPr>
          <w:rFonts w:cs="Segoe UI"/>
        </w:rPr>
        <w:t xml:space="preserve"> mít i</w:t>
      </w:r>
      <w:r w:rsidR="005F59C3" w:rsidRPr="00F7188E">
        <w:rPr>
          <w:rFonts w:cs="Segoe UI"/>
        </w:rPr>
        <w:t> </w:t>
      </w:r>
      <w:r w:rsidR="0068493A" w:rsidRPr="00F7188E">
        <w:rPr>
          <w:rFonts w:cs="Segoe UI"/>
        </w:rPr>
        <w:t xml:space="preserve">jen potenciální finanční dopad, bude </w:t>
      </w:r>
      <w:r w:rsidR="007F2502" w:rsidRPr="00F7188E">
        <w:rPr>
          <w:rFonts w:cs="Segoe UI"/>
        </w:rPr>
        <w:t>stanovena</w:t>
      </w:r>
      <w:r w:rsidRPr="00F7188E">
        <w:rPr>
          <w:rFonts w:cs="Segoe UI"/>
        </w:rPr>
        <w:t xml:space="preserve"> příslušná</w:t>
      </w:r>
      <w:r w:rsidR="0068493A" w:rsidRPr="00F7188E">
        <w:rPr>
          <w:rFonts w:cs="Segoe UI"/>
        </w:rPr>
        <w:t xml:space="preserve"> finanční oprav</w:t>
      </w:r>
      <w:r w:rsidRPr="00F7188E">
        <w:rPr>
          <w:rFonts w:cs="Segoe UI"/>
        </w:rPr>
        <w:t>a</w:t>
      </w:r>
      <w:r w:rsidR="0068493A" w:rsidRPr="00F7188E">
        <w:rPr>
          <w:rFonts w:cs="Segoe UI"/>
        </w:rPr>
        <w:t xml:space="preserve">. Výše finanční opravy </w:t>
      </w:r>
      <w:r w:rsidR="003D1047" w:rsidRPr="00F7188E">
        <w:rPr>
          <w:rFonts w:cs="Segoe UI"/>
        </w:rPr>
        <w:t xml:space="preserve">se </w:t>
      </w:r>
      <w:r w:rsidR="007F2502" w:rsidRPr="00F7188E">
        <w:rPr>
          <w:rFonts w:cs="Segoe UI"/>
        </w:rPr>
        <w:t>stanoví</w:t>
      </w:r>
      <w:r w:rsidR="0068493A" w:rsidRPr="00F7188E">
        <w:rPr>
          <w:rFonts w:cs="Segoe UI"/>
        </w:rPr>
        <w:t xml:space="preserve"> </w:t>
      </w:r>
      <w:r w:rsidR="003D1047" w:rsidRPr="00F7188E">
        <w:rPr>
          <w:rFonts w:cs="Segoe UI"/>
        </w:rPr>
        <w:t>v souladu s</w:t>
      </w:r>
      <w:r w:rsidR="004D5C60" w:rsidRPr="00F7188E">
        <w:rPr>
          <w:rFonts w:cs="Segoe UI"/>
        </w:rPr>
        <w:t> </w:t>
      </w:r>
      <w:r w:rsidR="00C0678F" w:rsidRPr="00F7188E">
        <w:rPr>
          <w:rFonts w:cs="Segoe UI"/>
        </w:rPr>
        <w:t>R</w:t>
      </w:r>
      <w:r w:rsidR="003D02CE" w:rsidRPr="00F7188E">
        <w:rPr>
          <w:rFonts w:cs="Segoe UI"/>
        </w:rPr>
        <w:t>ozhodnutím Komise C(2019) 3452 ze dne 14. 5. 2019</w:t>
      </w:r>
      <w:r w:rsidR="005B2736" w:rsidRPr="00F7188E">
        <w:rPr>
          <w:rFonts w:cs="Segoe UI"/>
        </w:rPr>
        <w:t>,</w:t>
      </w:r>
      <w:r w:rsidR="003D02CE" w:rsidRPr="00F7188E">
        <w:rPr>
          <w:rFonts w:cs="Segoe UI"/>
        </w:rPr>
        <w:t xml:space="preserve"> </w:t>
      </w:r>
      <w:r w:rsidR="005B2736" w:rsidRPr="00F7188E">
        <w:rPr>
          <w:rFonts w:cs="Segoe UI"/>
        </w:rPr>
        <w:t xml:space="preserve">kterým se stanoví pokyny ke stanovení finančních oprav, které mají být provedeny u výdajů financovaných Unií za nedodržení platných pravidel pro zadávání veřejných zakázek </w:t>
      </w:r>
      <w:r w:rsidR="003D02CE" w:rsidRPr="00F7188E">
        <w:rPr>
          <w:rFonts w:cs="Segoe UI"/>
        </w:rPr>
        <w:t>(dále jen „rozhodnutí Komise“)</w:t>
      </w:r>
      <w:r w:rsidR="001D5184" w:rsidRPr="00F7188E">
        <w:rPr>
          <w:rStyle w:val="Znakapoznpodarou"/>
          <w:rFonts w:cs="Segoe UI"/>
        </w:rPr>
        <w:footnoteReference w:id="29"/>
      </w:r>
      <w:r w:rsidR="008C6586" w:rsidRPr="00F7188E">
        <w:rPr>
          <w:rFonts w:cs="Segoe UI"/>
        </w:rPr>
        <w:t>, a</w:t>
      </w:r>
      <w:r w:rsidR="006946B6" w:rsidRPr="00F7188E">
        <w:rPr>
          <w:rFonts w:cs="Segoe UI"/>
        </w:rPr>
        <w:t>/nebo</w:t>
      </w:r>
      <w:r w:rsidR="008C6586" w:rsidRPr="00F7188E">
        <w:rPr>
          <w:rFonts w:cs="Segoe UI"/>
        </w:rPr>
        <w:t xml:space="preserve"> </w:t>
      </w:r>
      <w:r w:rsidR="003D1047" w:rsidRPr="00F7188E">
        <w:rPr>
          <w:rFonts w:cs="Segoe UI"/>
        </w:rPr>
        <w:t>v souladu s přílohou k právnímu aktu o poskytnutí podpory</w:t>
      </w:r>
      <w:r w:rsidR="008C6586" w:rsidRPr="00F7188E">
        <w:rPr>
          <w:rFonts w:cs="Segoe UI"/>
        </w:rPr>
        <w:t xml:space="preserve"> upravující stanovení finančních oprav, </w:t>
      </w:r>
      <w:r w:rsidR="003D1047" w:rsidRPr="00F7188E">
        <w:rPr>
          <w:rFonts w:cs="Segoe UI"/>
        </w:rPr>
        <w:t xml:space="preserve">které se použijí pro výdaje spolufinancované v OPŽP </w:t>
      </w:r>
      <w:r w:rsidR="004C7EEE" w:rsidRPr="00F7188E">
        <w:rPr>
          <w:rFonts w:cs="Segoe UI"/>
        </w:rPr>
        <w:t>nebo</w:t>
      </w:r>
      <w:r w:rsidR="6048142A" w:rsidRPr="00F7188E">
        <w:rPr>
          <w:rFonts w:cs="Segoe UI"/>
        </w:rPr>
        <w:t xml:space="preserve"> v OPST </w:t>
      </w:r>
      <w:r w:rsidR="003D1047" w:rsidRPr="00F7188E">
        <w:rPr>
          <w:rFonts w:cs="Segoe UI"/>
        </w:rPr>
        <w:t xml:space="preserve">v případě porušení povinností při zadávání </w:t>
      </w:r>
      <w:r w:rsidR="003A26A4" w:rsidRPr="00F7188E">
        <w:rPr>
          <w:rFonts w:cs="Segoe UI"/>
        </w:rPr>
        <w:t>zakázek/</w:t>
      </w:r>
      <w:r w:rsidR="003D1047" w:rsidRPr="00F7188E">
        <w:rPr>
          <w:rFonts w:cs="Segoe UI"/>
        </w:rPr>
        <w:t>veřejných zakázek</w:t>
      </w:r>
      <w:r w:rsidR="008C6586" w:rsidRPr="00F7188E">
        <w:rPr>
          <w:rFonts w:cs="Segoe UI"/>
        </w:rPr>
        <w:t>.</w:t>
      </w:r>
    </w:p>
    <w:p w14:paraId="37B56F72" w14:textId="3EBE12EA" w:rsidR="0068493A" w:rsidRPr="00F7188E" w:rsidRDefault="0068493A" w:rsidP="00B017BC">
      <w:pPr>
        <w:pStyle w:val="Odstavecseseznamem"/>
        <w:rPr>
          <w:rFonts w:cs="Segoe UI"/>
        </w:rPr>
      </w:pPr>
      <w:r w:rsidRPr="00F7188E">
        <w:rPr>
          <w:rFonts w:cs="Segoe UI"/>
        </w:rPr>
        <w:t>Výše finanční opravy se vypočítá z</w:t>
      </w:r>
      <w:r w:rsidR="005F59C3" w:rsidRPr="00F7188E">
        <w:rPr>
          <w:rFonts w:cs="Segoe UI"/>
        </w:rPr>
        <w:t> </w:t>
      </w:r>
      <w:r w:rsidRPr="00F7188E">
        <w:rPr>
          <w:rFonts w:cs="Segoe UI"/>
        </w:rPr>
        <w:t>částky, která byl</w:t>
      </w:r>
      <w:r w:rsidR="00641DEF" w:rsidRPr="00F7188E">
        <w:rPr>
          <w:rFonts w:cs="Segoe UI"/>
        </w:rPr>
        <w:t>a</w:t>
      </w:r>
      <w:r w:rsidR="001E280C" w:rsidRPr="00F7188E">
        <w:rPr>
          <w:rFonts w:cs="Segoe UI"/>
        </w:rPr>
        <w:t xml:space="preserve"> nebo má být</w:t>
      </w:r>
      <w:r w:rsidR="00641DEF" w:rsidRPr="00F7188E">
        <w:rPr>
          <w:rFonts w:cs="Segoe UI"/>
        </w:rPr>
        <w:t xml:space="preserve"> </w:t>
      </w:r>
      <w:r w:rsidR="009D6DA6" w:rsidRPr="00F7188E">
        <w:rPr>
          <w:rFonts w:cs="Segoe UI"/>
        </w:rPr>
        <w:t>příjemci podpory</w:t>
      </w:r>
      <w:r w:rsidR="00641DEF" w:rsidRPr="00F7188E">
        <w:rPr>
          <w:rFonts w:cs="Segoe UI"/>
        </w:rPr>
        <w:t xml:space="preserve"> poskytnuta v</w:t>
      </w:r>
      <w:r w:rsidR="005F59C3" w:rsidRPr="00F7188E">
        <w:rPr>
          <w:rFonts w:cs="Segoe UI"/>
        </w:rPr>
        <w:t> </w:t>
      </w:r>
      <w:r w:rsidR="00641DEF" w:rsidRPr="00F7188E">
        <w:rPr>
          <w:rFonts w:cs="Segoe UI"/>
        </w:rPr>
        <w:t>souvislosti s</w:t>
      </w:r>
      <w:r w:rsidR="009F274C" w:rsidRPr="00F7188E">
        <w:rPr>
          <w:rFonts w:cs="Segoe UI"/>
        </w:rPr>
        <w:t> </w:t>
      </w:r>
      <w:r w:rsidR="006B267D" w:rsidRPr="00F7188E">
        <w:rPr>
          <w:rFonts w:cs="Segoe UI"/>
        </w:rPr>
        <w:t>výběrovým/</w:t>
      </w:r>
      <w:r w:rsidRPr="00F7188E">
        <w:rPr>
          <w:rFonts w:cs="Segoe UI"/>
        </w:rPr>
        <w:t>zadávacím řízením, u</w:t>
      </w:r>
      <w:r w:rsidR="005F59C3" w:rsidRPr="00F7188E">
        <w:rPr>
          <w:rFonts w:cs="Segoe UI"/>
        </w:rPr>
        <w:t> </w:t>
      </w:r>
      <w:r w:rsidRPr="00F7188E">
        <w:rPr>
          <w:rFonts w:cs="Segoe UI"/>
        </w:rPr>
        <w:t xml:space="preserve">kterého se </w:t>
      </w:r>
      <w:r w:rsidR="001E280C" w:rsidRPr="00F7188E">
        <w:rPr>
          <w:rFonts w:cs="Segoe UI"/>
        </w:rPr>
        <w:t>porušení pravidla</w:t>
      </w:r>
      <w:r w:rsidRPr="00F7188E">
        <w:rPr>
          <w:rFonts w:cs="Segoe UI"/>
        </w:rPr>
        <w:t xml:space="preserve"> vyskytl</w:t>
      </w:r>
      <w:r w:rsidR="001E280C" w:rsidRPr="00F7188E">
        <w:rPr>
          <w:rFonts w:cs="Segoe UI"/>
        </w:rPr>
        <w:t>o</w:t>
      </w:r>
      <w:r w:rsidRPr="00F7188E">
        <w:rPr>
          <w:rFonts w:cs="Segoe UI"/>
        </w:rPr>
        <w:t>.</w:t>
      </w:r>
      <w:r w:rsidR="003A26A4" w:rsidRPr="00F7188E">
        <w:rPr>
          <w:rFonts w:cs="Segoe UI"/>
        </w:rPr>
        <w:t xml:space="preserve"> Vyskytne-l</w:t>
      </w:r>
      <w:r w:rsidR="009351C9" w:rsidRPr="00F7188E">
        <w:rPr>
          <w:rFonts w:cs="Segoe UI"/>
        </w:rPr>
        <w:t>i se v rámci jednoho výběrového</w:t>
      </w:r>
      <w:r w:rsidR="003A26A4" w:rsidRPr="00F7188E">
        <w:rPr>
          <w:rFonts w:cs="Segoe UI"/>
        </w:rPr>
        <w:t xml:space="preserve">/zadávacího řízení více porušení, sazby oprav se nesčítají, ale při stanovení sazby se zohlední nejzávažnější porušení. Je-li pochybení porušení </w:t>
      </w:r>
      <w:r w:rsidR="003A26A4" w:rsidRPr="00F7188E">
        <w:rPr>
          <w:rFonts w:cs="Segoe UI"/>
        </w:rPr>
        <w:lastRenderedPageBreak/>
        <w:t>pravidel pouze formální povahy, bez skutečného nebo potenciálního finančního dopadu, nebude provedena žádná oprava.</w:t>
      </w:r>
    </w:p>
    <w:p w14:paraId="339DAF9F" w14:textId="38D0AD10" w:rsidR="007F4F51" w:rsidRPr="00F7188E" w:rsidRDefault="009F274C" w:rsidP="003C225E">
      <w:pPr>
        <w:pStyle w:val="Odstavecseseznamem"/>
        <w:rPr>
          <w:rFonts w:cs="Segoe UI"/>
        </w:rPr>
      </w:pPr>
      <w:r w:rsidRPr="00F7188E">
        <w:rPr>
          <w:rFonts w:cs="Segoe UI"/>
        </w:rPr>
        <w:t>Zprostředkující subjekt oznámí příjemci podpory navržení finanční opravy. K navržené finanční opravě se může příjemce podpory vyjádřit.</w:t>
      </w:r>
    </w:p>
    <w:p w14:paraId="3E5392A8" w14:textId="7D17EF46" w:rsidR="00701A0A" w:rsidRPr="00F7188E" w:rsidRDefault="003C225E" w:rsidP="00B017BC">
      <w:pPr>
        <w:spacing w:before="360" w:after="120" w:line="264" w:lineRule="auto"/>
        <w:jc w:val="both"/>
        <w:rPr>
          <w:rFonts w:ascii="Segoe UI" w:hAnsi="Segoe UI" w:cs="Segoe UI"/>
          <w:b/>
          <w:caps/>
          <w:color w:val="808080" w:themeColor="background1" w:themeShade="80"/>
          <w:sz w:val="22"/>
          <w:szCs w:val="22"/>
        </w:rPr>
      </w:pPr>
      <w:r w:rsidRPr="00F7188E">
        <w:rPr>
          <w:rFonts w:ascii="Segoe UI" w:hAnsi="Segoe UI" w:cs="Segoe UI"/>
          <w:b/>
          <w:caps/>
          <w:color w:val="808080" w:themeColor="background1" w:themeShade="80"/>
          <w:sz w:val="22"/>
          <w:szCs w:val="22"/>
        </w:rPr>
        <w:t>PŘÍLOHY – NEZÁVAZNÉ</w:t>
      </w:r>
    </w:p>
    <w:p w14:paraId="64E37DA0" w14:textId="25974EFD" w:rsidR="0005611F" w:rsidRPr="00F7188E" w:rsidRDefault="0005611F" w:rsidP="00B70993">
      <w:pPr>
        <w:spacing w:line="264" w:lineRule="auto"/>
        <w:jc w:val="both"/>
        <w:rPr>
          <w:rFonts w:ascii="Segoe UI" w:hAnsi="Segoe UI" w:cs="Segoe UI"/>
        </w:rPr>
      </w:pPr>
      <w:r w:rsidRPr="00F7188E">
        <w:rPr>
          <w:rFonts w:ascii="Segoe UI" w:hAnsi="Segoe UI" w:cs="Segoe UI"/>
        </w:rPr>
        <w:t>Příloha č. 1 – Formulář se zadávacími podmínkami</w:t>
      </w:r>
    </w:p>
    <w:p w14:paraId="06575099" w14:textId="38BE0A9D" w:rsidR="0005611F" w:rsidRPr="00F7188E" w:rsidRDefault="0005611F" w:rsidP="00530EA6">
      <w:pPr>
        <w:spacing w:line="264" w:lineRule="auto"/>
        <w:jc w:val="both"/>
        <w:rPr>
          <w:rFonts w:ascii="Segoe UI" w:hAnsi="Segoe UI" w:cs="Segoe UI"/>
        </w:rPr>
      </w:pPr>
      <w:r w:rsidRPr="00F7188E">
        <w:rPr>
          <w:rFonts w:ascii="Segoe UI" w:hAnsi="Segoe UI" w:cs="Segoe UI"/>
        </w:rPr>
        <w:t>Příloha č. 2</w:t>
      </w:r>
      <w:r w:rsidR="00292FBE" w:rsidRPr="00F7188E">
        <w:rPr>
          <w:rFonts w:ascii="Segoe UI" w:hAnsi="Segoe UI" w:cs="Segoe UI"/>
        </w:rPr>
        <w:t xml:space="preserve"> – Pověření komise</w:t>
      </w:r>
      <w:r w:rsidRPr="00F7188E">
        <w:rPr>
          <w:rFonts w:ascii="Segoe UI" w:hAnsi="Segoe UI" w:cs="Segoe UI"/>
        </w:rPr>
        <w:t>/jiné osoby k otevírání, posouzení a hodnocení nabídek</w:t>
      </w:r>
    </w:p>
    <w:p w14:paraId="5EBBBF84" w14:textId="2EC9F6B6" w:rsidR="0005611F" w:rsidRPr="00F7188E" w:rsidRDefault="0005611F" w:rsidP="00530EA6">
      <w:pPr>
        <w:spacing w:line="264" w:lineRule="auto"/>
        <w:jc w:val="both"/>
        <w:rPr>
          <w:rFonts w:ascii="Segoe UI" w:hAnsi="Segoe UI" w:cs="Segoe UI"/>
        </w:rPr>
      </w:pPr>
      <w:r w:rsidRPr="00F7188E">
        <w:rPr>
          <w:rFonts w:ascii="Segoe UI" w:hAnsi="Segoe UI" w:cs="Segoe UI"/>
        </w:rPr>
        <w:t>Příloha č. 3 – Čestné prohlášení o neexistenci střetu zájmů</w:t>
      </w:r>
    </w:p>
    <w:p w14:paraId="17D1AA31" w14:textId="31589E36" w:rsidR="00B70993" w:rsidRPr="00F7188E" w:rsidRDefault="0005611F" w:rsidP="00C26335">
      <w:pPr>
        <w:spacing w:line="264" w:lineRule="auto"/>
        <w:jc w:val="both"/>
        <w:rPr>
          <w:rFonts w:ascii="Segoe UI" w:hAnsi="Segoe UI" w:cs="Segoe UI"/>
        </w:rPr>
      </w:pPr>
      <w:r w:rsidRPr="00F7188E">
        <w:rPr>
          <w:rFonts w:ascii="Segoe UI" w:hAnsi="Segoe UI" w:cs="Segoe UI"/>
        </w:rPr>
        <w:t>Příloha č. 4 – Protokol o otevírání, posouzení a hodnocení nabídek</w:t>
      </w:r>
    </w:p>
    <w:p w14:paraId="2FBA5D87" w14:textId="6A517293" w:rsidR="00542545" w:rsidRPr="00F7188E" w:rsidRDefault="00542545" w:rsidP="00C26335">
      <w:pPr>
        <w:spacing w:line="264" w:lineRule="auto"/>
        <w:jc w:val="both"/>
        <w:rPr>
          <w:rFonts w:ascii="Segoe UI" w:hAnsi="Segoe UI" w:cs="Segoe UI"/>
        </w:rPr>
      </w:pPr>
      <w:r w:rsidRPr="00F7188E">
        <w:rPr>
          <w:rFonts w:ascii="Segoe UI" w:hAnsi="Segoe UI" w:cs="Segoe UI"/>
        </w:rPr>
        <w:t>Příloha č. 5 – Oznámení o výsledku výběrového řízení</w:t>
      </w:r>
    </w:p>
    <w:p w14:paraId="679490EE" w14:textId="279CA1E3" w:rsidR="00B70993" w:rsidRPr="00F7188E" w:rsidRDefault="00B70993" w:rsidP="00C26335">
      <w:pPr>
        <w:rPr>
          <w:rFonts w:ascii="Segoe UI" w:hAnsi="Segoe UI" w:cs="Segoe UI"/>
        </w:rPr>
      </w:pPr>
      <w:r w:rsidRPr="00F7188E">
        <w:rPr>
          <w:rFonts w:ascii="Segoe UI" w:hAnsi="Segoe UI" w:cs="Segoe UI"/>
        </w:rPr>
        <w:t xml:space="preserve">Příloha č. </w:t>
      </w:r>
      <w:r w:rsidR="00542545" w:rsidRPr="00F7188E">
        <w:rPr>
          <w:rFonts w:ascii="Segoe UI" w:hAnsi="Segoe UI" w:cs="Segoe UI"/>
        </w:rPr>
        <w:t>6</w:t>
      </w:r>
      <w:r w:rsidRPr="00F7188E">
        <w:rPr>
          <w:rFonts w:ascii="Segoe UI" w:hAnsi="Segoe UI" w:cs="Segoe UI"/>
        </w:rPr>
        <w:t xml:space="preserve"> – Čestné prohlášení k vyloučení střetu zájmů</w:t>
      </w:r>
    </w:p>
    <w:p w14:paraId="37833116" w14:textId="11E28480" w:rsidR="009E4582" w:rsidRPr="00F7188E" w:rsidRDefault="00B70993" w:rsidP="00C26335">
      <w:pPr>
        <w:rPr>
          <w:rFonts w:ascii="Segoe UI" w:hAnsi="Segoe UI" w:cs="Segoe UI"/>
          <w:sz w:val="22"/>
          <w:szCs w:val="22"/>
        </w:rPr>
      </w:pPr>
      <w:r w:rsidRPr="00F7188E">
        <w:rPr>
          <w:rFonts w:ascii="Segoe UI" w:hAnsi="Segoe UI" w:cs="Segoe UI"/>
        </w:rPr>
        <w:t xml:space="preserve">Příloha č. </w:t>
      </w:r>
      <w:r w:rsidR="00542545" w:rsidRPr="00F7188E">
        <w:rPr>
          <w:rFonts w:ascii="Segoe UI" w:hAnsi="Segoe UI" w:cs="Segoe UI"/>
        </w:rPr>
        <w:t>7</w:t>
      </w:r>
      <w:r w:rsidRPr="00F7188E">
        <w:rPr>
          <w:rFonts w:ascii="Segoe UI" w:hAnsi="Segoe UI" w:cs="Segoe UI"/>
        </w:rPr>
        <w:t xml:space="preserve"> – Čestné prohlášení ve vztahu k ruským/běloruským subjektům</w:t>
      </w:r>
      <w:r w:rsidR="009E4582" w:rsidRPr="00F7188E">
        <w:rPr>
          <w:rFonts w:ascii="Segoe UI" w:hAnsi="Segoe UI" w:cs="Segoe UI"/>
          <w:sz w:val="22"/>
          <w:szCs w:val="22"/>
        </w:rPr>
        <w:br w:type="page"/>
      </w:r>
    </w:p>
    <w:p w14:paraId="3D9AB54A" w14:textId="78618761" w:rsidR="008D117B" w:rsidRPr="00F7188E" w:rsidRDefault="0005611F" w:rsidP="003C225E">
      <w:pPr>
        <w:pStyle w:val="Ploha"/>
        <w:spacing w:after="0" w:line="264" w:lineRule="auto"/>
        <w:ind w:left="1843" w:hanging="1843"/>
        <w:jc w:val="both"/>
        <w:rPr>
          <w:rFonts w:ascii="Segoe UI" w:hAnsi="Segoe UI" w:cs="Segoe UI"/>
          <w:color w:val="808080" w:themeColor="background1" w:themeShade="80"/>
          <w:sz w:val="22"/>
          <w:szCs w:val="22"/>
        </w:rPr>
      </w:pPr>
      <w:bookmarkStart w:id="123" w:name="_Toc11953657"/>
      <w:bookmarkStart w:id="124" w:name="_Toc124071939"/>
      <w:bookmarkStart w:id="125" w:name="_Toc144299829"/>
      <w:r w:rsidRPr="00F7188E">
        <w:rPr>
          <w:rFonts w:ascii="Segoe UI" w:hAnsi="Segoe UI" w:cs="Segoe UI"/>
          <w:color w:val="808080" w:themeColor="background1" w:themeShade="80"/>
          <w:sz w:val="22"/>
          <w:szCs w:val="22"/>
        </w:rPr>
        <w:lastRenderedPageBreak/>
        <w:t>Příloha č. 1</w:t>
      </w:r>
      <w:r w:rsidR="008D117B" w:rsidRPr="00F7188E">
        <w:rPr>
          <w:rFonts w:ascii="Segoe UI" w:hAnsi="Segoe UI" w:cs="Segoe UI"/>
          <w:color w:val="808080" w:themeColor="background1" w:themeShade="80"/>
          <w:sz w:val="22"/>
          <w:szCs w:val="22"/>
        </w:rPr>
        <w:t xml:space="preserve"> – Formulář </w:t>
      </w:r>
      <w:r w:rsidR="006239EF" w:rsidRPr="00F7188E">
        <w:rPr>
          <w:rFonts w:ascii="Segoe UI" w:hAnsi="Segoe UI" w:cs="Segoe UI"/>
          <w:color w:val="808080" w:themeColor="background1" w:themeShade="80"/>
          <w:sz w:val="22"/>
          <w:szCs w:val="22"/>
        </w:rPr>
        <w:t>se</w:t>
      </w:r>
      <w:r w:rsidR="008D117B" w:rsidRPr="00F7188E">
        <w:rPr>
          <w:rFonts w:ascii="Segoe UI" w:hAnsi="Segoe UI" w:cs="Segoe UI"/>
          <w:color w:val="808080" w:themeColor="background1" w:themeShade="80"/>
          <w:sz w:val="22"/>
          <w:szCs w:val="22"/>
        </w:rPr>
        <w:t xml:space="preserve"> zadávací</w:t>
      </w:r>
      <w:r w:rsidR="006239EF" w:rsidRPr="00F7188E">
        <w:rPr>
          <w:rFonts w:ascii="Segoe UI" w:hAnsi="Segoe UI" w:cs="Segoe UI"/>
          <w:color w:val="808080" w:themeColor="background1" w:themeShade="80"/>
          <w:sz w:val="22"/>
          <w:szCs w:val="22"/>
        </w:rPr>
        <w:t>mi podmínkami</w:t>
      </w:r>
      <w:bookmarkEnd w:id="123"/>
      <w:bookmarkEnd w:id="124"/>
      <w:bookmarkEnd w:id="125"/>
    </w:p>
    <w:tbl>
      <w:tblPr>
        <w:tblStyle w:val="Mkatabulky"/>
        <w:tblW w:w="0" w:type="auto"/>
        <w:tblLook w:val="04A0" w:firstRow="1" w:lastRow="0" w:firstColumn="1" w:lastColumn="0" w:noHBand="0" w:noVBand="1"/>
      </w:tblPr>
      <w:tblGrid>
        <w:gridCol w:w="9072"/>
      </w:tblGrid>
      <w:tr w:rsidR="0005611F" w:rsidRPr="00F7188E" w14:paraId="66E72997" w14:textId="77777777" w:rsidTr="00DC72DC">
        <w:tc>
          <w:tcPr>
            <w:tcW w:w="9072" w:type="dxa"/>
            <w:tcBorders>
              <w:top w:val="nil"/>
              <w:left w:val="nil"/>
              <w:right w:val="nil"/>
            </w:tcBorders>
          </w:tcPr>
          <w:p w14:paraId="438E40C7" w14:textId="77777777" w:rsidR="00BB7049" w:rsidRPr="00F7188E" w:rsidRDefault="00BB7049" w:rsidP="003C225E">
            <w:pPr>
              <w:spacing w:line="264" w:lineRule="auto"/>
              <w:jc w:val="both"/>
              <w:rPr>
                <w:rFonts w:ascii="Segoe UI" w:hAnsi="Segoe UI" w:cs="Segoe UI"/>
                <w:b/>
              </w:rPr>
            </w:pPr>
            <w:bookmarkStart w:id="126" w:name="_Toc11953658"/>
          </w:p>
          <w:p w14:paraId="46A83F41" w14:textId="77777777" w:rsidR="0005611F" w:rsidRPr="00F7188E" w:rsidRDefault="0005611F" w:rsidP="003C225E">
            <w:pPr>
              <w:spacing w:line="264" w:lineRule="auto"/>
              <w:jc w:val="both"/>
              <w:rPr>
                <w:rFonts w:ascii="Segoe UI" w:hAnsi="Segoe UI" w:cs="Segoe UI"/>
                <w:b/>
              </w:rPr>
            </w:pPr>
            <w:r w:rsidRPr="00F7188E">
              <w:rPr>
                <w:rFonts w:ascii="Segoe UI" w:hAnsi="Segoe UI" w:cs="Segoe UI"/>
                <w:b/>
              </w:rPr>
              <w:t>VÝZVA K PODÁNÍ NABÍDEK</w:t>
            </w:r>
          </w:p>
          <w:p w14:paraId="12FF4AD9" w14:textId="12D2FF06" w:rsidR="00D329A7" w:rsidRPr="00F7188E" w:rsidRDefault="00D329A7" w:rsidP="003C225E">
            <w:pPr>
              <w:spacing w:line="264" w:lineRule="auto"/>
              <w:jc w:val="both"/>
              <w:rPr>
                <w:rFonts w:ascii="Segoe UI" w:hAnsi="Segoe UI" w:cs="Segoe UI"/>
                <w:b/>
              </w:rPr>
            </w:pPr>
          </w:p>
        </w:tc>
      </w:tr>
      <w:tr w:rsidR="0005611F" w:rsidRPr="00F7188E" w14:paraId="692B6081" w14:textId="77777777" w:rsidTr="00DC72DC">
        <w:tc>
          <w:tcPr>
            <w:tcW w:w="9072" w:type="dxa"/>
          </w:tcPr>
          <w:p w14:paraId="4D337FFD" w14:textId="77777777" w:rsidR="0005611F" w:rsidRPr="00F7188E" w:rsidRDefault="0005611F" w:rsidP="003C225E">
            <w:pPr>
              <w:spacing w:line="264" w:lineRule="auto"/>
              <w:jc w:val="both"/>
              <w:rPr>
                <w:rFonts w:ascii="Segoe UI" w:hAnsi="Segoe UI" w:cs="Segoe UI"/>
                <w:b/>
              </w:rPr>
            </w:pPr>
            <w:r w:rsidRPr="00F7188E">
              <w:rPr>
                <w:rFonts w:ascii="Segoe UI" w:hAnsi="Segoe UI" w:cs="Segoe UI"/>
                <w:b/>
              </w:rPr>
              <w:t>Zadavatel:</w:t>
            </w:r>
          </w:p>
          <w:p w14:paraId="4BC1E999" w14:textId="045F767C" w:rsidR="0005611F" w:rsidRPr="00F7188E" w:rsidRDefault="00511CB8" w:rsidP="003C225E">
            <w:pPr>
              <w:spacing w:line="264" w:lineRule="auto"/>
              <w:jc w:val="both"/>
              <w:rPr>
                <w:rFonts w:ascii="Segoe UI" w:hAnsi="Segoe UI" w:cs="Segoe UI"/>
                <w:i/>
              </w:rPr>
            </w:pPr>
            <w:r w:rsidRPr="00F7188E">
              <w:rPr>
                <w:rFonts w:ascii="Segoe UI" w:hAnsi="Segoe UI" w:cs="Segoe UI"/>
                <w:i/>
              </w:rPr>
              <w:t xml:space="preserve">u </w:t>
            </w:r>
            <w:r w:rsidRPr="00F7188E">
              <w:rPr>
                <w:rFonts w:ascii="Segoe UI" w:hAnsi="Segoe UI" w:cs="Segoe UI"/>
                <w:i/>
                <w:u w:val="single"/>
              </w:rPr>
              <w:t>právnické osoby</w:t>
            </w:r>
            <w:r w:rsidRPr="00F7188E">
              <w:rPr>
                <w:rFonts w:ascii="Segoe UI" w:hAnsi="Segoe UI" w:cs="Segoe UI"/>
                <w:i/>
              </w:rPr>
              <w:t xml:space="preserve"> obchodní firma nebo název, právní forma, sídlo, identifikační číslo, bylo-li přiděleno / u </w:t>
            </w:r>
            <w:r w:rsidRPr="00F7188E">
              <w:rPr>
                <w:rFonts w:ascii="Segoe UI" w:hAnsi="Segoe UI" w:cs="Segoe UI"/>
                <w:i/>
                <w:u w:val="single"/>
              </w:rPr>
              <w:t>fyzické osoby</w:t>
            </w:r>
            <w:r w:rsidRPr="00F7188E">
              <w:rPr>
                <w:rFonts w:ascii="Segoe UI" w:hAnsi="Segoe UI" w:cs="Segoe UI"/>
                <w:i/>
              </w:rPr>
              <w:t xml:space="preserve"> obchodní firma nebo jméno a příjmení, identifikační číslo, bylo-li přiděleno</w:t>
            </w:r>
          </w:p>
        </w:tc>
      </w:tr>
      <w:tr w:rsidR="0005611F" w:rsidRPr="00F7188E" w14:paraId="3158E979" w14:textId="77777777" w:rsidTr="00DC72DC">
        <w:tc>
          <w:tcPr>
            <w:tcW w:w="9072" w:type="dxa"/>
          </w:tcPr>
          <w:p w14:paraId="40223178" w14:textId="77777777" w:rsidR="0005611F" w:rsidRPr="00F7188E" w:rsidRDefault="0005611F" w:rsidP="003C225E">
            <w:pPr>
              <w:spacing w:line="264" w:lineRule="auto"/>
              <w:jc w:val="both"/>
              <w:rPr>
                <w:rFonts w:ascii="Segoe UI" w:hAnsi="Segoe UI" w:cs="Segoe UI"/>
                <w:b/>
              </w:rPr>
            </w:pPr>
            <w:r w:rsidRPr="00F7188E">
              <w:rPr>
                <w:rFonts w:ascii="Segoe UI" w:hAnsi="Segoe UI" w:cs="Segoe UI"/>
                <w:b/>
              </w:rPr>
              <w:t>Název zakázky:</w:t>
            </w:r>
          </w:p>
          <w:p w14:paraId="7AD0A50D" w14:textId="77777777" w:rsidR="0005611F" w:rsidRPr="00F7188E" w:rsidRDefault="0005611F" w:rsidP="003C225E">
            <w:pPr>
              <w:spacing w:line="264" w:lineRule="auto"/>
              <w:jc w:val="both"/>
              <w:rPr>
                <w:rFonts w:ascii="Segoe UI" w:hAnsi="Segoe UI" w:cs="Segoe UI"/>
                <w:i/>
              </w:rPr>
            </w:pPr>
          </w:p>
        </w:tc>
      </w:tr>
      <w:tr w:rsidR="0005611F" w:rsidRPr="00F7188E" w14:paraId="19A77021" w14:textId="77777777" w:rsidTr="00DC72DC">
        <w:tc>
          <w:tcPr>
            <w:tcW w:w="9072" w:type="dxa"/>
          </w:tcPr>
          <w:p w14:paraId="3B018346" w14:textId="77777777" w:rsidR="0005611F" w:rsidRPr="00F7188E" w:rsidRDefault="0005611F" w:rsidP="003C225E">
            <w:pPr>
              <w:spacing w:line="264" w:lineRule="auto"/>
              <w:jc w:val="both"/>
              <w:rPr>
                <w:rFonts w:ascii="Segoe UI" w:hAnsi="Segoe UI" w:cs="Segoe UI"/>
              </w:rPr>
            </w:pPr>
            <w:r w:rsidRPr="00F7188E">
              <w:rPr>
                <w:rFonts w:ascii="Segoe UI" w:hAnsi="Segoe UI" w:cs="Segoe UI"/>
                <w:b/>
              </w:rPr>
              <w:t>Druh zakázky:</w:t>
            </w:r>
          </w:p>
          <w:p w14:paraId="4415F6BC" w14:textId="77777777" w:rsidR="0005611F" w:rsidRPr="00F7188E" w:rsidRDefault="0005611F" w:rsidP="003C225E">
            <w:pPr>
              <w:spacing w:line="264" w:lineRule="auto"/>
              <w:jc w:val="both"/>
              <w:rPr>
                <w:rFonts w:ascii="Segoe UI" w:hAnsi="Segoe UI" w:cs="Segoe UI"/>
                <w:i/>
              </w:rPr>
            </w:pPr>
            <w:r w:rsidRPr="00F7188E">
              <w:rPr>
                <w:rFonts w:ascii="Segoe UI" w:hAnsi="Segoe UI" w:cs="Segoe UI"/>
                <w:i/>
              </w:rPr>
              <w:t>dodávky, služby nebo stavební práce</w:t>
            </w:r>
          </w:p>
        </w:tc>
      </w:tr>
      <w:tr w:rsidR="0005611F" w:rsidRPr="00F7188E" w14:paraId="5938A8BA" w14:textId="77777777" w:rsidTr="00DC72DC">
        <w:tc>
          <w:tcPr>
            <w:tcW w:w="9072" w:type="dxa"/>
          </w:tcPr>
          <w:p w14:paraId="47854FB2" w14:textId="77777777" w:rsidR="0005611F" w:rsidRPr="00F7188E" w:rsidRDefault="0005611F" w:rsidP="003C225E">
            <w:pPr>
              <w:spacing w:line="264" w:lineRule="auto"/>
              <w:jc w:val="both"/>
              <w:rPr>
                <w:rFonts w:ascii="Segoe UI" w:hAnsi="Segoe UI" w:cs="Segoe UI"/>
                <w:b/>
              </w:rPr>
            </w:pPr>
            <w:r w:rsidRPr="00F7188E">
              <w:rPr>
                <w:rFonts w:ascii="Segoe UI" w:hAnsi="Segoe UI" w:cs="Segoe UI"/>
                <w:b/>
              </w:rPr>
              <w:t>Informace o rozdělení zakázky na části:</w:t>
            </w:r>
          </w:p>
          <w:p w14:paraId="604F31DC" w14:textId="01AD0AA5" w:rsidR="0005611F" w:rsidRPr="00F7188E" w:rsidRDefault="0005611F" w:rsidP="003C225E">
            <w:pPr>
              <w:spacing w:line="264" w:lineRule="auto"/>
              <w:jc w:val="both"/>
              <w:rPr>
                <w:rFonts w:ascii="Segoe UI" w:hAnsi="Segoe UI" w:cs="Segoe UI"/>
                <w:b/>
              </w:rPr>
            </w:pPr>
            <w:r w:rsidRPr="00F7188E">
              <w:rPr>
                <w:rFonts w:ascii="Segoe UI" w:hAnsi="Segoe UI" w:cs="Segoe UI"/>
                <w:i/>
              </w:rPr>
              <w:t xml:space="preserve">Zakázka je rozdělena na následující </w:t>
            </w:r>
            <w:r w:rsidR="00CE7C58" w:rsidRPr="00F7188E">
              <w:rPr>
                <w:rFonts w:ascii="Segoe UI" w:hAnsi="Segoe UI" w:cs="Segoe UI"/>
                <w:i/>
              </w:rPr>
              <w:t>části:</w:t>
            </w:r>
            <w:r w:rsidRPr="00F7188E">
              <w:rPr>
                <w:rFonts w:ascii="Segoe UI" w:hAnsi="Segoe UI" w:cs="Segoe UI"/>
                <w:i/>
              </w:rPr>
              <w:t xml:space="preserve"> / Zakázka není rozdělena na části.</w:t>
            </w:r>
          </w:p>
        </w:tc>
      </w:tr>
      <w:tr w:rsidR="0005611F" w:rsidRPr="00F7188E" w14:paraId="3B086E3D" w14:textId="77777777" w:rsidTr="00DC72DC">
        <w:tc>
          <w:tcPr>
            <w:tcW w:w="9072" w:type="dxa"/>
          </w:tcPr>
          <w:p w14:paraId="32E404B7" w14:textId="77777777" w:rsidR="0005611F" w:rsidRPr="00F7188E" w:rsidRDefault="0005611F" w:rsidP="003C225E">
            <w:pPr>
              <w:spacing w:line="264" w:lineRule="auto"/>
              <w:jc w:val="both"/>
              <w:rPr>
                <w:rFonts w:ascii="Segoe UI" w:hAnsi="Segoe UI" w:cs="Segoe UI"/>
                <w:b/>
              </w:rPr>
            </w:pPr>
            <w:r w:rsidRPr="00F7188E">
              <w:rPr>
                <w:rFonts w:ascii="Segoe UI" w:hAnsi="Segoe UI" w:cs="Segoe UI"/>
                <w:b/>
              </w:rPr>
              <w:t>Lhůta pro podání nabídky:</w:t>
            </w:r>
          </w:p>
          <w:p w14:paraId="7095B9DE" w14:textId="77777777" w:rsidR="0005611F" w:rsidRPr="00F7188E" w:rsidRDefault="0005611F" w:rsidP="003C225E">
            <w:pPr>
              <w:spacing w:line="264" w:lineRule="auto"/>
              <w:jc w:val="both"/>
              <w:rPr>
                <w:rFonts w:ascii="Segoe UI" w:hAnsi="Segoe UI" w:cs="Segoe UI"/>
                <w:i/>
              </w:rPr>
            </w:pPr>
            <w:r w:rsidRPr="00F7188E">
              <w:rPr>
                <w:rFonts w:ascii="Segoe UI" w:hAnsi="Segoe UI" w:cs="Segoe UI"/>
                <w:i/>
              </w:rPr>
              <w:t>datum (</w:t>
            </w:r>
            <w:proofErr w:type="spellStart"/>
            <w:r w:rsidRPr="00F7188E">
              <w:rPr>
                <w:rFonts w:ascii="Segoe UI" w:hAnsi="Segoe UI" w:cs="Segoe UI"/>
                <w:i/>
              </w:rPr>
              <w:t>dd</w:t>
            </w:r>
            <w:proofErr w:type="spellEnd"/>
            <w:r w:rsidRPr="00F7188E">
              <w:rPr>
                <w:rFonts w:ascii="Segoe UI" w:hAnsi="Segoe UI" w:cs="Segoe UI"/>
                <w:i/>
              </w:rPr>
              <w:t xml:space="preserve">. mm. </w:t>
            </w:r>
            <w:proofErr w:type="spellStart"/>
            <w:r w:rsidRPr="00F7188E">
              <w:rPr>
                <w:rFonts w:ascii="Segoe UI" w:hAnsi="Segoe UI" w:cs="Segoe UI"/>
                <w:i/>
              </w:rPr>
              <w:t>rrrr</w:t>
            </w:r>
            <w:proofErr w:type="spellEnd"/>
            <w:r w:rsidRPr="00F7188E">
              <w:rPr>
                <w:rFonts w:ascii="Segoe UI" w:hAnsi="Segoe UI" w:cs="Segoe UI"/>
                <w:i/>
              </w:rPr>
              <w:t>), hodina (</w:t>
            </w:r>
            <w:proofErr w:type="spellStart"/>
            <w:r w:rsidRPr="00F7188E">
              <w:rPr>
                <w:rFonts w:ascii="Segoe UI" w:hAnsi="Segoe UI" w:cs="Segoe UI"/>
                <w:i/>
              </w:rPr>
              <w:t>hh:mm</w:t>
            </w:r>
            <w:proofErr w:type="spellEnd"/>
            <w:r w:rsidRPr="00F7188E">
              <w:rPr>
                <w:rFonts w:ascii="Segoe UI" w:hAnsi="Segoe UI" w:cs="Segoe UI"/>
                <w:i/>
              </w:rPr>
              <w:t>)</w:t>
            </w:r>
          </w:p>
        </w:tc>
      </w:tr>
      <w:tr w:rsidR="0005611F" w:rsidRPr="00F7188E" w14:paraId="44035D6E" w14:textId="77777777" w:rsidTr="00DC72DC">
        <w:tc>
          <w:tcPr>
            <w:tcW w:w="9072" w:type="dxa"/>
          </w:tcPr>
          <w:p w14:paraId="4D79E5EA" w14:textId="77777777" w:rsidR="0005611F" w:rsidRPr="00F7188E" w:rsidRDefault="0005611F" w:rsidP="003C225E">
            <w:pPr>
              <w:spacing w:line="264" w:lineRule="auto"/>
              <w:jc w:val="both"/>
              <w:rPr>
                <w:rFonts w:ascii="Segoe UI" w:hAnsi="Segoe UI" w:cs="Segoe UI"/>
                <w:b/>
              </w:rPr>
            </w:pPr>
            <w:r w:rsidRPr="00F7188E">
              <w:rPr>
                <w:rFonts w:ascii="Segoe UI" w:hAnsi="Segoe UI" w:cs="Segoe UI"/>
                <w:b/>
              </w:rPr>
              <w:t>Místo pro podání nabídky:</w:t>
            </w:r>
          </w:p>
          <w:p w14:paraId="58760DFC" w14:textId="6E466900" w:rsidR="0005611F" w:rsidRPr="00F7188E" w:rsidRDefault="0005611F" w:rsidP="003C225E">
            <w:pPr>
              <w:spacing w:line="264" w:lineRule="auto"/>
              <w:jc w:val="both"/>
              <w:rPr>
                <w:rFonts w:ascii="Segoe UI" w:hAnsi="Segoe UI" w:cs="Segoe UI"/>
                <w:i/>
              </w:rPr>
            </w:pPr>
            <w:r w:rsidRPr="00F7188E">
              <w:rPr>
                <w:rFonts w:ascii="Segoe UI" w:hAnsi="Segoe UI" w:cs="Segoe UI"/>
                <w:i/>
              </w:rPr>
              <w:t>adresa, místnost příp. jiná bližší specifikace</w:t>
            </w:r>
            <w:r w:rsidR="00530EA6" w:rsidRPr="00F7188E">
              <w:rPr>
                <w:rFonts w:ascii="Segoe UI" w:hAnsi="Segoe UI" w:cs="Segoe UI"/>
                <w:i/>
              </w:rPr>
              <w:t xml:space="preserve"> (v případě zakázky vyšší hodnoty je povinnost uvést informaci, že otevírání nabídek se mohou zúčastnit účastníci, kteří podali nabídku ve lhůtě pro podání nabídek, vyjma případu, kde se jedná o otevírání nabídek v elektronické podobě prostřednictvím elektronického nástroje)</w:t>
            </w:r>
          </w:p>
        </w:tc>
      </w:tr>
      <w:tr w:rsidR="0005611F" w:rsidRPr="00F7188E" w14:paraId="5359B698" w14:textId="77777777" w:rsidTr="00DC72DC">
        <w:tc>
          <w:tcPr>
            <w:tcW w:w="9072" w:type="dxa"/>
          </w:tcPr>
          <w:p w14:paraId="5024197B" w14:textId="77777777" w:rsidR="0005611F" w:rsidRPr="00F7188E" w:rsidRDefault="0005611F" w:rsidP="003C225E">
            <w:pPr>
              <w:spacing w:line="264" w:lineRule="auto"/>
              <w:jc w:val="both"/>
              <w:rPr>
                <w:rFonts w:ascii="Segoe UI" w:hAnsi="Segoe UI" w:cs="Segoe UI"/>
                <w:b/>
              </w:rPr>
            </w:pPr>
            <w:r w:rsidRPr="00F7188E">
              <w:rPr>
                <w:rFonts w:ascii="Segoe UI" w:hAnsi="Segoe UI" w:cs="Segoe UI"/>
                <w:b/>
              </w:rPr>
              <w:t>Elektronický nástroj pro podání nabídky:</w:t>
            </w:r>
          </w:p>
          <w:p w14:paraId="13F25954" w14:textId="77777777" w:rsidR="0005611F" w:rsidRPr="00F7188E" w:rsidRDefault="0005611F" w:rsidP="003C225E">
            <w:pPr>
              <w:spacing w:line="264" w:lineRule="auto"/>
              <w:jc w:val="both"/>
              <w:rPr>
                <w:rFonts w:ascii="Segoe UI" w:hAnsi="Segoe UI" w:cs="Segoe UI"/>
                <w:b/>
              </w:rPr>
            </w:pPr>
            <w:r w:rsidRPr="00F7188E">
              <w:rPr>
                <w:rFonts w:ascii="Segoe UI" w:hAnsi="Segoe UI" w:cs="Segoe UI"/>
                <w:i/>
              </w:rPr>
              <w:t>pokud jsou nabídky podávány elektronicky</w:t>
            </w:r>
          </w:p>
        </w:tc>
      </w:tr>
      <w:tr w:rsidR="0005611F" w:rsidRPr="00F7188E" w14:paraId="7D64766E" w14:textId="77777777" w:rsidTr="00DC72DC">
        <w:tc>
          <w:tcPr>
            <w:tcW w:w="9072" w:type="dxa"/>
          </w:tcPr>
          <w:p w14:paraId="33BEBF35" w14:textId="77777777" w:rsidR="0005611F" w:rsidRPr="00F7188E" w:rsidRDefault="0005611F" w:rsidP="003C225E">
            <w:pPr>
              <w:spacing w:line="264" w:lineRule="auto"/>
              <w:jc w:val="both"/>
              <w:rPr>
                <w:rFonts w:ascii="Segoe UI" w:hAnsi="Segoe UI" w:cs="Segoe UI"/>
                <w:b/>
              </w:rPr>
            </w:pPr>
            <w:r w:rsidRPr="00F7188E">
              <w:rPr>
                <w:rFonts w:ascii="Segoe UI" w:hAnsi="Segoe UI" w:cs="Segoe UI"/>
                <w:b/>
              </w:rPr>
              <w:t>Předmět zakázky:</w:t>
            </w:r>
          </w:p>
          <w:p w14:paraId="37BA33DD" w14:textId="7C884BF5" w:rsidR="0005611F" w:rsidRPr="00F7188E" w:rsidRDefault="0005611F" w:rsidP="003C225E">
            <w:pPr>
              <w:spacing w:line="264" w:lineRule="auto"/>
              <w:jc w:val="both"/>
              <w:rPr>
                <w:rFonts w:ascii="Segoe UI" w:hAnsi="Segoe UI" w:cs="Segoe UI"/>
                <w:i/>
              </w:rPr>
            </w:pPr>
            <w:r w:rsidRPr="00F7188E">
              <w:rPr>
                <w:rFonts w:ascii="Segoe UI" w:hAnsi="Segoe UI" w:cs="Segoe UI"/>
                <w:i/>
              </w:rPr>
              <w:t>specifikace předmětu zakázky v podrobnostech nezbytných pro zpracování nabídky (lze odkázat</w:t>
            </w:r>
            <w:r w:rsidR="00790853" w:rsidRPr="00F7188E">
              <w:rPr>
                <w:rFonts w:ascii="Segoe UI" w:hAnsi="Segoe UI" w:cs="Segoe UI"/>
                <w:i/>
              </w:rPr>
              <w:t xml:space="preserve"> </w:t>
            </w:r>
            <w:r w:rsidRPr="00F7188E">
              <w:rPr>
                <w:rFonts w:ascii="Segoe UI" w:hAnsi="Segoe UI" w:cs="Segoe UI"/>
                <w:i/>
              </w:rPr>
              <w:t>na</w:t>
            </w:r>
            <w:r w:rsidR="00790853" w:rsidRPr="00F7188E">
              <w:rPr>
                <w:rFonts w:ascii="Segoe UI" w:hAnsi="Segoe UI" w:cs="Segoe UI"/>
                <w:i/>
              </w:rPr>
              <w:t> </w:t>
            </w:r>
            <w:r w:rsidRPr="00F7188E">
              <w:rPr>
                <w:rFonts w:ascii="Segoe UI" w:hAnsi="Segoe UI" w:cs="Segoe UI"/>
                <w:i/>
              </w:rPr>
              <w:t>samostatné přílohy, např. projektovou dokumentaci)</w:t>
            </w:r>
          </w:p>
        </w:tc>
      </w:tr>
      <w:tr w:rsidR="0005611F" w:rsidRPr="00F7188E" w14:paraId="3E3134F3" w14:textId="77777777" w:rsidTr="00DC72DC">
        <w:tc>
          <w:tcPr>
            <w:tcW w:w="9072" w:type="dxa"/>
          </w:tcPr>
          <w:p w14:paraId="12204F4D" w14:textId="77777777" w:rsidR="0005611F" w:rsidRPr="00F7188E" w:rsidRDefault="0005611F" w:rsidP="003C225E">
            <w:pPr>
              <w:spacing w:line="264" w:lineRule="auto"/>
              <w:jc w:val="both"/>
              <w:rPr>
                <w:rFonts w:ascii="Segoe UI" w:hAnsi="Segoe UI" w:cs="Segoe UI"/>
                <w:b/>
              </w:rPr>
            </w:pPr>
            <w:r w:rsidRPr="00F7188E">
              <w:rPr>
                <w:rFonts w:ascii="Segoe UI" w:hAnsi="Segoe UI" w:cs="Segoe UI"/>
                <w:b/>
              </w:rPr>
              <w:t>Kritéria hodnocení:</w:t>
            </w:r>
          </w:p>
          <w:p w14:paraId="7C8F01D4" w14:textId="77777777" w:rsidR="0005611F" w:rsidRPr="00F7188E" w:rsidRDefault="0005611F" w:rsidP="003C225E">
            <w:pPr>
              <w:tabs>
                <w:tab w:val="left" w:pos="4536"/>
              </w:tabs>
              <w:spacing w:line="264" w:lineRule="auto"/>
              <w:jc w:val="both"/>
              <w:rPr>
                <w:rFonts w:ascii="Segoe UI" w:hAnsi="Segoe UI" w:cs="Segoe UI"/>
                <w:i/>
              </w:rPr>
            </w:pPr>
            <w:r w:rsidRPr="00F7188E">
              <w:rPr>
                <w:rFonts w:ascii="Segoe UI" w:hAnsi="Segoe UI" w:cs="Segoe UI"/>
                <w:i/>
              </w:rPr>
              <w:t>1) kritérium váha (v %) nebo jiný matematický vztah</w:t>
            </w:r>
          </w:p>
          <w:p w14:paraId="15461F73" w14:textId="1A435548" w:rsidR="0005611F" w:rsidRPr="00F7188E" w:rsidRDefault="0005611F" w:rsidP="003C225E">
            <w:pPr>
              <w:tabs>
                <w:tab w:val="left" w:pos="4536"/>
              </w:tabs>
              <w:spacing w:line="264" w:lineRule="auto"/>
              <w:jc w:val="both"/>
              <w:rPr>
                <w:rFonts w:ascii="Segoe UI" w:hAnsi="Segoe UI" w:cs="Segoe UI"/>
                <w:i/>
              </w:rPr>
            </w:pPr>
            <w:r w:rsidRPr="00F7188E">
              <w:rPr>
                <w:rFonts w:ascii="Segoe UI" w:hAnsi="Segoe UI" w:cs="Segoe UI"/>
                <w:i/>
              </w:rPr>
              <w:t xml:space="preserve">lze stanovit i kritéria hodnocení spojená s předmětem zakázky, která vyjadřují kvalitativní, environmentální nebo sociální hlediska (kritéria kvality), blíže definovány v odst. 2.10.11 </w:t>
            </w:r>
            <w:r w:rsidR="00BB7049" w:rsidRPr="00F7188E">
              <w:rPr>
                <w:rFonts w:ascii="Segoe UI" w:hAnsi="Segoe UI" w:cs="Segoe UI"/>
              </w:rPr>
              <w:br/>
            </w:r>
            <w:r w:rsidRPr="00F7188E">
              <w:rPr>
                <w:rFonts w:ascii="Segoe UI" w:hAnsi="Segoe UI" w:cs="Segoe UI"/>
                <w:i/>
              </w:rPr>
              <w:t xml:space="preserve">a 2.10.12 Pokynů </w:t>
            </w:r>
            <w:r w:rsidR="6B0B7086" w:rsidRPr="00F7188E">
              <w:rPr>
                <w:rFonts w:ascii="Segoe UI" w:hAnsi="Segoe UI" w:cs="Segoe UI"/>
                <w:i/>
                <w:iCs/>
              </w:rPr>
              <w:t>OP</w:t>
            </w:r>
            <w:r w:rsidR="5C3F78F9" w:rsidRPr="00F7188E">
              <w:rPr>
                <w:rFonts w:ascii="Segoe UI" w:hAnsi="Segoe UI" w:cs="Segoe UI"/>
                <w:i/>
                <w:iCs/>
              </w:rPr>
              <w:t>.</w:t>
            </w:r>
          </w:p>
        </w:tc>
      </w:tr>
      <w:tr w:rsidR="0005611F" w:rsidRPr="00F7188E" w14:paraId="6AB4462B" w14:textId="77777777" w:rsidTr="00DC72DC">
        <w:tc>
          <w:tcPr>
            <w:tcW w:w="9072" w:type="dxa"/>
          </w:tcPr>
          <w:p w14:paraId="00C934A2" w14:textId="77777777" w:rsidR="0005611F" w:rsidRPr="00F7188E" w:rsidRDefault="0005611F" w:rsidP="003C225E">
            <w:pPr>
              <w:spacing w:line="264" w:lineRule="auto"/>
              <w:jc w:val="both"/>
              <w:rPr>
                <w:rFonts w:ascii="Segoe UI" w:hAnsi="Segoe UI" w:cs="Segoe UI"/>
                <w:b/>
              </w:rPr>
            </w:pPr>
            <w:r w:rsidRPr="00F7188E">
              <w:rPr>
                <w:rFonts w:ascii="Segoe UI" w:hAnsi="Segoe UI" w:cs="Segoe UI"/>
                <w:b/>
              </w:rPr>
              <w:t>Metoda hodnocení nabídek:</w:t>
            </w:r>
          </w:p>
          <w:p w14:paraId="41F4E2F9" w14:textId="77777777" w:rsidR="0005611F" w:rsidRPr="00F7188E" w:rsidRDefault="0005611F" w:rsidP="003C225E">
            <w:pPr>
              <w:spacing w:line="264" w:lineRule="auto"/>
              <w:jc w:val="both"/>
              <w:rPr>
                <w:rFonts w:ascii="Segoe UI" w:hAnsi="Segoe UI" w:cs="Segoe UI"/>
                <w:i/>
              </w:rPr>
            </w:pPr>
            <w:r w:rsidRPr="00F7188E">
              <w:rPr>
                <w:rFonts w:ascii="Segoe UI" w:hAnsi="Segoe UI" w:cs="Segoe UI"/>
                <w:i/>
              </w:rPr>
              <w:t>přesný popis způsobu hodnocení jednotlivých kritérií hodnocení</w:t>
            </w:r>
          </w:p>
        </w:tc>
      </w:tr>
      <w:tr w:rsidR="0005611F" w:rsidRPr="00F7188E" w14:paraId="563B0F6D" w14:textId="77777777" w:rsidTr="00DC72DC">
        <w:tc>
          <w:tcPr>
            <w:tcW w:w="9072" w:type="dxa"/>
          </w:tcPr>
          <w:p w14:paraId="20F4D184" w14:textId="77777777" w:rsidR="0005611F" w:rsidRPr="00F7188E" w:rsidRDefault="0005611F" w:rsidP="003C225E">
            <w:pPr>
              <w:spacing w:line="264" w:lineRule="auto"/>
              <w:jc w:val="both"/>
              <w:rPr>
                <w:rFonts w:ascii="Segoe UI" w:hAnsi="Segoe UI" w:cs="Segoe UI"/>
              </w:rPr>
            </w:pPr>
            <w:r w:rsidRPr="00F7188E">
              <w:rPr>
                <w:rFonts w:ascii="Segoe UI" w:hAnsi="Segoe UI" w:cs="Segoe UI"/>
                <w:b/>
              </w:rPr>
              <w:t>Způsob jednání s účastníky výběrového řízení:</w:t>
            </w:r>
          </w:p>
          <w:p w14:paraId="6B166C06" w14:textId="77777777" w:rsidR="0005611F" w:rsidRPr="00F7188E" w:rsidRDefault="0005611F" w:rsidP="003C225E">
            <w:pPr>
              <w:spacing w:line="264" w:lineRule="auto"/>
              <w:jc w:val="both"/>
              <w:rPr>
                <w:rFonts w:ascii="Segoe UI" w:hAnsi="Segoe UI" w:cs="Segoe UI"/>
                <w:i/>
              </w:rPr>
            </w:pPr>
            <w:r w:rsidRPr="00F7188E">
              <w:rPr>
                <w:rFonts w:ascii="Segoe UI" w:hAnsi="Segoe UI" w:cs="Segoe UI"/>
                <w:i/>
              </w:rPr>
              <w:t>pokud zadavatel s účastníky hodlá o nabídkách jednat</w:t>
            </w:r>
          </w:p>
        </w:tc>
      </w:tr>
      <w:tr w:rsidR="0005611F" w:rsidRPr="00F7188E" w14:paraId="411907FF" w14:textId="77777777" w:rsidTr="00DC72DC">
        <w:tc>
          <w:tcPr>
            <w:tcW w:w="9072" w:type="dxa"/>
          </w:tcPr>
          <w:p w14:paraId="32CB9C25" w14:textId="77777777" w:rsidR="0005611F" w:rsidRPr="00F7188E" w:rsidRDefault="0005611F" w:rsidP="003C225E">
            <w:pPr>
              <w:spacing w:line="264" w:lineRule="auto"/>
              <w:jc w:val="both"/>
              <w:rPr>
                <w:rFonts w:ascii="Segoe UI" w:hAnsi="Segoe UI" w:cs="Segoe UI"/>
                <w:b/>
              </w:rPr>
            </w:pPr>
            <w:r w:rsidRPr="00F7188E">
              <w:rPr>
                <w:rFonts w:ascii="Segoe UI" w:hAnsi="Segoe UI" w:cs="Segoe UI"/>
                <w:b/>
              </w:rPr>
              <w:t>Podmínky a požadavky na zpracování nabídky:</w:t>
            </w:r>
          </w:p>
          <w:p w14:paraId="4831FF39" w14:textId="7754ECAC" w:rsidR="0005611F" w:rsidRPr="00F7188E" w:rsidRDefault="0005611F" w:rsidP="003C225E">
            <w:pPr>
              <w:spacing w:line="264" w:lineRule="auto"/>
              <w:jc w:val="both"/>
              <w:rPr>
                <w:rFonts w:ascii="Segoe UI" w:hAnsi="Segoe UI" w:cs="Segoe UI"/>
                <w:i/>
              </w:rPr>
            </w:pPr>
            <w:r w:rsidRPr="00F7188E">
              <w:rPr>
                <w:rFonts w:ascii="Segoe UI" w:hAnsi="Segoe UI" w:cs="Segoe UI"/>
                <w:i/>
              </w:rPr>
              <w:t>jaké údaje týkající se předmětu zakázky a jeho realizace mají dodavatelé v nabídkách uvést,</w:t>
            </w:r>
            <w:r w:rsidR="00790853" w:rsidRPr="00F7188E">
              <w:rPr>
                <w:rFonts w:ascii="Segoe UI" w:hAnsi="Segoe UI" w:cs="Segoe UI"/>
                <w:i/>
              </w:rPr>
              <w:t xml:space="preserve"> </w:t>
            </w:r>
            <w:r w:rsidRPr="00F7188E">
              <w:rPr>
                <w:rFonts w:ascii="Segoe UI" w:hAnsi="Segoe UI" w:cs="Segoe UI"/>
                <w:i/>
              </w:rPr>
              <w:t>aby</w:t>
            </w:r>
            <w:r w:rsidR="00790853" w:rsidRPr="00F7188E">
              <w:rPr>
                <w:rFonts w:ascii="Segoe UI" w:hAnsi="Segoe UI" w:cs="Segoe UI"/>
                <w:i/>
              </w:rPr>
              <w:t> </w:t>
            </w:r>
            <w:r w:rsidRPr="00F7188E">
              <w:rPr>
                <w:rFonts w:ascii="Segoe UI" w:hAnsi="Segoe UI" w:cs="Segoe UI"/>
                <w:i/>
              </w:rPr>
              <w:t>mohl zadavatel posoudit soulad nabídky se zadávacími podmínkami</w:t>
            </w:r>
          </w:p>
        </w:tc>
      </w:tr>
      <w:tr w:rsidR="0005611F" w:rsidRPr="00F7188E" w14:paraId="05BDA2A1" w14:textId="77777777" w:rsidTr="00DC72DC">
        <w:tc>
          <w:tcPr>
            <w:tcW w:w="9072" w:type="dxa"/>
          </w:tcPr>
          <w:p w14:paraId="785496C1" w14:textId="77777777" w:rsidR="0005611F" w:rsidRPr="00F7188E" w:rsidRDefault="0005611F" w:rsidP="003C225E">
            <w:pPr>
              <w:spacing w:line="264" w:lineRule="auto"/>
              <w:jc w:val="both"/>
              <w:rPr>
                <w:rFonts w:ascii="Segoe UI" w:hAnsi="Segoe UI" w:cs="Segoe UI"/>
                <w:b/>
              </w:rPr>
            </w:pPr>
            <w:r w:rsidRPr="00F7188E">
              <w:rPr>
                <w:rFonts w:ascii="Segoe UI" w:hAnsi="Segoe UI" w:cs="Segoe UI"/>
                <w:b/>
              </w:rPr>
              <w:t>Požadavek na způsob zpracování nabídkové ceny:</w:t>
            </w:r>
          </w:p>
          <w:p w14:paraId="60285123" w14:textId="77777777" w:rsidR="0005611F" w:rsidRPr="00F7188E" w:rsidRDefault="0005611F" w:rsidP="003C225E">
            <w:pPr>
              <w:spacing w:line="264" w:lineRule="auto"/>
              <w:jc w:val="both"/>
              <w:rPr>
                <w:rFonts w:ascii="Segoe UI" w:hAnsi="Segoe UI" w:cs="Segoe UI"/>
                <w:i/>
              </w:rPr>
            </w:pPr>
            <w:r w:rsidRPr="00F7188E">
              <w:rPr>
                <w:rFonts w:ascii="Segoe UI" w:hAnsi="Segoe UI" w:cs="Segoe UI"/>
                <w:i/>
              </w:rPr>
              <w:t>včetně uvedení ceny bez DPH a/nebo včetně DPH</w:t>
            </w:r>
          </w:p>
        </w:tc>
      </w:tr>
      <w:tr w:rsidR="0005611F" w:rsidRPr="00F7188E" w14:paraId="6550E4CC" w14:textId="77777777" w:rsidTr="00DC72DC">
        <w:tc>
          <w:tcPr>
            <w:tcW w:w="9072" w:type="dxa"/>
          </w:tcPr>
          <w:p w14:paraId="5714B814" w14:textId="77777777" w:rsidR="0005611F" w:rsidRPr="00F7188E" w:rsidRDefault="0005611F" w:rsidP="003C225E">
            <w:pPr>
              <w:spacing w:line="264" w:lineRule="auto"/>
              <w:jc w:val="both"/>
              <w:rPr>
                <w:rFonts w:ascii="Segoe UI" w:hAnsi="Segoe UI" w:cs="Segoe UI"/>
                <w:b/>
              </w:rPr>
            </w:pPr>
            <w:r w:rsidRPr="00F7188E">
              <w:rPr>
                <w:rFonts w:ascii="Segoe UI" w:hAnsi="Segoe UI" w:cs="Segoe UI"/>
                <w:b/>
              </w:rPr>
              <w:t>Doba a místo plnění zakázky:</w:t>
            </w:r>
          </w:p>
          <w:p w14:paraId="50E6BCF1" w14:textId="7C27A9B0" w:rsidR="0005611F" w:rsidRPr="00F7188E" w:rsidRDefault="0005611F" w:rsidP="003C225E">
            <w:pPr>
              <w:spacing w:line="264" w:lineRule="auto"/>
              <w:jc w:val="both"/>
              <w:rPr>
                <w:rFonts w:ascii="Segoe UI" w:hAnsi="Segoe UI" w:cs="Segoe UI"/>
                <w:i/>
              </w:rPr>
            </w:pPr>
            <w:r w:rsidRPr="00F7188E">
              <w:rPr>
                <w:rFonts w:ascii="Segoe UI" w:hAnsi="Segoe UI" w:cs="Segoe UI"/>
                <w:i/>
              </w:rPr>
              <w:t xml:space="preserve">předpokládaný termín zahájení plnění, plnění od – do, plnění v dnech, </w:t>
            </w:r>
            <w:r w:rsidR="003C225E" w:rsidRPr="00F7188E">
              <w:rPr>
                <w:rFonts w:ascii="Segoe UI" w:hAnsi="Segoe UI" w:cs="Segoe UI"/>
                <w:i/>
              </w:rPr>
              <w:t>týdnech</w:t>
            </w:r>
            <w:r w:rsidRPr="00F7188E">
              <w:rPr>
                <w:rFonts w:ascii="Segoe UI" w:hAnsi="Segoe UI" w:cs="Segoe UI"/>
                <w:i/>
              </w:rPr>
              <w:t xml:space="preserve"> apod., </w:t>
            </w:r>
          </w:p>
          <w:p w14:paraId="3EEB560C" w14:textId="77777777" w:rsidR="0005611F" w:rsidRPr="00F7188E" w:rsidRDefault="0005611F" w:rsidP="003C225E">
            <w:pPr>
              <w:spacing w:line="264" w:lineRule="auto"/>
              <w:jc w:val="both"/>
              <w:rPr>
                <w:rFonts w:ascii="Segoe UI" w:hAnsi="Segoe UI" w:cs="Segoe UI"/>
                <w:i/>
              </w:rPr>
            </w:pPr>
            <w:r w:rsidRPr="00F7188E">
              <w:rPr>
                <w:rFonts w:ascii="Segoe UI" w:hAnsi="Segoe UI" w:cs="Segoe UI"/>
                <w:i/>
              </w:rPr>
              <w:t>konkrétní určení místa plnění</w:t>
            </w:r>
          </w:p>
        </w:tc>
      </w:tr>
      <w:tr w:rsidR="0005611F" w:rsidRPr="00F7188E" w14:paraId="17750A4C" w14:textId="77777777" w:rsidTr="00DC72DC">
        <w:tc>
          <w:tcPr>
            <w:tcW w:w="9072" w:type="dxa"/>
          </w:tcPr>
          <w:p w14:paraId="6B66492A" w14:textId="77777777" w:rsidR="0005611F" w:rsidRPr="00F7188E" w:rsidRDefault="0005611F" w:rsidP="003C225E">
            <w:pPr>
              <w:spacing w:line="264" w:lineRule="auto"/>
              <w:jc w:val="both"/>
              <w:rPr>
                <w:rFonts w:ascii="Segoe UI" w:hAnsi="Segoe UI" w:cs="Segoe UI"/>
              </w:rPr>
            </w:pPr>
            <w:r w:rsidRPr="00F7188E">
              <w:rPr>
                <w:rFonts w:ascii="Segoe UI" w:hAnsi="Segoe UI" w:cs="Segoe UI"/>
                <w:b/>
              </w:rPr>
              <w:t>Požadavky na varianty nabídek:</w:t>
            </w:r>
          </w:p>
          <w:p w14:paraId="4E11AF0B" w14:textId="77777777" w:rsidR="0005611F" w:rsidRPr="00F7188E" w:rsidRDefault="0005611F" w:rsidP="003C225E">
            <w:pPr>
              <w:spacing w:line="264" w:lineRule="auto"/>
              <w:jc w:val="both"/>
              <w:rPr>
                <w:rFonts w:ascii="Segoe UI" w:hAnsi="Segoe UI" w:cs="Segoe UI"/>
                <w:i/>
              </w:rPr>
            </w:pPr>
            <w:r w:rsidRPr="00F7188E">
              <w:rPr>
                <w:rFonts w:ascii="Segoe UI" w:hAnsi="Segoe UI" w:cs="Segoe UI"/>
                <w:i/>
              </w:rPr>
              <w:t>pokud zadavatel varianty nabídek připouští</w:t>
            </w:r>
          </w:p>
        </w:tc>
      </w:tr>
      <w:tr w:rsidR="0005611F" w:rsidRPr="00F7188E" w14:paraId="589412AA" w14:textId="77777777" w:rsidTr="00DC72DC">
        <w:tc>
          <w:tcPr>
            <w:tcW w:w="9072" w:type="dxa"/>
          </w:tcPr>
          <w:p w14:paraId="0018BC29" w14:textId="77777777" w:rsidR="0005611F" w:rsidRPr="00F7188E" w:rsidRDefault="0005611F" w:rsidP="003C225E">
            <w:pPr>
              <w:spacing w:line="264" w:lineRule="auto"/>
              <w:jc w:val="both"/>
              <w:rPr>
                <w:rFonts w:ascii="Segoe UI" w:hAnsi="Segoe UI" w:cs="Segoe UI"/>
              </w:rPr>
            </w:pPr>
            <w:r w:rsidRPr="00F7188E">
              <w:rPr>
                <w:rFonts w:ascii="Segoe UI" w:hAnsi="Segoe UI" w:cs="Segoe UI"/>
                <w:b/>
              </w:rPr>
              <w:t>Vysvětlení zadávacích podmínek:</w:t>
            </w:r>
          </w:p>
          <w:p w14:paraId="4FF72D5C" w14:textId="10086817" w:rsidR="0005611F" w:rsidRPr="00F7188E" w:rsidRDefault="0005611F" w:rsidP="003C225E">
            <w:pPr>
              <w:spacing w:line="264" w:lineRule="auto"/>
              <w:jc w:val="both"/>
              <w:rPr>
                <w:rFonts w:ascii="Segoe UI" w:hAnsi="Segoe UI" w:cs="Segoe UI"/>
                <w:i/>
              </w:rPr>
            </w:pPr>
            <w:r w:rsidRPr="00F7188E">
              <w:rPr>
                <w:rFonts w:ascii="Segoe UI" w:hAnsi="Segoe UI" w:cs="Segoe UI"/>
                <w:i/>
              </w:rPr>
              <w:lastRenderedPageBreak/>
              <w:t>dodavatel je oprávněn po zadavateli požadovat vysvětlení zadávacích podmínek. Písemná žádost musí být zadavateli doručena nejpozději 4 pracovní dny před uplynutím lhůty pro podání nabídek.</w:t>
            </w:r>
          </w:p>
        </w:tc>
      </w:tr>
      <w:tr w:rsidR="00530EA6" w:rsidRPr="00F7188E" w14:paraId="48576D72" w14:textId="77777777" w:rsidTr="00530EA6">
        <w:tc>
          <w:tcPr>
            <w:tcW w:w="9072" w:type="dxa"/>
          </w:tcPr>
          <w:p w14:paraId="2D2681C1" w14:textId="4AF2F486" w:rsidR="00530EA6" w:rsidRPr="00F7188E" w:rsidRDefault="00530EA6" w:rsidP="00530EA6">
            <w:pPr>
              <w:rPr>
                <w:rFonts w:ascii="Segoe UI" w:hAnsi="Segoe UI" w:cs="Segoe UI"/>
              </w:rPr>
            </w:pPr>
            <w:r w:rsidRPr="00F7188E">
              <w:rPr>
                <w:rFonts w:ascii="Segoe UI" w:hAnsi="Segoe UI" w:cs="Segoe UI"/>
                <w:b/>
              </w:rPr>
              <w:lastRenderedPageBreak/>
              <w:t>Výhrada změn závazku ze smlouvy:</w:t>
            </w:r>
          </w:p>
          <w:p w14:paraId="78329A53" w14:textId="394C905F" w:rsidR="00530EA6" w:rsidRPr="00F7188E" w:rsidRDefault="00530EA6" w:rsidP="00530EA6">
            <w:pPr>
              <w:tabs>
                <w:tab w:val="left" w:pos="1320"/>
              </w:tabs>
              <w:spacing w:line="264" w:lineRule="auto"/>
              <w:jc w:val="both"/>
              <w:rPr>
                <w:rFonts w:ascii="Segoe UI" w:hAnsi="Segoe UI" w:cs="Segoe UI"/>
                <w:b/>
              </w:rPr>
            </w:pPr>
            <w:r w:rsidRPr="00F7188E">
              <w:rPr>
                <w:rFonts w:ascii="Segoe UI" w:hAnsi="Segoe UI" w:cs="Segoe UI"/>
                <w:i/>
              </w:rPr>
              <w:t>pokud zadavatel využije výhradu změny závazku ze smlouvy, jednoznačně vymezí podmínky pro tuto změnu a její obsah, přičemž nesmí dojít ke změně celkové povahy zakázky</w:t>
            </w:r>
          </w:p>
        </w:tc>
      </w:tr>
      <w:tr w:rsidR="0005611F" w:rsidRPr="00F7188E" w14:paraId="7D8F75A2" w14:textId="77777777" w:rsidTr="00530EA6">
        <w:tc>
          <w:tcPr>
            <w:tcW w:w="9072" w:type="dxa"/>
          </w:tcPr>
          <w:p w14:paraId="439CEEFB" w14:textId="77777777" w:rsidR="0005611F" w:rsidRPr="00F7188E" w:rsidRDefault="0005611F" w:rsidP="003C225E">
            <w:pPr>
              <w:spacing w:line="264" w:lineRule="auto"/>
              <w:jc w:val="both"/>
              <w:rPr>
                <w:rFonts w:ascii="Segoe UI" w:hAnsi="Segoe UI" w:cs="Segoe UI"/>
                <w:b/>
              </w:rPr>
            </w:pPr>
            <w:r w:rsidRPr="00F7188E">
              <w:rPr>
                <w:rFonts w:ascii="Segoe UI" w:hAnsi="Segoe UI" w:cs="Segoe UI"/>
                <w:b/>
              </w:rPr>
              <w:t>Požadavky na prokázání kvalifikace:</w:t>
            </w:r>
          </w:p>
          <w:p w14:paraId="7688EA3F" w14:textId="77777777" w:rsidR="0005611F" w:rsidRPr="00F7188E" w:rsidRDefault="0005611F" w:rsidP="003C225E">
            <w:pPr>
              <w:spacing w:line="264" w:lineRule="auto"/>
              <w:jc w:val="both"/>
              <w:rPr>
                <w:rFonts w:ascii="Segoe UI" w:hAnsi="Segoe UI" w:cs="Segoe UI"/>
                <w:i/>
              </w:rPr>
            </w:pPr>
            <w:r w:rsidRPr="00F7188E">
              <w:rPr>
                <w:rFonts w:ascii="Segoe UI" w:hAnsi="Segoe UI" w:cs="Segoe UI"/>
                <w:i/>
              </w:rPr>
              <w:t>pokud zadavatel požaduje prokázání kvalifikace – NEPOVINNÉ</w:t>
            </w:r>
          </w:p>
        </w:tc>
      </w:tr>
      <w:tr w:rsidR="00530EA6" w:rsidRPr="00F7188E" w14:paraId="68DA83FF" w14:textId="77777777" w:rsidTr="00530EA6">
        <w:tc>
          <w:tcPr>
            <w:tcW w:w="9072" w:type="dxa"/>
          </w:tcPr>
          <w:p w14:paraId="0E75A1D3" w14:textId="77777777" w:rsidR="00530EA6" w:rsidRPr="00F7188E" w:rsidRDefault="00530EA6" w:rsidP="00530EA6">
            <w:pPr>
              <w:rPr>
                <w:rFonts w:ascii="Segoe UI" w:hAnsi="Segoe UI" w:cs="Segoe UI"/>
                <w:b/>
              </w:rPr>
            </w:pPr>
            <w:r w:rsidRPr="00F7188E">
              <w:rPr>
                <w:rFonts w:ascii="Segoe UI" w:hAnsi="Segoe UI" w:cs="Segoe UI"/>
                <w:b/>
              </w:rPr>
              <w:t>Způsob prokázání kvalifikace vybraným dodavatelem před uzavřením smlouvy:</w:t>
            </w:r>
          </w:p>
          <w:p w14:paraId="690B12BB" w14:textId="51CDE3CF" w:rsidR="00530EA6" w:rsidRPr="00F7188E" w:rsidRDefault="00530EA6" w:rsidP="00530EA6">
            <w:pPr>
              <w:spacing w:line="264" w:lineRule="auto"/>
              <w:jc w:val="both"/>
              <w:rPr>
                <w:rFonts w:ascii="Segoe UI" w:hAnsi="Segoe UI" w:cs="Segoe UI"/>
                <w:b/>
              </w:rPr>
            </w:pPr>
            <w:r w:rsidRPr="00F7188E">
              <w:rPr>
                <w:rFonts w:ascii="Segoe UI" w:hAnsi="Segoe UI" w:cs="Segoe UI"/>
                <w:i/>
              </w:rPr>
              <w:t>pokud zadavatel požaduje předložení dokladů o kvalifikaci v určité formě od vybraného dodavatele před uzavřením smlouvy – NEPOVINNÉ</w:t>
            </w:r>
          </w:p>
        </w:tc>
      </w:tr>
      <w:tr w:rsidR="0005611F" w:rsidRPr="00F7188E" w14:paraId="2A4563B5" w14:textId="77777777" w:rsidTr="00530EA6">
        <w:tc>
          <w:tcPr>
            <w:tcW w:w="9072" w:type="dxa"/>
          </w:tcPr>
          <w:p w14:paraId="03A0C6B6" w14:textId="151E5331" w:rsidR="0005611F" w:rsidRPr="00F7188E" w:rsidRDefault="0005611F" w:rsidP="003C225E">
            <w:pPr>
              <w:spacing w:line="264" w:lineRule="auto"/>
              <w:jc w:val="both"/>
              <w:rPr>
                <w:rFonts w:ascii="Segoe UI" w:hAnsi="Segoe UI" w:cs="Segoe UI"/>
              </w:rPr>
            </w:pPr>
            <w:r w:rsidRPr="00F7188E">
              <w:rPr>
                <w:rFonts w:ascii="Segoe UI" w:hAnsi="Segoe UI" w:cs="Segoe UI"/>
                <w:b/>
              </w:rPr>
              <w:t>Obchodní podmínky</w:t>
            </w:r>
            <w:r w:rsidR="00530EA6" w:rsidRPr="00F7188E">
              <w:rPr>
                <w:rFonts w:ascii="Segoe UI" w:hAnsi="Segoe UI" w:cs="Segoe UI"/>
                <w:b/>
              </w:rPr>
              <w:t xml:space="preserve"> a jiné smluvní podmínky</w:t>
            </w:r>
            <w:r w:rsidRPr="00F7188E">
              <w:rPr>
                <w:rFonts w:ascii="Segoe UI" w:hAnsi="Segoe UI" w:cs="Segoe UI"/>
                <w:b/>
              </w:rPr>
              <w:t>:</w:t>
            </w:r>
          </w:p>
          <w:p w14:paraId="49F3D529" w14:textId="77777777" w:rsidR="0005611F" w:rsidRPr="00F7188E" w:rsidRDefault="0005611F" w:rsidP="003C225E">
            <w:pPr>
              <w:spacing w:line="264" w:lineRule="auto"/>
              <w:jc w:val="both"/>
              <w:rPr>
                <w:rFonts w:ascii="Segoe UI" w:hAnsi="Segoe UI" w:cs="Segoe UI"/>
                <w:i/>
              </w:rPr>
            </w:pPr>
            <w:r w:rsidRPr="00F7188E">
              <w:rPr>
                <w:rFonts w:ascii="Segoe UI" w:hAnsi="Segoe UI" w:cs="Segoe UI"/>
                <w:i/>
              </w:rPr>
              <w:t>obchodní podmínky, které jsou dodavatelé povinni zahrnout do svých nabídek (nebo zadavatel přiloží jako samostatnou přílohu závazný vzor smlouvy) – NEPOVINNÉ</w:t>
            </w:r>
          </w:p>
        </w:tc>
      </w:tr>
      <w:tr w:rsidR="0005611F" w:rsidRPr="00F7188E" w14:paraId="43139505" w14:textId="77777777" w:rsidTr="00530EA6">
        <w:tc>
          <w:tcPr>
            <w:tcW w:w="9072" w:type="dxa"/>
          </w:tcPr>
          <w:p w14:paraId="430EDA1D" w14:textId="77777777" w:rsidR="0005611F" w:rsidRPr="00F7188E" w:rsidRDefault="0005611F" w:rsidP="003C225E">
            <w:pPr>
              <w:spacing w:line="264" w:lineRule="auto"/>
              <w:jc w:val="both"/>
              <w:rPr>
                <w:rFonts w:ascii="Segoe UI" w:hAnsi="Segoe UI" w:cs="Segoe UI"/>
              </w:rPr>
            </w:pPr>
            <w:r w:rsidRPr="00F7188E">
              <w:rPr>
                <w:rFonts w:ascii="Segoe UI" w:hAnsi="Segoe UI" w:cs="Segoe UI"/>
                <w:b/>
              </w:rPr>
              <w:t>Požadavky na specifikaci případných poddodavatelů:</w:t>
            </w:r>
          </w:p>
          <w:p w14:paraId="2BD26FB1" w14:textId="77777777" w:rsidR="0005611F" w:rsidRPr="00F7188E" w:rsidRDefault="0005611F" w:rsidP="003C225E">
            <w:pPr>
              <w:spacing w:line="264" w:lineRule="auto"/>
              <w:jc w:val="both"/>
              <w:rPr>
                <w:rFonts w:ascii="Segoe UI" w:hAnsi="Segoe UI" w:cs="Segoe UI"/>
                <w:i/>
              </w:rPr>
            </w:pPr>
            <w:r w:rsidRPr="00F7188E">
              <w:rPr>
                <w:rFonts w:ascii="Segoe UI" w:hAnsi="Segoe UI" w:cs="Segoe UI"/>
                <w:i/>
              </w:rPr>
              <w:t>požadavky na uvedení případných poddodavatelů, jejich identifikačních údajů (obchodní firma / název / jméno, příjmení, sídlo, IČO a věcné vymezení plnění dodaného jejich prostřednictvím – NEPOVINNÉ</w:t>
            </w:r>
          </w:p>
        </w:tc>
      </w:tr>
      <w:tr w:rsidR="0005611F" w:rsidRPr="00F7188E" w14:paraId="3259E9CB" w14:textId="77777777" w:rsidTr="00530EA6">
        <w:tc>
          <w:tcPr>
            <w:tcW w:w="9072" w:type="dxa"/>
          </w:tcPr>
          <w:p w14:paraId="6148B1BD" w14:textId="77777777" w:rsidR="0005611F" w:rsidRPr="00F7188E" w:rsidRDefault="0005611F" w:rsidP="003C225E">
            <w:pPr>
              <w:spacing w:line="264" w:lineRule="auto"/>
              <w:jc w:val="both"/>
              <w:rPr>
                <w:rFonts w:ascii="Segoe UI" w:hAnsi="Segoe UI" w:cs="Segoe UI"/>
                <w:i/>
              </w:rPr>
            </w:pPr>
            <w:r w:rsidRPr="00F7188E">
              <w:rPr>
                <w:rFonts w:ascii="Segoe UI" w:hAnsi="Segoe UI" w:cs="Segoe UI"/>
                <w:b/>
              </w:rPr>
              <w:t>Zvláštní podmínky plnění zakázky:</w:t>
            </w:r>
          </w:p>
          <w:p w14:paraId="3CD78018" w14:textId="30AE110F" w:rsidR="0005611F" w:rsidRPr="00F7188E" w:rsidRDefault="0005611F" w:rsidP="003C225E">
            <w:pPr>
              <w:spacing w:line="264" w:lineRule="auto"/>
              <w:jc w:val="both"/>
              <w:rPr>
                <w:rFonts w:ascii="Segoe UI" w:hAnsi="Segoe UI" w:cs="Segoe UI"/>
                <w:i/>
              </w:rPr>
            </w:pPr>
            <w:r w:rsidRPr="00F7188E">
              <w:rPr>
                <w:rFonts w:ascii="Segoe UI" w:hAnsi="Segoe UI" w:cs="Segoe UI"/>
                <w:i/>
              </w:rPr>
              <w:t>zejména v oblasti vlivu předmětu zakázky na životní prostředí, sociálních důsledků vyplývajících z</w:t>
            </w:r>
            <w:r w:rsidR="00790853" w:rsidRPr="00F7188E">
              <w:rPr>
                <w:rFonts w:ascii="Segoe UI" w:hAnsi="Segoe UI" w:cs="Segoe UI"/>
                <w:i/>
              </w:rPr>
              <w:t> </w:t>
            </w:r>
            <w:r w:rsidRPr="00F7188E">
              <w:rPr>
                <w:rFonts w:ascii="Segoe UI" w:hAnsi="Segoe UI" w:cs="Segoe UI"/>
                <w:i/>
              </w:rPr>
              <w:t>předmětu zakázky, hospodářské oblasti nebo inovací – NEPOVINNÉ</w:t>
            </w:r>
          </w:p>
        </w:tc>
      </w:tr>
      <w:tr w:rsidR="0005611F" w:rsidRPr="00F7188E" w14:paraId="356B08AC" w14:textId="77777777" w:rsidTr="00530EA6">
        <w:trPr>
          <w:trHeight w:val="70"/>
        </w:trPr>
        <w:tc>
          <w:tcPr>
            <w:tcW w:w="9072" w:type="dxa"/>
          </w:tcPr>
          <w:p w14:paraId="3E6AD8C1" w14:textId="77777777" w:rsidR="0005611F" w:rsidRPr="00F7188E" w:rsidRDefault="0005611F" w:rsidP="003C225E">
            <w:pPr>
              <w:spacing w:line="264" w:lineRule="auto"/>
              <w:jc w:val="both"/>
              <w:rPr>
                <w:rFonts w:ascii="Segoe UI" w:hAnsi="Segoe UI" w:cs="Segoe UI"/>
                <w:b/>
              </w:rPr>
            </w:pPr>
            <w:r w:rsidRPr="00F7188E">
              <w:rPr>
                <w:rFonts w:ascii="Segoe UI" w:hAnsi="Segoe UI" w:cs="Segoe UI"/>
                <w:b/>
              </w:rPr>
              <w:t>Přílohy zadávacích podmínek:</w:t>
            </w:r>
          </w:p>
          <w:p w14:paraId="240A2CF2" w14:textId="77777777" w:rsidR="0005611F" w:rsidRPr="00F7188E" w:rsidRDefault="0005611F" w:rsidP="003C225E">
            <w:pPr>
              <w:spacing w:line="264" w:lineRule="auto"/>
              <w:jc w:val="both"/>
              <w:rPr>
                <w:rFonts w:ascii="Segoe UI" w:hAnsi="Segoe UI" w:cs="Segoe UI"/>
                <w:i/>
              </w:rPr>
            </w:pPr>
            <w:r w:rsidRPr="00F7188E">
              <w:rPr>
                <w:rFonts w:ascii="Segoe UI" w:hAnsi="Segoe UI" w:cs="Segoe UI"/>
                <w:i/>
              </w:rPr>
              <w:t>např. projektová dokumentace, závazný vzor smlouvy</w:t>
            </w:r>
          </w:p>
        </w:tc>
      </w:tr>
    </w:tbl>
    <w:p w14:paraId="66387045" w14:textId="55182022" w:rsidR="0005611F" w:rsidRPr="00F7188E" w:rsidRDefault="0005611F" w:rsidP="003C225E">
      <w:pPr>
        <w:spacing w:line="264" w:lineRule="auto"/>
        <w:jc w:val="both"/>
        <w:rPr>
          <w:rFonts w:ascii="Segoe UI" w:hAnsi="Segoe UI" w:cs="Segoe UI"/>
          <w:sz w:val="22"/>
          <w:szCs w:val="22"/>
        </w:rPr>
      </w:pPr>
    </w:p>
    <w:p w14:paraId="3E3E2CCD" w14:textId="2353F7A6" w:rsidR="0005611F" w:rsidRPr="00F7188E" w:rsidRDefault="0005611F" w:rsidP="003C225E">
      <w:pPr>
        <w:pStyle w:val="Ploha"/>
        <w:spacing w:after="0" w:line="264" w:lineRule="auto"/>
        <w:ind w:left="1843" w:hanging="1843"/>
        <w:jc w:val="both"/>
        <w:rPr>
          <w:rFonts w:ascii="Segoe UI" w:hAnsi="Segoe UI" w:cs="Segoe UI"/>
          <w:sz w:val="22"/>
          <w:szCs w:val="22"/>
        </w:rPr>
      </w:pPr>
    </w:p>
    <w:p w14:paraId="675068EE" w14:textId="77777777" w:rsidR="0005611F" w:rsidRPr="00F7188E" w:rsidRDefault="0005611F" w:rsidP="003C225E">
      <w:pPr>
        <w:spacing w:line="264" w:lineRule="auto"/>
        <w:jc w:val="both"/>
        <w:rPr>
          <w:rFonts w:ascii="Segoe UI" w:hAnsi="Segoe UI" w:cs="Segoe UI"/>
          <w:b/>
          <w:caps/>
          <w:sz w:val="22"/>
          <w:szCs w:val="22"/>
        </w:rPr>
      </w:pPr>
      <w:r w:rsidRPr="00F7188E">
        <w:rPr>
          <w:rFonts w:ascii="Segoe UI" w:hAnsi="Segoe UI" w:cs="Segoe UI"/>
          <w:sz w:val="22"/>
          <w:szCs w:val="22"/>
        </w:rPr>
        <w:br w:type="page"/>
      </w:r>
    </w:p>
    <w:p w14:paraId="762567D3" w14:textId="24EBDA5F" w:rsidR="00F926D0" w:rsidRPr="00F7188E" w:rsidRDefault="00F926D0" w:rsidP="003C225E">
      <w:pPr>
        <w:pStyle w:val="Ploha"/>
        <w:spacing w:after="0" w:line="264" w:lineRule="auto"/>
        <w:jc w:val="both"/>
        <w:rPr>
          <w:rFonts w:ascii="Segoe UI" w:hAnsi="Segoe UI" w:cs="Segoe UI"/>
          <w:color w:val="73767D"/>
          <w:sz w:val="22"/>
          <w:szCs w:val="22"/>
        </w:rPr>
      </w:pPr>
      <w:bookmarkStart w:id="127" w:name="_Toc7182231"/>
      <w:bookmarkStart w:id="128" w:name="_Toc72918001"/>
      <w:bookmarkStart w:id="129" w:name="_Toc124071940"/>
      <w:bookmarkStart w:id="130" w:name="_Toc144299830"/>
      <w:r w:rsidRPr="00F7188E">
        <w:rPr>
          <w:rFonts w:ascii="Segoe UI" w:hAnsi="Segoe UI" w:cs="Segoe UI"/>
          <w:color w:val="73767D"/>
          <w:sz w:val="22"/>
          <w:szCs w:val="22"/>
        </w:rPr>
        <w:lastRenderedPageBreak/>
        <w:t xml:space="preserve">Příloha č. 2 – Pověření komise / jiné osoby k otevírání, posouzení </w:t>
      </w:r>
      <w:r w:rsidRPr="00F7188E">
        <w:rPr>
          <w:rFonts w:ascii="Segoe UI" w:hAnsi="Segoe UI" w:cs="Segoe UI"/>
          <w:color w:val="73767D"/>
          <w:sz w:val="22"/>
          <w:szCs w:val="22"/>
        </w:rPr>
        <w:br/>
        <w:t>a hodnocení nabídek</w:t>
      </w:r>
      <w:bookmarkEnd w:id="127"/>
      <w:bookmarkEnd w:id="128"/>
      <w:bookmarkEnd w:id="129"/>
      <w:bookmarkEnd w:id="130"/>
    </w:p>
    <w:p w14:paraId="0725474E" w14:textId="77777777" w:rsidR="003C225E" w:rsidRPr="00F7188E" w:rsidRDefault="003C225E" w:rsidP="003C225E">
      <w:pPr>
        <w:rPr>
          <w:rFonts w:ascii="Segoe UI" w:hAnsi="Segoe UI" w:cs="Segoe UI"/>
        </w:rPr>
      </w:pPr>
    </w:p>
    <w:tbl>
      <w:tblPr>
        <w:tblStyle w:val="Mkatabulky"/>
        <w:tblW w:w="0" w:type="auto"/>
        <w:tblLook w:val="04A0" w:firstRow="1" w:lastRow="0" w:firstColumn="1" w:lastColumn="0" w:noHBand="0" w:noVBand="1"/>
      </w:tblPr>
      <w:tblGrid>
        <w:gridCol w:w="9072"/>
      </w:tblGrid>
      <w:tr w:rsidR="00F926D0" w:rsidRPr="00F7188E" w14:paraId="529EEF8C" w14:textId="77777777" w:rsidTr="006F4DB6">
        <w:tc>
          <w:tcPr>
            <w:tcW w:w="9212" w:type="dxa"/>
            <w:tcBorders>
              <w:top w:val="nil"/>
              <w:left w:val="nil"/>
              <w:right w:val="nil"/>
            </w:tcBorders>
          </w:tcPr>
          <w:p w14:paraId="6E52400A" w14:textId="77777777" w:rsidR="00F926D0" w:rsidRPr="00F7188E" w:rsidRDefault="00F926D0" w:rsidP="003C225E">
            <w:pPr>
              <w:spacing w:line="264" w:lineRule="auto"/>
              <w:jc w:val="both"/>
              <w:rPr>
                <w:rFonts w:ascii="Segoe UI" w:hAnsi="Segoe UI" w:cs="Segoe UI"/>
                <w:b/>
              </w:rPr>
            </w:pPr>
            <w:r w:rsidRPr="00F7188E">
              <w:rPr>
                <w:rFonts w:ascii="Segoe UI" w:hAnsi="Segoe UI" w:cs="Segoe UI"/>
                <w:b/>
              </w:rPr>
              <w:t>POVĚŘENÍ KOMISE K OTEVÍRÁNÍ, POSOUZENÍ A HODNOCENÍ NABÍDEK / POVĚŘENÍ JINÉ OSOBY K OTEVÍRÁNÍ, POSOUZENÍ A HODNOCENÍ NABÍDEK</w:t>
            </w:r>
          </w:p>
          <w:p w14:paraId="140D05A9" w14:textId="77777777" w:rsidR="00845B8E" w:rsidRPr="00F7188E" w:rsidRDefault="00845B8E" w:rsidP="003C225E">
            <w:pPr>
              <w:spacing w:line="264" w:lineRule="auto"/>
              <w:jc w:val="both"/>
              <w:rPr>
                <w:rFonts w:ascii="Segoe UI" w:hAnsi="Segoe UI" w:cs="Segoe UI"/>
                <w:b/>
              </w:rPr>
            </w:pPr>
          </w:p>
        </w:tc>
      </w:tr>
      <w:tr w:rsidR="00F926D0" w:rsidRPr="00F7188E" w14:paraId="7EEDAB07" w14:textId="77777777" w:rsidTr="006F4DB6">
        <w:tc>
          <w:tcPr>
            <w:tcW w:w="9212" w:type="dxa"/>
          </w:tcPr>
          <w:p w14:paraId="3658AED1" w14:textId="77777777" w:rsidR="00F926D0" w:rsidRPr="00F7188E" w:rsidRDefault="00F926D0" w:rsidP="003C225E">
            <w:pPr>
              <w:spacing w:line="264" w:lineRule="auto"/>
              <w:jc w:val="both"/>
              <w:rPr>
                <w:rFonts w:ascii="Segoe UI" w:hAnsi="Segoe UI" w:cs="Segoe UI"/>
                <w:b/>
              </w:rPr>
            </w:pPr>
            <w:r w:rsidRPr="00F7188E">
              <w:rPr>
                <w:rFonts w:ascii="Segoe UI" w:hAnsi="Segoe UI" w:cs="Segoe UI"/>
                <w:b/>
              </w:rPr>
              <w:t>Zadavatel:</w:t>
            </w:r>
          </w:p>
          <w:p w14:paraId="0337636B" w14:textId="5A489554" w:rsidR="00F926D0" w:rsidRPr="00F7188E" w:rsidRDefault="00F926D0" w:rsidP="003C225E">
            <w:pPr>
              <w:spacing w:line="264" w:lineRule="auto"/>
              <w:jc w:val="both"/>
              <w:rPr>
                <w:rFonts w:ascii="Segoe UI" w:hAnsi="Segoe UI" w:cs="Segoe UI"/>
                <w:i/>
              </w:rPr>
            </w:pPr>
            <w:r w:rsidRPr="00F7188E">
              <w:rPr>
                <w:rFonts w:ascii="Segoe UI" w:hAnsi="Segoe UI" w:cs="Segoe UI"/>
                <w:i/>
              </w:rPr>
              <w:t xml:space="preserve">u </w:t>
            </w:r>
            <w:r w:rsidRPr="00F7188E">
              <w:rPr>
                <w:rFonts w:ascii="Segoe UI" w:hAnsi="Segoe UI" w:cs="Segoe UI"/>
                <w:i/>
                <w:u w:val="single"/>
              </w:rPr>
              <w:t>právnické osoby</w:t>
            </w:r>
            <w:r w:rsidRPr="00F7188E">
              <w:rPr>
                <w:rFonts w:ascii="Segoe UI" w:hAnsi="Segoe UI" w:cs="Segoe UI"/>
                <w:i/>
              </w:rPr>
              <w:t xml:space="preserve"> obchodní firma nebo název, právní forma, sídlo, identifikační číslo, bylo-li přiděleno / u </w:t>
            </w:r>
            <w:r w:rsidRPr="00F7188E">
              <w:rPr>
                <w:rFonts w:ascii="Segoe UI" w:hAnsi="Segoe UI" w:cs="Segoe UI"/>
                <w:i/>
                <w:u w:val="single"/>
              </w:rPr>
              <w:t>fyzické osoby</w:t>
            </w:r>
            <w:r w:rsidRPr="00F7188E">
              <w:rPr>
                <w:rFonts w:ascii="Segoe UI" w:hAnsi="Segoe UI" w:cs="Segoe UI"/>
                <w:i/>
              </w:rPr>
              <w:t xml:space="preserve"> obchodní firma nebo jméno a příjmení, identifikační číslo, bylo-li přiděleno</w:t>
            </w:r>
          </w:p>
        </w:tc>
      </w:tr>
      <w:tr w:rsidR="00F926D0" w:rsidRPr="00F7188E" w14:paraId="18A5F635" w14:textId="77777777" w:rsidTr="006F4DB6">
        <w:tc>
          <w:tcPr>
            <w:tcW w:w="9212" w:type="dxa"/>
          </w:tcPr>
          <w:p w14:paraId="7EC71D5C" w14:textId="77777777" w:rsidR="00F926D0" w:rsidRPr="00F7188E" w:rsidRDefault="00F926D0" w:rsidP="003C225E">
            <w:pPr>
              <w:spacing w:line="264" w:lineRule="auto"/>
              <w:jc w:val="both"/>
              <w:rPr>
                <w:rFonts w:ascii="Segoe UI" w:hAnsi="Segoe UI" w:cs="Segoe UI"/>
                <w:b/>
              </w:rPr>
            </w:pPr>
            <w:r w:rsidRPr="00F7188E">
              <w:rPr>
                <w:rFonts w:ascii="Segoe UI" w:hAnsi="Segoe UI" w:cs="Segoe UI"/>
                <w:b/>
              </w:rPr>
              <w:t>Název zakázky:</w:t>
            </w:r>
          </w:p>
          <w:p w14:paraId="37BE3FE5" w14:textId="77777777" w:rsidR="00F926D0" w:rsidRPr="00F7188E" w:rsidRDefault="00F926D0" w:rsidP="003C225E">
            <w:pPr>
              <w:spacing w:line="264" w:lineRule="auto"/>
              <w:jc w:val="both"/>
              <w:rPr>
                <w:rFonts w:ascii="Segoe UI" w:hAnsi="Segoe UI" w:cs="Segoe UI"/>
                <w:i/>
              </w:rPr>
            </w:pPr>
          </w:p>
        </w:tc>
      </w:tr>
      <w:tr w:rsidR="00F926D0" w:rsidRPr="00F7188E" w14:paraId="225F09B1" w14:textId="77777777" w:rsidTr="006F4DB6">
        <w:tc>
          <w:tcPr>
            <w:tcW w:w="9212" w:type="dxa"/>
          </w:tcPr>
          <w:p w14:paraId="31E303B4" w14:textId="77777777" w:rsidR="00F926D0" w:rsidRPr="00F7188E" w:rsidRDefault="00F926D0" w:rsidP="003C225E">
            <w:pPr>
              <w:spacing w:line="264" w:lineRule="auto"/>
              <w:jc w:val="both"/>
              <w:rPr>
                <w:rFonts w:ascii="Segoe UI" w:hAnsi="Segoe UI" w:cs="Segoe UI"/>
              </w:rPr>
            </w:pPr>
            <w:r w:rsidRPr="00F7188E">
              <w:rPr>
                <w:rFonts w:ascii="Segoe UI" w:hAnsi="Segoe UI" w:cs="Segoe UI"/>
                <w:b/>
              </w:rPr>
              <w:t>Výše uvedený zadavatel pověřuje k otevírání, posouzení a hodnocení nabídek (komisi):</w:t>
            </w:r>
          </w:p>
          <w:p w14:paraId="6D11EFEC" w14:textId="77777777" w:rsidR="00F926D0" w:rsidRPr="00F7188E" w:rsidRDefault="00F926D0" w:rsidP="003C225E">
            <w:pPr>
              <w:spacing w:line="264" w:lineRule="auto"/>
              <w:jc w:val="both"/>
              <w:rPr>
                <w:rFonts w:ascii="Segoe UI" w:hAnsi="Segoe UI" w:cs="Segoe UI"/>
                <w:i/>
              </w:rPr>
            </w:pPr>
            <w:r w:rsidRPr="00F7188E">
              <w:rPr>
                <w:rFonts w:ascii="Segoe UI" w:hAnsi="Segoe UI" w:cs="Segoe UI"/>
                <w:i/>
              </w:rPr>
              <w:t>Jméno, příjmení</w:t>
            </w:r>
          </w:p>
          <w:p w14:paraId="642E2146" w14:textId="77777777" w:rsidR="00F926D0" w:rsidRPr="00F7188E" w:rsidRDefault="00F926D0" w:rsidP="003C225E">
            <w:pPr>
              <w:spacing w:line="264" w:lineRule="auto"/>
              <w:jc w:val="both"/>
              <w:rPr>
                <w:rFonts w:ascii="Segoe UI" w:hAnsi="Segoe UI" w:cs="Segoe UI"/>
                <w:i/>
              </w:rPr>
            </w:pPr>
            <w:r w:rsidRPr="00F7188E">
              <w:rPr>
                <w:rFonts w:ascii="Segoe UI" w:hAnsi="Segoe UI" w:cs="Segoe UI"/>
                <w:i/>
              </w:rPr>
              <w:t>Jméno, příjmení</w:t>
            </w:r>
          </w:p>
          <w:p w14:paraId="58BF740A" w14:textId="77777777" w:rsidR="00F926D0" w:rsidRPr="00F7188E" w:rsidRDefault="00F926D0" w:rsidP="003C225E">
            <w:pPr>
              <w:spacing w:line="264" w:lineRule="auto"/>
              <w:jc w:val="both"/>
              <w:rPr>
                <w:rFonts w:ascii="Segoe UI" w:hAnsi="Segoe UI" w:cs="Segoe UI"/>
                <w:i/>
              </w:rPr>
            </w:pPr>
            <w:r w:rsidRPr="00F7188E">
              <w:rPr>
                <w:rFonts w:ascii="Segoe UI" w:hAnsi="Segoe UI" w:cs="Segoe UI"/>
                <w:i/>
              </w:rPr>
              <w:t>Jméno, příjmení</w:t>
            </w:r>
          </w:p>
          <w:p w14:paraId="43D375E7" w14:textId="77777777" w:rsidR="00F926D0" w:rsidRPr="00F7188E" w:rsidRDefault="00F926D0" w:rsidP="003C225E">
            <w:pPr>
              <w:spacing w:line="264" w:lineRule="auto"/>
              <w:jc w:val="both"/>
              <w:rPr>
                <w:rFonts w:ascii="Segoe UI" w:hAnsi="Segoe UI" w:cs="Segoe UI"/>
                <w:i/>
              </w:rPr>
            </w:pPr>
            <w:r w:rsidRPr="00F7188E">
              <w:rPr>
                <w:rFonts w:ascii="Segoe UI" w:hAnsi="Segoe UI" w:cs="Segoe UI"/>
                <w:i/>
              </w:rPr>
              <w:t>(je vhodné pověřit i náhradníky členů komise)</w:t>
            </w:r>
          </w:p>
        </w:tc>
      </w:tr>
      <w:tr w:rsidR="00F926D0" w:rsidRPr="00F7188E" w14:paraId="3DA47537" w14:textId="77777777" w:rsidTr="006F4DB6">
        <w:tc>
          <w:tcPr>
            <w:tcW w:w="9212" w:type="dxa"/>
          </w:tcPr>
          <w:p w14:paraId="33039EEC" w14:textId="77777777" w:rsidR="00F926D0" w:rsidRPr="00F7188E" w:rsidRDefault="00F926D0" w:rsidP="003C225E">
            <w:pPr>
              <w:spacing w:line="264" w:lineRule="auto"/>
              <w:jc w:val="both"/>
              <w:rPr>
                <w:rFonts w:ascii="Segoe UI" w:hAnsi="Segoe UI" w:cs="Segoe UI"/>
                <w:b/>
              </w:rPr>
            </w:pPr>
            <w:r w:rsidRPr="00F7188E">
              <w:rPr>
                <w:rFonts w:ascii="Segoe UI" w:hAnsi="Segoe UI" w:cs="Segoe UI"/>
                <w:b/>
              </w:rPr>
              <w:t>Usnášeníschopnost komise:</w:t>
            </w:r>
          </w:p>
          <w:p w14:paraId="2CF4927C" w14:textId="77777777" w:rsidR="00F926D0" w:rsidRPr="00F7188E" w:rsidRDefault="00F926D0" w:rsidP="003C225E">
            <w:pPr>
              <w:spacing w:line="264" w:lineRule="auto"/>
              <w:jc w:val="both"/>
              <w:rPr>
                <w:rFonts w:ascii="Segoe UI" w:hAnsi="Segoe UI" w:cs="Segoe UI"/>
                <w:b/>
              </w:rPr>
            </w:pPr>
            <w:r w:rsidRPr="00F7188E">
              <w:rPr>
                <w:rFonts w:ascii="Segoe UI" w:hAnsi="Segoe UI" w:cs="Segoe UI"/>
                <w:i/>
              </w:rPr>
              <w:t>např. Komise je usnášeníschopná za přítomnosti většiny členů (náhradníků členů) komise.</w:t>
            </w:r>
          </w:p>
        </w:tc>
      </w:tr>
      <w:tr w:rsidR="00F926D0" w:rsidRPr="00F7188E" w14:paraId="2E529619" w14:textId="77777777" w:rsidTr="006F4DB6">
        <w:tc>
          <w:tcPr>
            <w:tcW w:w="9212" w:type="dxa"/>
          </w:tcPr>
          <w:p w14:paraId="69319479" w14:textId="77777777" w:rsidR="00F926D0" w:rsidRPr="00F7188E" w:rsidRDefault="00F926D0" w:rsidP="003C225E">
            <w:pPr>
              <w:spacing w:line="264" w:lineRule="auto"/>
              <w:jc w:val="both"/>
              <w:rPr>
                <w:rFonts w:ascii="Segoe UI" w:hAnsi="Segoe UI" w:cs="Segoe UI"/>
                <w:b/>
              </w:rPr>
            </w:pPr>
            <w:r w:rsidRPr="00F7188E">
              <w:rPr>
                <w:rFonts w:ascii="Segoe UI" w:hAnsi="Segoe UI" w:cs="Segoe UI"/>
                <w:b/>
              </w:rPr>
              <w:t>Střet zájmů:</w:t>
            </w:r>
          </w:p>
          <w:p w14:paraId="2E19C977" w14:textId="77777777" w:rsidR="00F926D0" w:rsidRPr="00F7188E" w:rsidRDefault="00F926D0" w:rsidP="003C225E">
            <w:pPr>
              <w:spacing w:line="264" w:lineRule="auto"/>
              <w:jc w:val="both"/>
              <w:rPr>
                <w:rFonts w:ascii="Segoe UI" w:hAnsi="Segoe UI" w:cs="Segoe UI"/>
              </w:rPr>
            </w:pPr>
            <w:r w:rsidRPr="00F7188E">
              <w:rPr>
                <w:rFonts w:ascii="Segoe UI" w:hAnsi="Segoe UI" w:cs="Segoe UI"/>
              </w:rPr>
              <w:t>Zadavatel pověřené osobě / členům (náhradníkům) komise sděluje, že osoby, které posuzují a hodnotí nabídky, nemohou být ve střetu zájmů.</w:t>
            </w:r>
          </w:p>
        </w:tc>
      </w:tr>
      <w:tr w:rsidR="00F926D0" w:rsidRPr="00F7188E" w14:paraId="76117ED8" w14:textId="77777777" w:rsidTr="006F4DB6">
        <w:tc>
          <w:tcPr>
            <w:tcW w:w="9212" w:type="dxa"/>
          </w:tcPr>
          <w:p w14:paraId="31551BF1" w14:textId="77777777" w:rsidR="00F926D0" w:rsidRPr="00F7188E" w:rsidRDefault="00F926D0" w:rsidP="003C225E">
            <w:pPr>
              <w:spacing w:line="264" w:lineRule="auto"/>
              <w:jc w:val="both"/>
              <w:rPr>
                <w:rFonts w:ascii="Segoe UI" w:hAnsi="Segoe UI" w:cs="Segoe UI"/>
                <w:b/>
              </w:rPr>
            </w:pPr>
            <w:r w:rsidRPr="00F7188E">
              <w:rPr>
                <w:rFonts w:ascii="Segoe UI" w:hAnsi="Segoe UI" w:cs="Segoe UI"/>
                <w:b/>
              </w:rPr>
              <w:t>Datum a podpis zadavatele:</w:t>
            </w:r>
          </w:p>
          <w:p w14:paraId="291DC4BE" w14:textId="77777777" w:rsidR="00F926D0" w:rsidRPr="00F7188E" w:rsidRDefault="00F926D0" w:rsidP="003C225E">
            <w:pPr>
              <w:spacing w:line="264" w:lineRule="auto"/>
              <w:jc w:val="both"/>
              <w:rPr>
                <w:rFonts w:ascii="Segoe UI" w:hAnsi="Segoe UI" w:cs="Segoe UI"/>
                <w:i/>
              </w:rPr>
            </w:pPr>
          </w:p>
        </w:tc>
      </w:tr>
      <w:tr w:rsidR="00F926D0" w:rsidRPr="00F7188E" w14:paraId="795C579A" w14:textId="77777777" w:rsidTr="006F4DB6">
        <w:tc>
          <w:tcPr>
            <w:tcW w:w="9212" w:type="dxa"/>
          </w:tcPr>
          <w:p w14:paraId="183C0BCC" w14:textId="77777777" w:rsidR="00F926D0" w:rsidRPr="00F7188E" w:rsidRDefault="00F926D0" w:rsidP="003C225E">
            <w:pPr>
              <w:spacing w:line="264" w:lineRule="auto"/>
              <w:jc w:val="both"/>
              <w:rPr>
                <w:rFonts w:ascii="Segoe UI" w:hAnsi="Segoe UI" w:cs="Segoe UI"/>
                <w:b/>
              </w:rPr>
            </w:pPr>
            <w:r w:rsidRPr="00F7188E">
              <w:rPr>
                <w:rFonts w:ascii="Segoe UI" w:hAnsi="Segoe UI" w:cs="Segoe UI"/>
                <w:b/>
              </w:rPr>
              <w:t>Pověřené osobě / Členům komise bylo oznámeno její / jejich pověření:</w:t>
            </w:r>
          </w:p>
          <w:p w14:paraId="2D676E64" w14:textId="77777777" w:rsidR="00845B8E" w:rsidRPr="00F7188E" w:rsidRDefault="00845B8E" w:rsidP="003C225E">
            <w:pPr>
              <w:spacing w:line="264" w:lineRule="auto"/>
              <w:jc w:val="both"/>
              <w:rPr>
                <w:rFonts w:ascii="Segoe UI" w:hAnsi="Segoe UI" w:cs="Segoe UI"/>
                <w:i/>
              </w:rPr>
            </w:pPr>
          </w:p>
          <w:p w14:paraId="28D673C0" w14:textId="77777777" w:rsidR="00845B8E" w:rsidRPr="00F7188E" w:rsidRDefault="00845B8E" w:rsidP="003C225E">
            <w:pPr>
              <w:spacing w:line="264" w:lineRule="auto"/>
              <w:jc w:val="both"/>
              <w:rPr>
                <w:rFonts w:ascii="Segoe UI" w:hAnsi="Segoe UI" w:cs="Segoe UI"/>
                <w:i/>
              </w:rPr>
            </w:pPr>
          </w:p>
          <w:p w14:paraId="529D572B" w14:textId="3F653607" w:rsidR="00F926D0" w:rsidRPr="00F7188E" w:rsidRDefault="00F926D0" w:rsidP="003C225E">
            <w:pPr>
              <w:spacing w:line="264" w:lineRule="auto"/>
              <w:jc w:val="both"/>
              <w:rPr>
                <w:rFonts w:ascii="Segoe UI" w:hAnsi="Segoe UI" w:cs="Segoe UI"/>
                <w:i/>
              </w:rPr>
            </w:pPr>
            <w:r w:rsidRPr="00F7188E">
              <w:rPr>
                <w:rFonts w:ascii="Segoe UI" w:hAnsi="Segoe UI" w:cs="Segoe UI"/>
                <w:i/>
              </w:rPr>
              <w:t>Jméno, příjmení, datum, podpis</w:t>
            </w:r>
          </w:p>
          <w:p w14:paraId="7925E017" w14:textId="77777777" w:rsidR="00F926D0" w:rsidRPr="00F7188E" w:rsidRDefault="00F926D0" w:rsidP="003C225E">
            <w:pPr>
              <w:spacing w:line="264" w:lineRule="auto"/>
              <w:jc w:val="both"/>
              <w:rPr>
                <w:rFonts w:ascii="Segoe UI" w:hAnsi="Segoe UI" w:cs="Segoe UI"/>
                <w:i/>
              </w:rPr>
            </w:pPr>
          </w:p>
          <w:p w14:paraId="3D12B988" w14:textId="77777777" w:rsidR="00F926D0" w:rsidRPr="00F7188E" w:rsidRDefault="00F926D0" w:rsidP="003C225E">
            <w:pPr>
              <w:spacing w:line="264" w:lineRule="auto"/>
              <w:jc w:val="both"/>
              <w:rPr>
                <w:rFonts w:ascii="Segoe UI" w:hAnsi="Segoe UI" w:cs="Segoe UI"/>
                <w:i/>
              </w:rPr>
            </w:pPr>
          </w:p>
          <w:p w14:paraId="126474E5" w14:textId="77777777" w:rsidR="00F926D0" w:rsidRPr="00F7188E" w:rsidRDefault="00F926D0" w:rsidP="003C225E">
            <w:pPr>
              <w:spacing w:line="264" w:lineRule="auto"/>
              <w:jc w:val="both"/>
              <w:rPr>
                <w:rFonts w:ascii="Segoe UI" w:hAnsi="Segoe UI" w:cs="Segoe UI"/>
                <w:i/>
              </w:rPr>
            </w:pPr>
            <w:r w:rsidRPr="00F7188E">
              <w:rPr>
                <w:rFonts w:ascii="Segoe UI" w:hAnsi="Segoe UI" w:cs="Segoe UI"/>
                <w:i/>
              </w:rPr>
              <w:t>Jméno, příjmení, datum, podpis</w:t>
            </w:r>
          </w:p>
          <w:p w14:paraId="32E52A8B" w14:textId="77777777" w:rsidR="00F926D0" w:rsidRPr="00F7188E" w:rsidRDefault="00F926D0" w:rsidP="003C225E">
            <w:pPr>
              <w:spacing w:line="264" w:lineRule="auto"/>
              <w:jc w:val="both"/>
              <w:rPr>
                <w:rFonts w:ascii="Segoe UI" w:hAnsi="Segoe UI" w:cs="Segoe UI"/>
                <w:i/>
              </w:rPr>
            </w:pPr>
          </w:p>
          <w:p w14:paraId="1C9DD690" w14:textId="77777777" w:rsidR="00F926D0" w:rsidRPr="00F7188E" w:rsidRDefault="00F926D0" w:rsidP="003C225E">
            <w:pPr>
              <w:spacing w:line="264" w:lineRule="auto"/>
              <w:jc w:val="both"/>
              <w:rPr>
                <w:rFonts w:ascii="Segoe UI" w:hAnsi="Segoe UI" w:cs="Segoe UI"/>
                <w:i/>
              </w:rPr>
            </w:pPr>
          </w:p>
          <w:p w14:paraId="618135DA" w14:textId="77777777" w:rsidR="00845B8E" w:rsidRPr="00F7188E" w:rsidRDefault="00F926D0" w:rsidP="003C225E">
            <w:pPr>
              <w:spacing w:line="264" w:lineRule="auto"/>
              <w:jc w:val="both"/>
              <w:rPr>
                <w:rFonts w:ascii="Segoe UI" w:hAnsi="Segoe UI" w:cs="Segoe UI"/>
                <w:i/>
              </w:rPr>
            </w:pPr>
            <w:r w:rsidRPr="00F7188E">
              <w:rPr>
                <w:rFonts w:ascii="Segoe UI" w:hAnsi="Segoe UI" w:cs="Segoe UI"/>
                <w:i/>
              </w:rPr>
              <w:t>Jméno, příjmení, datum, podpis</w:t>
            </w:r>
          </w:p>
          <w:p w14:paraId="37D17403" w14:textId="7E9ECE15" w:rsidR="00845B8E" w:rsidRPr="00F7188E" w:rsidRDefault="00845B8E" w:rsidP="003C225E">
            <w:pPr>
              <w:spacing w:line="264" w:lineRule="auto"/>
              <w:jc w:val="both"/>
              <w:rPr>
                <w:rFonts w:ascii="Segoe UI" w:hAnsi="Segoe UI" w:cs="Segoe UI"/>
                <w:i/>
              </w:rPr>
            </w:pPr>
          </w:p>
        </w:tc>
      </w:tr>
    </w:tbl>
    <w:p w14:paraId="1511DC7D" w14:textId="5DBDFC6C" w:rsidR="00F926D0" w:rsidRPr="00F7188E" w:rsidRDefault="00F926D0" w:rsidP="003C225E">
      <w:pPr>
        <w:pStyle w:val="Ploha"/>
        <w:spacing w:after="0" w:line="264" w:lineRule="auto"/>
        <w:jc w:val="both"/>
        <w:rPr>
          <w:rFonts w:ascii="Segoe UI" w:hAnsi="Segoe UI" w:cs="Segoe UI"/>
          <w:sz w:val="22"/>
          <w:szCs w:val="22"/>
        </w:rPr>
      </w:pPr>
    </w:p>
    <w:p w14:paraId="5C89B13F" w14:textId="77777777" w:rsidR="00F926D0" w:rsidRPr="00F7188E" w:rsidRDefault="00F926D0" w:rsidP="003C225E">
      <w:pPr>
        <w:spacing w:line="264" w:lineRule="auto"/>
        <w:jc w:val="both"/>
        <w:rPr>
          <w:rFonts w:ascii="Segoe UI" w:hAnsi="Segoe UI" w:cs="Segoe UI"/>
          <w:b/>
          <w:caps/>
          <w:sz w:val="22"/>
          <w:szCs w:val="22"/>
        </w:rPr>
      </w:pPr>
      <w:r w:rsidRPr="00F7188E">
        <w:rPr>
          <w:rFonts w:ascii="Segoe UI" w:hAnsi="Segoe UI" w:cs="Segoe UI"/>
          <w:sz w:val="22"/>
          <w:szCs w:val="22"/>
        </w:rPr>
        <w:br w:type="page"/>
      </w:r>
    </w:p>
    <w:p w14:paraId="10260C32" w14:textId="3C2D382E" w:rsidR="00F926D0" w:rsidRPr="00F7188E" w:rsidRDefault="00F926D0" w:rsidP="003C225E">
      <w:pPr>
        <w:pStyle w:val="Ploha"/>
        <w:spacing w:after="0" w:line="264" w:lineRule="auto"/>
        <w:jc w:val="both"/>
        <w:rPr>
          <w:rFonts w:ascii="Segoe UI" w:hAnsi="Segoe UI" w:cs="Segoe UI"/>
          <w:color w:val="73767D"/>
          <w:sz w:val="22"/>
          <w:szCs w:val="22"/>
        </w:rPr>
      </w:pPr>
      <w:bookmarkStart w:id="131" w:name="_Toc7182232"/>
      <w:bookmarkStart w:id="132" w:name="_Toc72918002"/>
      <w:bookmarkStart w:id="133" w:name="_Toc124071941"/>
      <w:bookmarkStart w:id="134" w:name="_Toc144299831"/>
      <w:bookmarkEnd w:id="126"/>
      <w:r w:rsidRPr="00F7188E">
        <w:rPr>
          <w:rFonts w:ascii="Segoe UI" w:hAnsi="Segoe UI" w:cs="Segoe UI"/>
          <w:color w:val="73767D"/>
          <w:sz w:val="22"/>
          <w:szCs w:val="22"/>
        </w:rPr>
        <w:lastRenderedPageBreak/>
        <w:t>Příloha č. 3 – Čestné</w:t>
      </w:r>
      <w:r w:rsidR="004A4398" w:rsidRPr="00F7188E">
        <w:rPr>
          <w:rFonts w:ascii="Segoe UI" w:hAnsi="Segoe UI" w:cs="Segoe UI"/>
          <w:color w:val="73767D"/>
          <w:sz w:val="22"/>
          <w:szCs w:val="22"/>
        </w:rPr>
        <w:t xml:space="preserve"> p</w:t>
      </w:r>
      <w:r w:rsidRPr="00F7188E">
        <w:rPr>
          <w:rFonts w:ascii="Segoe UI" w:hAnsi="Segoe UI" w:cs="Segoe UI"/>
          <w:color w:val="73767D"/>
          <w:sz w:val="22"/>
          <w:szCs w:val="22"/>
        </w:rPr>
        <w:t>rohlášení o neexistenci střetu zájmů</w:t>
      </w:r>
      <w:bookmarkEnd w:id="131"/>
      <w:bookmarkEnd w:id="132"/>
      <w:bookmarkEnd w:id="133"/>
      <w:bookmarkEnd w:id="134"/>
    </w:p>
    <w:p w14:paraId="2DD10312" w14:textId="77777777" w:rsidR="003C225E" w:rsidRPr="00F7188E" w:rsidRDefault="003C225E" w:rsidP="003C225E">
      <w:pPr>
        <w:rPr>
          <w:rFonts w:ascii="Segoe UI" w:hAnsi="Segoe UI" w:cs="Segoe UI"/>
        </w:rPr>
      </w:pPr>
    </w:p>
    <w:tbl>
      <w:tblPr>
        <w:tblStyle w:val="Mkatabulky"/>
        <w:tblW w:w="0" w:type="auto"/>
        <w:tblLook w:val="04A0" w:firstRow="1" w:lastRow="0" w:firstColumn="1" w:lastColumn="0" w:noHBand="0" w:noVBand="1"/>
      </w:tblPr>
      <w:tblGrid>
        <w:gridCol w:w="9072"/>
      </w:tblGrid>
      <w:tr w:rsidR="00F926D0" w:rsidRPr="00F7188E" w14:paraId="28ECE4B8" w14:textId="77777777" w:rsidTr="00F926D0">
        <w:tc>
          <w:tcPr>
            <w:tcW w:w="9072" w:type="dxa"/>
            <w:tcBorders>
              <w:top w:val="nil"/>
              <w:left w:val="nil"/>
              <w:right w:val="nil"/>
            </w:tcBorders>
          </w:tcPr>
          <w:p w14:paraId="567BEE4B" w14:textId="77777777" w:rsidR="00F926D0" w:rsidRPr="00F7188E" w:rsidRDefault="00F926D0" w:rsidP="003C225E">
            <w:pPr>
              <w:spacing w:line="264" w:lineRule="auto"/>
              <w:jc w:val="both"/>
              <w:rPr>
                <w:rFonts w:ascii="Segoe UI" w:hAnsi="Segoe UI" w:cs="Segoe UI"/>
                <w:b/>
              </w:rPr>
            </w:pPr>
            <w:r w:rsidRPr="00F7188E">
              <w:rPr>
                <w:rFonts w:ascii="Segoe UI" w:hAnsi="Segoe UI" w:cs="Segoe UI"/>
                <w:b/>
              </w:rPr>
              <w:t>ČESTNÉ PROHLÁŠENÍ O NEEXISTENCI STŘETU ZÁJMŮ</w:t>
            </w:r>
          </w:p>
          <w:p w14:paraId="1EAE89E5" w14:textId="167192F9" w:rsidR="00845B8E" w:rsidRPr="00F7188E" w:rsidRDefault="00845B8E" w:rsidP="003C225E">
            <w:pPr>
              <w:spacing w:line="264" w:lineRule="auto"/>
              <w:jc w:val="both"/>
              <w:rPr>
                <w:rFonts w:ascii="Segoe UI" w:hAnsi="Segoe UI" w:cs="Segoe UI"/>
                <w:b/>
              </w:rPr>
            </w:pPr>
          </w:p>
        </w:tc>
      </w:tr>
      <w:tr w:rsidR="00F926D0" w:rsidRPr="00F7188E" w14:paraId="02E8DD25" w14:textId="77777777" w:rsidTr="00F926D0">
        <w:tc>
          <w:tcPr>
            <w:tcW w:w="9072" w:type="dxa"/>
          </w:tcPr>
          <w:p w14:paraId="6A0DE3A1" w14:textId="77777777" w:rsidR="00F926D0" w:rsidRPr="00F7188E" w:rsidRDefault="00F926D0" w:rsidP="003C225E">
            <w:pPr>
              <w:spacing w:line="264" w:lineRule="auto"/>
              <w:jc w:val="both"/>
              <w:rPr>
                <w:rFonts w:ascii="Segoe UI" w:hAnsi="Segoe UI" w:cs="Segoe UI"/>
                <w:b/>
              </w:rPr>
            </w:pPr>
            <w:r w:rsidRPr="00F7188E">
              <w:rPr>
                <w:rFonts w:ascii="Segoe UI" w:hAnsi="Segoe UI" w:cs="Segoe UI"/>
                <w:b/>
              </w:rPr>
              <w:t>Zadavatel:</w:t>
            </w:r>
          </w:p>
          <w:p w14:paraId="178275AB" w14:textId="31E289C1" w:rsidR="00F926D0" w:rsidRPr="00F7188E" w:rsidRDefault="00F926D0" w:rsidP="003C225E">
            <w:pPr>
              <w:spacing w:line="264" w:lineRule="auto"/>
              <w:jc w:val="both"/>
              <w:rPr>
                <w:rFonts w:ascii="Segoe UI" w:hAnsi="Segoe UI" w:cs="Segoe UI"/>
                <w:i/>
              </w:rPr>
            </w:pPr>
            <w:r w:rsidRPr="00F7188E">
              <w:rPr>
                <w:rFonts w:ascii="Segoe UI" w:hAnsi="Segoe UI" w:cs="Segoe UI"/>
                <w:i/>
              </w:rPr>
              <w:t xml:space="preserve">u </w:t>
            </w:r>
            <w:r w:rsidRPr="00F7188E">
              <w:rPr>
                <w:rFonts w:ascii="Segoe UI" w:hAnsi="Segoe UI" w:cs="Segoe UI"/>
                <w:i/>
                <w:u w:val="single"/>
              </w:rPr>
              <w:t>právnické osoby</w:t>
            </w:r>
            <w:r w:rsidRPr="00F7188E">
              <w:rPr>
                <w:rFonts w:ascii="Segoe UI" w:hAnsi="Segoe UI" w:cs="Segoe UI"/>
                <w:i/>
              </w:rPr>
              <w:t xml:space="preserve"> obchodní firma nebo název, právní forma, sídlo, identifikační číslo, bylo-li přiděleno / u </w:t>
            </w:r>
            <w:r w:rsidRPr="00F7188E">
              <w:rPr>
                <w:rFonts w:ascii="Segoe UI" w:hAnsi="Segoe UI" w:cs="Segoe UI"/>
                <w:i/>
                <w:u w:val="single"/>
              </w:rPr>
              <w:t>fyzické osoby</w:t>
            </w:r>
            <w:r w:rsidRPr="00F7188E">
              <w:rPr>
                <w:rFonts w:ascii="Segoe UI" w:hAnsi="Segoe UI" w:cs="Segoe UI"/>
                <w:i/>
              </w:rPr>
              <w:t xml:space="preserve"> obchodní firma nebo jméno a příjmení, identifikační číslo, bylo-li přiděleno</w:t>
            </w:r>
          </w:p>
        </w:tc>
      </w:tr>
      <w:tr w:rsidR="00F926D0" w:rsidRPr="00F7188E" w14:paraId="28E7B8B5" w14:textId="77777777" w:rsidTr="00F926D0">
        <w:tc>
          <w:tcPr>
            <w:tcW w:w="9072" w:type="dxa"/>
          </w:tcPr>
          <w:p w14:paraId="3A787483" w14:textId="77777777" w:rsidR="00F926D0" w:rsidRPr="00F7188E" w:rsidRDefault="00F926D0" w:rsidP="003C225E">
            <w:pPr>
              <w:spacing w:line="264" w:lineRule="auto"/>
              <w:jc w:val="both"/>
              <w:rPr>
                <w:rFonts w:ascii="Segoe UI" w:hAnsi="Segoe UI" w:cs="Segoe UI"/>
                <w:b/>
              </w:rPr>
            </w:pPr>
            <w:r w:rsidRPr="00F7188E">
              <w:rPr>
                <w:rFonts w:ascii="Segoe UI" w:hAnsi="Segoe UI" w:cs="Segoe UI"/>
                <w:b/>
              </w:rPr>
              <w:t>Název zakázky:</w:t>
            </w:r>
          </w:p>
          <w:p w14:paraId="3A1A958B" w14:textId="77777777" w:rsidR="00F926D0" w:rsidRPr="00F7188E" w:rsidRDefault="00F926D0" w:rsidP="003C225E">
            <w:pPr>
              <w:spacing w:line="264" w:lineRule="auto"/>
              <w:jc w:val="both"/>
              <w:rPr>
                <w:rFonts w:ascii="Segoe UI" w:hAnsi="Segoe UI" w:cs="Segoe UI"/>
                <w:i/>
              </w:rPr>
            </w:pPr>
          </w:p>
        </w:tc>
      </w:tr>
      <w:tr w:rsidR="00F926D0" w:rsidRPr="00F7188E" w14:paraId="2271BAAF" w14:textId="77777777" w:rsidTr="00F926D0">
        <w:tc>
          <w:tcPr>
            <w:tcW w:w="9072" w:type="dxa"/>
          </w:tcPr>
          <w:p w14:paraId="5CA5CEF8" w14:textId="77777777" w:rsidR="00F926D0" w:rsidRPr="00F7188E" w:rsidRDefault="00F926D0" w:rsidP="003C225E">
            <w:pPr>
              <w:spacing w:line="264" w:lineRule="auto"/>
              <w:jc w:val="both"/>
              <w:rPr>
                <w:rFonts w:ascii="Segoe UI" w:hAnsi="Segoe UI" w:cs="Segoe UI"/>
                <w:b/>
              </w:rPr>
            </w:pPr>
            <w:r w:rsidRPr="00F7188E">
              <w:rPr>
                <w:rFonts w:ascii="Segoe UI" w:hAnsi="Segoe UI" w:cs="Segoe UI"/>
                <w:b/>
              </w:rPr>
              <w:t>Prohlášení o neexistenci střetu zájmů:</w:t>
            </w:r>
          </w:p>
          <w:p w14:paraId="6001EA6A" w14:textId="06DA69D1" w:rsidR="00F926D0" w:rsidRPr="00F7188E" w:rsidRDefault="00F926D0" w:rsidP="003C225E">
            <w:pPr>
              <w:spacing w:line="264" w:lineRule="auto"/>
              <w:jc w:val="both"/>
              <w:rPr>
                <w:rFonts w:ascii="Segoe UI" w:hAnsi="Segoe UI" w:cs="Segoe UI"/>
              </w:rPr>
            </w:pPr>
            <w:r w:rsidRPr="00F7188E">
              <w:rPr>
                <w:rFonts w:ascii="Segoe UI" w:hAnsi="Segoe UI" w:cs="Segoe UI"/>
              </w:rPr>
              <w:t>Já, níže podepsaný</w:t>
            </w:r>
            <w:r w:rsidR="00530EA6" w:rsidRPr="00F7188E">
              <w:rPr>
                <w:rFonts w:ascii="Segoe UI" w:hAnsi="Segoe UI" w:cs="Segoe UI"/>
              </w:rPr>
              <w:t xml:space="preserve"> </w:t>
            </w:r>
            <w:r w:rsidR="00530EA6" w:rsidRPr="00F7188E">
              <w:rPr>
                <w:rFonts w:ascii="Segoe UI" w:hAnsi="Segoe UI" w:cs="Segoe UI"/>
                <w:i/>
              </w:rPr>
              <w:t>jméno a příjmení</w:t>
            </w:r>
            <w:r w:rsidRPr="00F7188E">
              <w:rPr>
                <w:rFonts w:ascii="Segoe UI" w:hAnsi="Segoe UI" w:cs="Segoe UI"/>
              </w:rPr>
              <w:t>,</w:t>
            </w:r>
          </w:p>
          <w:p w14:paraId="448ADB0B" w14:textId="432F91AB" w:rsidR="00F926D0" w:rsidRPr="00F7188E" w:rsidRDefault="00F926D0" w:rsidP="003C225E">
            <w:pPr>
              <w:spacing w:line="264" w:lineRule="auto"/>
              <w:jc w:val="both"/>
              <w:rPr>
                <w:rFonts w:ascii="Segoe UI" w:hAnsi="Segoe UI" w:cs="Segoe UI"/>
              </w:rPr>
            </w:pPr>
            <w:r w:rsidRPr="00F7188E">
              <w:rPr>
                <w:rFonts w:ascii="Segoe UI" w:hAnsi="Segoe UI" w:cs="Segoe UI"/>
              </w:rPr>
              <w:t>jako člen (náhradník člena) komise pověřený / osoba zadavatelem pověřená pro otevírání, posouzení a hodnocení nabídek, prohlašuji, že si nejsem vědom žádného střetu zájmů, v němž bych se mohl nacházet</w:t>
            </w:r>
            <w:r w:rsidR="00530EA6" w:rsidRPr="00F7188E">
              <w:rPr>
                <w:rFonts w:ascii="Segoe UI" w:hAnsi="Segoe UI" w:cs="Segoe UI"/>
              </w:rPr>
              <w:t xml:space="preserve"> ve vztahu k dodavatelům, kteří podali nabídku v tomto výběrovém řízení, ať jde o jednotlivce, členy konsorcia nebo navržené poddodavatele</w:t>
            </w:r>
            <w:r w:rsidRPr="00F7188E">
              <w:rPr>
                <w:rFonts w:ascii="Segoe UI" w:hAnsi="Segoe UI" w:cs="Segoe UI"/>
              </w:rPr>
              <w:t>.</w:t>
            </w:r>
          </w:p>
          <w:p w14:paraId="1E021C79" w14:textId="77777777" w:rsidR="00F926D0" w:rsidRPr="00F7188E" w:rsidRDefault="00F926D0" w:rsidP="003C225E">
            <w:pPr>
              <w:spacing w:line="264" w:lineRule="auto"/>
              <w:jc w:val="both"/>
              <w:rPr>
                <w:rFonts w:ascii="Segoe UI" w:hAnsi="Segoe UI" w:cs="Segoe UI"/>
              </w:rPr>
            </w:pPr>
            <w:r w:rsidRPr="00F7188E">
              <w:rPr>
                <w:rFonts w:ascii="Segoe UI" w:hAnsi="Segoe UI" w:cs="Segoe UI"/>
              </w:rPr>
              <w:t>Potvrzuji, že pokud v průběhu výběrového řízení zjistím, že existuje či nastal střet zájmů, neprodleně tuto skutečnost oznámím zadavateli, a pokud se zjistí, že střet zájmů skutečně existuje, upustím od další účasti ve výběrovém řízení a od všech souvisejících činností.</w:t>
            </w:r>
          </w:p>
          <w:p w14:paraId="520B21E0" w14:textId="77777777" w:rsidR="00F926D0" w:rsidRPr="00F7188E" w:rsidRDefault="00F926D0" w:rsidP="003C225E">
            <w:pPr>
              <w:spacing w:line="264" w:lineRule="auto"/>
              <w:jc w:val="both"/>
              <w:rPr>
                <w:rFonts w:ascii="Segoe UI" w:hAnsi="Segoe UI" w:cs="Segoe UI"/>
              </w:rPr>
            </w:pPr>
            <w:r w:rsidRPr="00F7188E">
              <w:rPr>
                <w:rFonts w:ascii="Segoe UI" w:hAnsi="Segoe UI" w:cs="Segoe UI"/>
              </w:rPr>
              <w:t>Rovněž potvrzuji, že zachovám mlčenlivost o všech záležitostech, které mi budou svěřeny v souvislosti s výše uvedenou zakázkou. Nezveřejním žádné důvěrné informace, které mi budou sděleny nebo které zjistím v souvislosti s výše uvedenou zakázkou.</w:t>
            </w:r>
          </w:p>
          <w:p w14:paraId="101F7900" w14:textId="77777777" w:rsidR="00F926D0" w:rsidRPr="00F7188E" w:rsidRDefault="00F926D0" w:rsidP="003C225E">
            <w:pPr>
              <w:spacing w:line="264" w:lineRule="auto"/>
              <w:jc w:val="both"/>
              <w:rPr>
                <w:rFonts w:ascii="Segoe UI" w:hAnsi="Segoe UI" w:cs="Segoe UI"/>
              </w:rPr>
            </w:pPr>
            <w:r w:rsidRPr="00F7188E">
              <w:rPr>
                <w:rFonts w:ascii="Segoe UI" w:hAnsi="Segoe UI" w:cs="Segoe UI"/>
              </w:rPr>
              <w:t>Rovněž souhlasím, že si neponechám kopie žádných písemných informací, které mi budou poskytnuty, za účelem jejich zneužití.</w:t>
            </w:r>
          </w:p>
        </w:tc>
      </w:tr>
      <w:tr w:rsidR="00F926D0" w:rsidRPr="00F7188E" w14:paraId="408860C9" w14:textId="77777777" w:rsidTr="00F926D0">
        <w:tc>
          <w:tcPr>
            <w:tcW w:w="9072" w:type="dxa"/>
          </w:tcPr>
          <w:p w14:paraId="0013A292" w14:textId="77777777" w:rsidR="00F926D0" w:rsidRPr="00F7188E" w:rsidRDefault="00F926D0" w:rsidP="003C225E">
            <w:pPr>
              <w:spacing w:line="264" w:lineRule="auto"/>
              <w:jc w:val="both"/>
              <w:rPr>
                <w:rFonts w:ascii="Segoe UI" w:hAnsi="Segoe UI" w:cs="Segoe UI"/>
                <w:b/>
              </w:rPr>
            </w:pPr>
            <w:r w:rsidRPr="00F7188E">
              <w:rPr>
                <w:rFonts w:ascii="Segoe UI" w:hAnsi="Segoe UI" w:cs="Segoe UI"/>
                <w:b/>
              </w:rPr>
              <w:t>Podpis:</w:t>
            </w:r>
          </w:p>
          <w:p w14:paraId="0C506A19" w14:textId="77777777" w:rsidR="00F926D0" w:rsidRPr="00F7188E" w:rsidRDefault="00F926D0" w:rsidP="003C225E">
            <w:pPr>
              <w:spacing w:line="264" w:lineRule="auto"/>
              <w:jc w:val="both"/>
              <w:rPr>
                <w:rFonts w:ascii="Segoe UI" w:hAnsi="Segoe UI" w:cs="Segoe UI"/>
                <w:i/>
              </w:rPr>
            </w:pPr>
            <w:r w:rsidRPr="00F7188E">
              <w:rPr>
                <w:rFonts w:ascii="Segoe UI" w:hAnsi="Segoe UI" w:cs="Segoe UI"/>
                <w:i/>
              </w:rPr>
              <w:t>Jméno, příjmení, funkce, datum, podpis</w:t>
            </w:r>
          </w:p>
          <w:p w14:paraId="0402F743" w14:textId="77777777" w:rsidR="00F926D0" w:rsidRPr="00F7188E" w:rsidRDefault="00F926D0" w:rsidP="003C225E">
            <w:pPr>
              <w:spacing w:line="264" w:lineRule="auto"/>
              <w:jc w:val="both"/>
              <w:rPr>
                <w:rFonts w:ascii="Segoe UI" w:hAnsi="Segoe UI" w:cs="Segoe UI"/>
                <w:i/>
              </w:rPr>
            </w:pPr>
          </w:p>
          <w:p w14:paraId="00D46CA0" w14:textId="77777777" w:rsidR="00F926D0" w:rsidRPr="00F7188E" w:rsidRDefault="00F926D0" w:rsidP="003C225E">
            <w:pPr>
              <w:spacing w:line="264" w:lineRule="auto"/>
              <w:jc w:val="both"/>
              <w:rPr>
                <w:rFonts w:ascii="Segoe UI" w:hAnsi="Segoe UI" w:cs="Segoe UI"/>
                <w:i/>
              </w:rPr>
            </w:pPr>
          </w:p>
          <w:p w14:paraId="7057E8A5" w14:textId="77777777" w:rsidR="00F926D0" w:rsidRPr="00F7188E" w:rsidRDefault="00F926D0" w:rsidP="003C225E">
            <w:pPr>
              <w:spacing w:line="264" w:lineRule="auto"/>
              <w:jc w:val="both"/>
              <w:rPr>
                <w:rFonts w:ascii="Segoe UI" w:hAnsi="Segoe UI" w:cs="Segoe UI"/>
                <w:i/>
              </w:rPr>
            </w:pPr>
            <w:r w:rsidRPr="00F7188E">
              <w:rPr>
                <w:rFonts w:ascii="Segoe UI" w:hAnsi="Segoe UI" w:cs="Segoe UI"/>
                <w:i/>
              </w:rPr>
              <w:t>Jméno, příjmení, funkce, datum, podpis</w:t>
            </w:r>
          </w:p>
          <w:p w14:paraId="7784E444" w14:textId="77777777" w:rsidR="00F926D0" w:rsidRPr="00F7188E" w:rsidRDefault="00F926D0" w:rsidP="003C225E">
            <w:pPr>
              <w:spacing w:line="264" w:lineRule="auto"/>
              <w:jc w:val="both"/>
              <w:rPr>
                <w:rFonts w:ascii="Segoe UI" w:hAnsi="Segoe UI" w:cs="Segoe UI"/>
                <w:i/>
              </w:rPr>
            </w:pPr>
          </w:p>
          <w:p w14:paraId="4035EE47" w14:textId="77777777" w:rsidR="00F926D0" w:rsidRPr="00F7188E" w:rsidRDefault="00F926D0" w:rsidP="003C225E">
            <w:pPr>
              <w:spacing w:line="264" w:lineRule="auto"/>
              <w:jc w:val="both"/>
              <w:rPr>
                <w:rFonts w:ascii="Segoe UI" w:hAnsi="Segoe UI" w:cs="Segoe UI"/>
                <w:i/>
              </w:rPr>
            </w:pPr>
          </w:p>
          <w:p w14:paraId="7002F115" w14:textId="77777777" w:rsidR="00F926D0" w:rsidRPr="00F7188E" w:rsidRDefault="00F926D0" w:rsidP="003C225E">
            <w:pPr>
              <w:spacing w:line="264" w:lineRule="auto"/>
              <w:jc w:val="both"/>
              <w:rPr>
                <w:rFonts w:ascii="Segoe UI" w:hAnsi="Segoe UI" w:cs="Segoe UI"/>
                <w:i/>
              </w:rPr>
            </w:pPr>
            <w:r w:rsidRPr="00F7188E">
              <w:rPr>
                <w:rFonts w:ascii="Segoe UI" w:hAnsi="Segoe UI" w:cs="Segoe UI"/>
                <w:i/>
              </w:rPr>
              <w:t>Jméno, příjmení, funkce, datum, podpis</w:t>
            </w:r>
          </w:p>
          <w:p w14:paraId="3BE7A3EC" w14:textId="77777777" w:rsidR="00F926D0" w:rsidRPr="00F7188E" w:rsidRDefault="00F926D0" w:rsidP="003C225E">
            <w:pPr>
              <w:spacing w:line="264" w:lineRule="auto"/>
              <w:jc w:val="both"/>
              <w:rPr>
                <w:rFonts w:ascii="Segoe UI" w:hAnsi="Segoe UI" w:cs="Segoe UI"/>
                <w:i/>
              </w:rPr>
            </w:pPr>
          </w:p>
        </w:tc>
      </w:tr>
    </w:tbl>
    <w:p w14:paraId="2CAE5F19" w14:textId="77777777" w:rsidR="008A582B" w:rsidRPr="00F7188E" w:rsidRDefault="008A582B" w:rsidP="003C225E">
      <w:pPr>
        <w:spacing w:line="264" w:lineRule="auto"/>
        <w:jc w:val="both"/>
        <w:rPr>
          <w:rFonts w:ascii="Segoe UI" w:hAnsi="Segoe UI" w:cs="Segoe UI"/>
          <w:sz w:val="22"/>
          <w:szCs w:val="22"/>
        </w:rPr>
      </w:pPr>
    </w:p>
    <w:p w14:paraId="1418E690" w14:textId="466F9285" w:rsidR="00F926D0" w:rsidRPr="00F7188E" w:rsidRDefault="00F926D0" w:rsidP="003C225E">
      <w:pPr>
        <w:pStyle w:val="Ploha"/>
        <w:spacing w:after="0" w:line="264" w:lineRule="auto"/>
        <w:jc w:val="both"/>
        <w:rPr>
          <w:rFonts w:ascii="Segoe UI" w:hAnsi="Segoe UI" w:cs="Segoe UI"/>
          <w:color w:val="73767D"/>
          <w:sz w:val="22"/>
          <w:szCs w:val="22"/>
        </w:rPr>
      </w:pPr>
      <w:r w:rsidRPr="00F7188E">
        <w:rPr>
          <w:rFonts w:ascii="Segoe UI" w:hAnsi="Segoe UI" w:cs="Segoe UI"/>
          <w:sz w:val="22"/>
          <w:szCs w:val="22"/>
        </w:rPr>
        <w:br w:type="page"/>
      </w:r>
      <w:bookmarkStart w:id="135" w:name="_Toc7182233"/>
      <w:bookmarkStart w:id="136" w:name="_Toc72918003"/>
      <w:bookmarkStart w:id="137" w:name="_Toc124071942"/>
      <w:bookmarkStart w:id="138" w:name="_Toc144299832"/>
      <w:r w:rsidR="00292FBE" w:rsidRPr="00F7188E">
        <w:rPr>
          <w:rFonts w:ascii="Segoe UI" w:hAnsi="Segoe UI" w:cs="Segoe UI"/>
          <w:color w:val="73767D"/>
          <w:sz w:val="22"/>
          <w:szCs w:val="22"/>
        </w:rPr>
        <w:lastRenderedPageBreak/>
        <w:t>Příloha č. 4</w:t>
      </w:r>
      <w:r w:rsidRPr="00F7188E">
        <w:rPr>
          <w:rFonts w:ascii="Segoe UI" w:hAnsi="Segoe UI" w:cs="Segoe UI"/>
          <w:color w:val="73767D"/>
          <w:sz w:val="22"/>
          <w:szCs w:val="22"/>
        </w:rPr>
        <w:t xml:space="preserve"> – Protokol o otevírání, posouzení a hodnocení nabídek</w:t>
      </w:r>
      <w:bookmarkEnd w:id="135"/>
      <w:bookmarkEnd w:id="136"/>
      <w:bookmarkEnd w:id="137"/>
      <w:bookmarkEnd w:id="138"/>
    </w:p>
    <w:p w14:paraId="4154CF02" w14:textId="77777777" w:rsidR="003C225E" w:rsidRPr="00F7188E" w:rsidRDefault="003C225E" w:rsidP="003C225E">
      <w:pPr>
        <w:rPr>
          <w:rFonts w:ascii="Segoe UI" w:hAnsi="Segoe UI" w:cs="Segoe UI"/>
        </w:rPr>
      </w:pPr>
    </w:p>
    <w:tbl>
      <w:tblPr>
        <w:tblStyle w:val="Mkatabulky"/>
        <w:tblW w:w="0" w:type="auto"/>
        <w:tblLook w:val="04A0" w:firstRow="1" w:lastRow="0" w:firstColumn="1" w:lastColumn="0" w:noHBand="0" w:noVBand="1"/>
      </w:tblPr>
      <w:tblGrid>
        <w:gridCol w:w="9072"/>
      </w:tblGrid>
      <w:tr w:rsidR="00F926D0" w:rsidRPr="00F7188E" w14:paraId="530FFAB2" w14:textId="77777777" w:rsidTr="00F926D0">
        <w:tc>
          <w:tcPr>
            <w:tcW w:w="9072" w:type="dxa"/>
            <w:tcBorders>
              <w:top w:val="nil"/>
              <w:left w:val="nil"/>
              <w:right w:val="nil"/>
            </w:tcBorders>
          </w:tcPr>
          <w:p w14:paraId="025B5F28" w14:textId="77777777" w:rsidR="00F926D0" w:rsidRPr="00F7188E" w:rsidRDefault="00F926D0" w:rsidP="003C225E">
            <w:pPr>
              <w:spacing w:line="264" w:lineRule="auto"/>
              <w:jc w:val="both"/>
              <w:rPr>
                <w:rFonts w:ascii="Segoe UI" w:hAnsi="Segoe UI" w:cs="Segoe UI"/>
                <w:b/>
              </w:rPr>
            </w:pPr>
            <w:r w:rsidRPr="00F7188E">
              <w:rPr>
                <w:rFonts w:ascii="Segoe UI" w:hAnsi="Segoe UI" w:cs="Segoe UI"/>
                <w:b/>
              </w:rPr>
              <w:t>PROTOKOL O OTEVÍRÁNÍ, POSOUZENÍ A HODNOCENÍ NABÍDEK</w:t>
            </w:r>
          </w:p>
          <w:p w14:paraId="1A51E6CD" w14:textId="77777777" w:rsidR="00845B8E" w:rsidRPr="00F7188E" w:rsidRDefault="00845B8E" w:rsidP="003C225E">
            <w:pPr>
              <w:spacing w:line="264" w:lineRule="auto"/>
              <w:jc w:val="both"/>
              <w:rPr>
                <w:rFonts w:ascii="Segoe UI" w:hAnsi="Segoe UI" w:cs="Segoe UI"/>
                <w:b/>
              </w:rPr>
            </w:pPr>
          </w:p>
        </w:tc>
      </w:tr>
      <w:tr w:rsidR="00F926D0" w:rsidRPr="00F7188E" w14:paraId="7907175F" w14:textId="77777777" w:rsidTr="00F926D0">
        <w:tc>
          <w:tcPr>
            <w:tcW w:w="9072" w:type="dxa"/>
          </w:tcPr>
          <w:p w14:paraId="7DB302B3" w14:textId="77777777" w:rsidR="00F926D0" w:rsidRPr="00F7188E" w:rsidRDefault="00F926D0" w:rsidP="003C225E">
            <w:pPr>
              <w:spacing w:line="264" w:lineRule="auto"/>
              <w:jc w:val="both"/>
              <w:rPr>
                <w:rFonts w:ascii="Segoe UI" w:hAnsi="Segoe UI" w:cs="Segoe UI"/>
                <w:b/>
              </w:rPr>
            </w:pPr>
            <w:r w:rsidRPr="00F7188E">
              <w:rPr>
                <w:rFonts w:ascii="Segoe UI" w:hAnsi="Segoe UI" w:cs="Segoe UI"/>
                <w:b/>
              </w:rPr>
              <w:t>Zadavatel:</w:t>
            </w:r>
          </w:p>
          <w:p w14:paraId="62F55692" w14:textId="577B9805" w:rsidR="00F926D0" w:rsidRPr="00F7188E" w:rsidRDefault="00F926D0" w:rsidP="003C225E">
            <w:pPr>
              <w:spacing w:line="264" w:lineRule="auto"/>
              <w:jc w:val="both"/>
              <w:rPr>
                <w:rFonts w:ascii="Segoe UI" w:hAnsi="Segoe UI" w:cs="Segoe UI"/>
                <w:i/>
              </w:rPr>
            </w:pPr>
            <w:r w:rsidRPr="00F7188E">
              <w:rPr>
                <w:rFonts w:ascii="Segoe UI" w:hAnsi="Segoe UI" w:cs="Segoe UI"/>
                <w:i/>
              </w:rPr>
              <w:t xml:space="preserve">u </w:t>
            </w:r>
            <w:r w:rsidRPr="00F7188E">
              <w:rPr>
                <w:rFonts w:ascii="Segoe UI" w:hAnsi="Segoe UI" w:cs="Segoe UI"/>
                <w:i/>
                <w:u w:val="single"/>
              </w:rPr>
              <w:t>právnické osoby</w:t>
            </w:r>
            <w:r w:rsidRPr="00F7188E">
              <w:rPr>
                <w:rFonts w:ascii="Segoe UI" w:hAnsi="Segoe UI" w:cs="Segoe UI"/>
                <w:i/>
              </w:rPr>
              <w:t xml:space="preserve"> obchodní firma nebo název, právní forma, sídlo, identifikační číslo, bylo-li přiděleno / u </w:t>
            </w:r>
            <w:r w:rsidRPr="00F7188E">
              <w:rPr>
                <w:rFonts w:ascii="Segoe UI" w:hAnsi="Segoe UI" w:cs="Segoe UI"/>
                <w:i/>
                <w:u w:val="single"/>
              </w:rPr>
              <w:t>fyzické osoby</w:t>
            </w:r>
            <w:r w:rsidRPr="00F7188E">
              <w:rPr>
                <w:rFonts w:ascii="Segoe UI" w:hAnsi="Segoe UI" w:cs="Segoe UI"/>
                <w:i/>
              </w:rPr>
              <w:t xml:space="preserve"> obchodní firma nebo jméno a příjmení, identifikační číslo, bylo-li přiděleno</w:t>
            </w:r>
          </w:p>
        </w:tc>
      </w:tr>
      <w:tr w:rsidR="00F926D0" w:rsidRPr="00F7188E" w14:paraId="11894265" w14:textId="77777777" w:rsidTr="00F926D0">
        <w:tc>
          <w:tcPr>
            <w:tcW w:w="9072" w:type="dxa"/>
          </w:tcPr>
          <w:p w14:paraId="20188CC7" w14:textId="77777777" w:rsidR="00F926D0" w:rsidRPr="00F7188E" w:rsidRDefault="00F926D0" w:rsidP="003C225E">
            <w:pPr>
              <w:spacing w:line="264" w:lineRule="auto"/>
              <w:jc w:val="both"/>
              <w:rPr>
                <w:rFonts w:ascii="Segoe UI" w:hAnsi="Segoe UI" w:cs="Segoe UI"/>
                <w:b/>
              </w:rPr>
            </w:pPr>
            <w:r w:rsidRPr="00F7188E">
              <w:rPr>
                <w:rFonts w:ascii="Segoe UI" w:hAnsi="Segoe UI" w:cs="Segoe UI"/>
                <w:b/>
              </w:rPr>
              <w:t>Název zakázky:</w:t>
            </w:r>
          </w:p>
          <w:p w14:paraId="68DD6C1B" w14:textId="77777777" w:rsidR="00F926D0" w:rsidRPr="00F7188E" w:rsidRDefault="00F926D0" w:rsidP="003C225E">
            <w:pPr>
              <w:spacing w:line="264" w:lineRule="auto"/>
              <w:jc w:val="both"/>
              <w:rPr>
                <w:rFonts w:ascii="Segoe UI" w:hAnsi="Segoe UI" w:cs="Segoe UI"/>
                <w:i/>
              </w:rPr>
            </w:pPr>
          </w:p>
        </w:tc>
      </w:tr>
      <w:tr w:rsidR="00F926D0" w:rsidRPr="00F7188E" w14:paraId="753B7C73" w14:textId="77777777" w:rsidTr="00F926D0">
        <w:tc>
          <w:tcPr>
            <w:tcW w:w="9072" w:type="dxa"/>
          </w:tcPr>
          <w:p w14:paraId="59C4D676" w14:textId="77777777" w:rsidR="00F926D0" w:rsidRPr="00F7188E" w:rsidRDefault="00F926D0" w:rsidP="003C225E">
            <w:pPr>
              <w:spacing w:line="264" w:lineRule="auto"/>
              <w:jc w:val="both"/>
              <w:rPr>
                <w:rFonts w:ascii="Segoe UI" w:hAnsi="Segoe UI" w:cs="Segoe UI"/>
                <w:b/>
              </w:rPr>
            </w:pPr>
            <w:r w:rsidRPr="00F7188E">
              <w:rPr>
                <w:rFonts w:ascii="Segoe UI" w:hAnsi="Segoe UI" w:cs="Segoe UI"/>
                <w:b/>
              </w:rPr>
              <w:t>Datum a čas zahájení otevírání obálek:</w:t>
            </w:r>
          </w:p>
          <w:p w14:paraId="6F64486D" w14:textId="77777777" w:rsidR="00F926D0" w:rsidRPr="00F7188E" w:rsidRDefault="00F926D0" w:rsidP="003C225E">
            <w:pPr>
              <w:spacing w:line="264" w:lineRule="auto"/>
              <w:jc w:val="both"/>
              <w:rPr>
                <w:rFonts w:ascii="Segoe UI" w:hAnsi="Segoe UI" w:cs="Segoe UI"/>
                <w:i/>
              </w:rPr>
            </w:pPr>
            <w:r w:rsidRPr="00F7188E">
              <w:rPr>
                <w:rFonts w:ascii="Segoe UI" w:hAnsi="Segoe UI" w:cs="Segoe UI"/>
                <w:i/>
              </w:rPr>
              <w:t>datum (</w:t>
            </w:r>
            <w:proofErr w:type="spellStart"/>
            <w:r w:rsidRPr="00F7188E">
              <w:rPr>
                <w:rFonts w:ascii="Segoe UI" w:hAnsi="Segoe UI" w:cs="Segoe UI"/>
                <w:i/>
              </w:rPr>
              <w:t>dd</w:t>
            </w:r>
            <w:proofErr w:type="spellEnd"/>
            <w:r w:rsidRPr="00F7188E">
              <w:rPr>
                <w:rFonts w:ascii="Segoe UI" w:hAnsi="Segoe UI" w:cs="Segoe UI"/>
                <w:i/>
              </w:rPr>
              <w:t xml:space="preserve">. mm. </w:t>
            </w:r>
            <w:proofErr w:type="spellStart"/>
            <w:r w:rsidRPr="00F7188E">
              <w:rPr>
                <w:rFonts w:ascii="Segoe UI" w:hAnsi="Segoe UI" w:cs="Segoe UI"/>
                <w:i/>
              </w:rPr>
              <w:t>rrrr</w:t>
            </w:r>
            <w:proofErr w:type="spellEnd"/>
            <w:r w:rsidRPr="00F7188E">
              <w:rPr>
                <w:rFonts w:ascii="Segoe UI" w:hAnsi="Segoe UI" w:cs="Segoe UI"/>
                <w:i/>
              </w:rPr>
              <w:t>), čas (</w:t>
            </w:r>
            <w:proofErr w:type="spellStart"/>
            <w:r w:rsidRPr="00F7188E">
              <w:rPr>
                <w:rFonts w:ascii="Segoe UI" w:hAnsi="Segoe UI" w:cs="Segoe UI"/>
                <w:i/>
              </w:rPr>
              <w:t>hh:mm</w:t>
            </w:r>
            <w:proofErr w:type="spellEnd"/>
            <w:r w:rsidRPr="00F7188E">
              <w:rPr>
                <w:rFonts w:ascii="Segoe UI" w:hAnsi="Segoe UI" w:cs="Segoe UI"/>
                <w:i/>
              </w:rPr>
              <w:t>)</w:t>
            </w:r>
          </w:p>
        </w:tc>
      </w:tr>
      <w:tr w:rsidR="00F926D0" w:rsidRPr="00F7188E" w14:paraId="19817EB8" w14:textId="77777777" w:rsidTr="00F926D0">
        <w:tc>
          <w:tcPr>
            <w:tcW w:w="9072" w:type="dxa"/>
          </w:tcPr>
          <w:p w14:paraId="0622358D" w14:textId="77777777" w:rsidR="00F926D0" w:rsidRPr="00F7188E" w:rsidRDefault="00F926D0" w:rsidP="003C225E">
            <w:pPr>
              <w:spacing w:line="264" w:lineRule="auto"/>
              <w:jc w:val="both"/>
              <w:rPr>
                <w:rFonts w:ascii="Segoe UI" w:hAnsi="Segoe UI" w:cs="Segoe UI"/>
                <w:b/>
              </w:rPr>
            </w:pPr>
            <w:r w:rsidRPr="00F7188E">
              <w:rPr>
                <w:rFonts w:ascii="Segoe UI" w:hAnsi="Segoe UI" w:cs="Segoe UI"/>
                <w:b/>
              </w:rPr>
              <w:t>Přítomné osoby:</w:t>
            </w:r>
          </w:p>
          <w:p w14:paraId="696D19BE" w14:textId="77777777" w:rsidR="00F926D0" w:rsidRPr="00F7188E" w:rsidRDefault="00F926D0" w:rsidP="003C225E">
            <w:pPr>
              <w:spacing w:line="264" w:lineRule="auto"/>
              <w:jc w:val="both"/>
              <w:rPr>
                <w:rFonts w:ascii="Segoe UI" w:hAnsi="Segoe UI" w:cs="Segoe UI"/>
                <w:i/>
              </w:rPr>
            </w:pPr>
            <w:r w:rsidRPr="00F7188E">
              <w:rPr>
                <w:rFonts w:ascii="Segoe UI" w:hAnsi="Segoe UI" w:cs="Segoe UI"/>
                <w:i/>
              </w:rPr>
              <w:t>zadavatel, pověřená osoba / komise, případně jiné osoby (přítomné osoby musí podepsat prohlášení o neexistenci střetu zájmů)</w:t>
            </w:r>
          </w:p>
        </w:tc>
      </w:tr>
      <w:tr w:rsidR="00F926D0" w:rsidRPr="00F7188E" w14:paraId="0B849CAC" w14:textId="77777777" w:rsidTr="00F926D0">
        <w:tc>
          <w:tcPr>
            <w:tcW w:w="9072" w:type="dxa"/>
          </w:tcPr>
          <w:p w14:paraId="17E71384" w14:textId="77777777" w:rsidR="00F926D0" w:rsidRPr="00F7188E" w:rsidRDefault="00F926D0" w:rsidP="003C225E">
            <w:pPr>
              <w:spacing w:line="264" w:lineRule="auto"/>
              <w:jc w:val="both"/>
              <w:rPr>
                <w:rFonts w:ascii="Segoe UI" w:hAnsi="Segoe UI" w:cs="Segoe UI"/>
                <w:b/>
              </w:rPr>
            </w:pPr>
            <w:r w:rsidRPr="00F7188E">
              <w:rPr>
                <w:rFonts w:ascii="Segoe UI" w:hAnsi="Segoe UI" w:cs="Segoe UI"/>
                <w:b/>
              </w:rPr>
              <w:t>Seznam doručených nabídek:</w:t>
            </w:r>
          </w:p>
          <w:p w14:paraId="56FA834C" w14:textId="77777777" w:rsidR="00530EA6" w:rsidRPr="00F7188E" w:rsidRDefault="00F926D0" w:rsidP="00530EA6">
            <w:pPr>
              <w:spacing w:line="264" w:lineRule="auto"/>
              <w:jc w:val="both"/>
              <w:rPr>
                <w:rFonts w:ascii="Segoe UI" w:hAnsi="Segoe UI" w:cs="Segoe UI"/>
                <w:i/>
              </w:rPr>
            </w:pPr>
            <w:r w:rsidRPr="00F7188E">
              <w:rPr>
                <w:rFonts w:ascii="Segoe UI" w:hAnsi="Segoe UI" w:cs="Segoe UI"/>
              </w:rPr>
              <w:t>Nabídka č. 1</w:t>
            </w:r>
          </w:p>
          <w:p w14:paraId="16E46B0C" w14:textId="562FEC61" w:rsidR="00F926D0" w:rsidRPr="00F7188E" w:rsidRDefault="00530EA6" w:rsidP="00530EA6">
            <w:pPr>
              <w:pStyle w:val="Odstavecseseznamem"/>
              <w:numPr>
                <w:ilvl w:val="0"/>
                <w:numId w:val="32"/>
              </w:numPr>
              <w:spacing w:before="0"/>
              <w:rPr>
                <w:rFonts w:cs="Segoe UI"/>
                <w:i/>
              </w:rPr>
            </w:pPr>
            <w:r w:rsidRPr="00F7188E">
              <w:rPr>
                <w:rFonts w:cs="Segoe UI"/>
                <w:i/>
              </w:rPr>
              <w:t xml:space="preserve">u </w:t>
            </w:r>
            <w:r w:rsidRPr="00F7188E">
              <w:rPr>
                <w:rFonts w:cs="Segoe UI"/>
                <w:i/>
                <w:u w:val="single"/>
              </w:rPr>
              <w:t>právnické osoby</w:t>
            </w:r>
            <w:r w:rsidRPr="00F7188E">
              <w:rPr>
                <w:rFonts w:cs="Segoe UI"/>
                <w:i/>
              </w:rPr>
              <w:t xml:space="preserve"> obchodní firma nebo název, právní forma, sídlo, identifikační číslo, bylo-li přiděleno / u </w:t>
            </w:r>
            <w:r w:rsidRPr="00F7188E">
              <w:rPr>
                <w:rFonts w:cs="Segoe UI"/>
                <w:i/>
                <w:u w:val="single"/>
              </w:rPr>
              <w:t>fyzické osoby</w:t>
            </w:r>
            <w:r w:rsidRPr="00F7188E">
              <w:rPr>
                <w:rFonts w:cs="Segoe UI"/>
                <w:i/>
              </w:rPr>
              <w:t xml:space="preserve"> obchodní firma nebo jméno a příjmení, identifikační číslo, bylo-li přiděleno</w:t>
            </w:r>
          </w:p>
          <w:p w14:paraId="078C272C" w14:textId="57A37A8F" w:rsidR="00530EA6" w:rsidRPr="00F7188E" w:rsidRDefault="00530EA6" w:rsidP="00530EA6">
            <w:pPr>
              <w:pStyle w:val="Odstavecseseznamem"/>
              <w:numPr>
                <w:ilvl w:val="0"/>
                <w:numId w:val="32"/>
              </w:numPr>
              <w:spacing w:before="0"/>
              <w:rPr>
                <w:rFonts w:cs="Segoe UI"/>
                <w:i/>
              </w:rPr>
            </w:pPr>
            <w:r w:rsidRPr="00F7188E">
              <w:rPr>
                <w:rFonts w:cs="Segoe UI"/>
                <w:i/>
              </w:rPr>
              <w:t>datum a čas doručení nabídky</w:t>
            </w:r>
          </w:p>
          <w:p w14:paraId="2DA5FEF5" w14:textId="77777777" w:rsidR="00530EA6" w:rsidRPr="00F7188E" w:rsidRDefault="00F926D0" w:rsidP="00530EA6">
            <w:pPr>
              <w:spacing w:line="264" w:lineRule="auto"/>
              <w:jc w:val="both"/>
              <w:rPr>
                <w:rFonts w:ascii="Segoe UI" w:hAnsi="Segoe UI" w:cs="Segoe UI"/>
                <w:i/>
              </w:rPr>
            </w:pPr>
            <w:r w:rsidRPr="00F7188E">
              <w:rPr>
                <w:rFonts w:ascii="Segoe UI" w:hAnsi="Segoe UI" w:cs="Segoe UI"/>
              </w:rPr>
              <w:t>Nabídka č. 2</w:t>
            </w:r>
          </w:p>
          <w:p w14:paraId="46DE6613" w14:textId="77777777" w:rsidR="00530EA6" w:rsidRPr="00F7188E" w:rsidRDefault="00530EA6" w:rsidP="00530EA6">
            <w:pPr>
              <w:pStyle w:val="Odstavecseseznamem"/>
              <w:numPr>
                <w:ilvl w:val="0"/>
                <w:numId w:val="32"/>
              </w:numPr>
              <w:spacing w:before="0"/>
              <w:rPr>
                <w:rFonts w:cs="Segoe UI"/>
                <w:i/>
              </w:rPr>
            </w:pPr>
            <w:r w:rsidRPr="00F7188E">
              <w:rPr>
                <w:rFonts w:cs="Segoe UI"/>
                <w:i/>
              </w:rPr>
              <w:t xml:space="preserve">u </w:t>
            </w:r>
            <w:r w:rsidRPr="00F7188E">
              <w:rPr>
                <w:rFonts w:cs="Segoe UI"/>
                <w:i/>
                <w:u w:val="single"/>
              </w:rPr>
              <w:t>právnické osoby</w:t>
            </w:r>
            <w:r w:rsidRPr="00F7188E">
              <w:rPr>
                <w:rFonts w:cs="Segoe UI"/>
                <w:i/>
              </w:rPr>
              <w:t xml:space="preserve"> obchodní firma nebo název, právní forma, sídlo, identifikační číslo, bylo-li přiděleno / u </w:t>
            </w:r>
            <w:r w:rsidRPr="00F7188E">
              <w:rPr>
                <w:rFonts w:cs="Segoe UI"/>
                <w:i/>
                <w:u w:val="single"/>
              </w:rPr>
              <w:t>fyzické osoby</w:t>
            </w:r>
            <w:r w:rsidRPr="00F7188E">
              <w:rPr>
                <w:rFonts w:cs="Segoe UI"/>
                <w:i/>
              </w:rPr>
              <w:t xml:space="preserve"> obchodní firma nebo jméno a příjmení, identifikační číslo, bylo-li přiděleno</w:t>
            </w:r>
          </w:p>
          <w:p w14:paraId="53EB78C2" w14:textId="69E21A19" w:rsidR="00F926D0" w:rsidRPr="00F7188E" w:rsidRDefault="00530EA6" w:rsidP="00530EA6">
            <w:pPr>
              <w:pStyle w:val="Odstavecseseznamem"/>
              <w:numPr>
                <w:ilvl w:val="0"/>
                <w:numId w:val="32"/>
              </w:numPr>
              <w:spacing w:before="0"/>
              <w:rPr>
                <w:rFonts w:cs="Segoe UI"/>
                <w:i/>
              </w:rPr>
            </w:pPr>
            <w:r w:rsidRPr="00F7188E">
              <w:rPr>
                <w:rFonts w:cs="Segoe UI"/>
                <w:i/>
              </w:rPr>
              <w:t>datum a čas doručení nabídky</w:t>
            </w:r>
          </w:p>
        </w:tc>
      </w:tr>
      <w:tr w:rsidR="00F926D0" w:rsidRPr="00F7188E" w14:paraId="30FDCBE7" w14:textId="77777777" w:rsidTr="00F926D0">
        <w:tc>
          <w:tcPr>
            <w:tcW w:w="9072" w:type="dxa"/>
          </w:tcPr>
          <w:p w14:paraId="797B1F10" w14:textId="77777777" w:rsidR="00F926D0" w:rsidRPr="00F7188E" w:rsidRDefault="00F926D0" w:rsidP="003C225E">
            <w:pPr>
              <w:spacing w:line="264" w:lineRule="auto"/>
              <w:jc w:val="both"/>
              <w:rPr>
                <w:rFonts w:ascii="Segoe UI" w:hAnsi="Segoe UI" w:cs="Segoe UI"/>
                <w:b/>
              </w:rPr>
            </w:pPr>
            <w:r w:rsidRPr="00F7188E">
              <w:rPr>
                <w:rFonts w:ascii="Segoe UI" w:hAnsi="Segoe UI" w:cs="Segoe UI"/>
                <w:b/>
              </w:rPr>
              <w:t>Posouzení nabídek:</w:t>
            </w:r>
          </w:p>
          <w:p w14:paraId="0363ABF1" w14:textId="77777777" w:rsidR="00F926D0" w:rsidRPr="00F7188E" w:rsidRDefault="00F926D0" w:rsidP="003C225E">
            <w:pPr>
              <w:tabs>
                <w:tab w:val="left" w:pos="3975"/>
              </w:tabs>
              <w:spacing w:line="264" w:lineRule="auto"/>
              <w:jc w:val="both"/>
              <w:rPr>
                <w:rFonts w:ascii="Segoe UI" w:hAnsi="Segoe UI" w:cs="Segoe UI"/>
              </w:rPr>
            </w:pPr>
            <w:r w:rsidRPr="00F7188E">
              <w:rPr>
                <w:rFonts w:ascii="Segoe UI" w:hAnsi="Segoe UI" w:cs="Segoe UI"/>
              </w:rPr>
              <w:t>Nabídka č. 1</w:t>
            </w:r>
          </w:p>
          <w:p w14:paraId="21C7EB3C" w14:textId="77777777" w:rsidR="00F926D0" w:rsidRPr="00F7188E" w:rsidRDefault="00F926D0" w:rsidP="003C225E">
            <w:pPr>
              <w:pStyle w:val="Odstavecseseznamem"/>
              <w:numPr>
                <w:ilvl w:val="0"/>
                <w:numId w:val="17"/>
              </w:numPr>
              <w:spacing w:before="0"/>
              <w:rPr>
                <w:rFonts w:cs="Segoe UI"/>
                <w:i/>
              </w:rPr>
            </w:pPr>
            <w:r w:rsidRPr="00F7188E">
              <w:rPr>
                <w:rFonts w:cs="Segoe UI"/>
                <w:i/>
              </w:rPr>
              <w:t>obchodní firma / název / jméno, příjmení dodavatele</w:t>
            </w:r>
          </w:p>
          <w:p w14:paraId="0D98167F" w14:textId="77777777" w:rsidR="00F926D0" w:rsidRPr="00F7188E" w:rsidRDefault="00F926D0" w:rsidP="003C225E">
            <w:pPr>
              <w:pStyle w:val="Odstavecseseznamem"/>
              <w:numPr>
                <w:ilvl w:val="0"/>
                <w:numId w:val="17"/>
              </w:numPr>
              <w:spacing w:before="0"/>
              <w:rPr>
                <w:rFonts w:cs="Segoe UI"/>
                <w:i/>
              </w:rPr>
            </w:pPr>
            <w:r w:rsidRPr="00F7188E">
              <w:rPr>
                <w:rFonts w:cs="Segoe UI"/>
                <w:i/>
              </w:rPr>
              <w:t>nabídková cena:</w:t>
            </w:r>
          </w:p>
          <w:p w14:paraId="1EA3B45F" w14:textId="77777777" w:rsidR="00F926D0" w:rsidRPr="00F7188E" w:rsidRDefault="00F926D0" w:rsidP="003C225E">
            <w:pPr>
              <w:pStyle w:val="Odstavecseseznamem"/>
              <w:numPr>
                <w:ilvl w:val="0"/>
                <w:numId w:val="17"/>
              </w:numPr>
              <w:spacing w:before="0"/>
              <w:rPr>
                <w:rFonts w:cs="Segoe UI"/>
              </w:rPr>
            </w:pPr>
            <w:r w:rsidRPr="00F7188E">
              <w:rPr>
                <w:rFonts w:cs="Segoe UI"/>
                <w:i/>
              </w:rPr>
              <w:t>výsledek posouzení nabídky: Nabídka ne/splnila stanovené zadávací podmínky, včetně odůvodnění</w:t>
            </w:r>
            <w:r w:rsidRPr="00F7188E">
              <w:rPr>
                <w:rFonts w:cs="Segoe UI"/>
              </w:rPr>
              <w:t>.</w:t>
            </w:r>
          </w:p>
          <w:p w14:paraId="094B56C3" w14:textId="77777777" w:rsidR="00F926D0" w:rsidRPr="00F7188E" w:rsidRDefault="00F926D0" w:rsidP="003C225E">
            <w:pPr>
              <w:tabs>
                <w:tab w:val="left" w:pos="3975"/>
              </w:tabs>
              <w:spacing w:line="264" w:lineRule="auto"/>
              <w:jc w:val="both"/>
              <w:rPr>
                <w:rFonts w:ascii="Segoe UI" w:hAnsi="Segoe UI" w:cs="Segoe UI"/>
              </w:rPr>
            </w:pPr>
            <w:r w:rsidRPr="00F7188E">
              <w:rPr>
                <w:rFonts w:ascii="Segoe UI" w:hAnsi="Segoe UI" w:cs="Segoe UI"/>
              </w:rPr>
              <w:t>Nabídka č. 2</w:t>
            </w:r>
          </w:p>
          <w:p w14:paraId="2A4C3DCC" w14:textId="77777777" w:rsidR="00F926D0" w:rsidRPr="00F7188E" w:rsidRDefault="00F926D0" w:rsidP="003C225E">
            <w:pPr>
              <w:pStyle w:val="Odstavecseseznamem"/>
              <w:numPr>
                <w:ilvl w:val="0"/>
                <w:numId w:val="17"/>
              </w:numPr>
              <w:spacing w:before="0"/>
              <w:rPr>
                <w:rFonts w:cs="Segoe UI"/>
                <w:i/>
              </w:rPr>
            </w:pPr>
            <w:r w:rsidRPr="00F7188E">
              <w:rPr>
                <w:rFonts w:cs="Segoe UI"/>
                <w:i/>
              </w:rPr>
              <w:t>obchodní firma / název / jméno, příjmení dodavatele</w:t>
            </w:r>
          </w:p>
          <w:p w14:paraId="49EB9579" w14:textId="77777777" w:rsidR="00F926D0" w:rsidRPr="00F7188E" w:rsidRDefault="00F926D0" w:rsidP="003C225E">
            <w:pPr>
              <w:pStyle w:val="Odstavecseseznamem"/>
              <w:numPr>
                <w:ilvl w:val="0"/>
                <w:numId w:val="17"/>
              </w:numPr>
              <w:spacing w:before="0"/>
              <w:rPr>
                <w:rFonts w:cs="Segoe UI"/>
                <w:i/>
              </w:rPr>
            </w:pPr>
            <w:r w:rsidRPr="00F7188E">
              <w:rPr>
                <w:rFonts w:cs="Segoe UI"/>
                <w:i/>
              </w:rPr>
              <w:t>nabídková cena:</w:t>
            </w:r>
          </w:p>
          <w:p w14:paraId="6DD21F0B" w14:textId="77777777" w:rsidR="00F926D0" w:rsidRPr="00F7188E" w:rsidRDefault="00F926D0" w:rsidP="003C225E">
            <w:pPr>
              <w:pStyle w:val="Odstavecseseznamem"/>
              <w:numPr>
                <w:ilvl w:val="0"/>
                <w:numId w:val="17"/>
              </w:numPr>
              <w:spacing w:before="0"/>
              <w:rPr>
                <w:rFonts w:cs="Segoe UI"/>
              </w:rPr>
            </w:pPr>
            <w:r w:rsidRPr="00F7188E">
              <w:rPr>
                <w:rFonts w:cs="Segoe UI"/>
                <w:i/>
              </w:rPr>
              <w:t>výsledek posouzení nabídky: Nabídka ne/splnila stanovené zadávací podmínky, včetně odůvodnění</w:t>
            </w:r>
            <w:r w:rsidRPr="00F7188E">
              <w:rPr>
                <w:rFonts w:cs="Segoe UI"/>
              </w:rPr>
              <w:t>.</w:t>
            </w:r>
          </w:p>
        </w:tc>
      </w:tr>
      <w:tr w:rsidR="00F926D0" w:rsidRPr="00F7188E" w14:paraId="0F281CCE" w14:textId="77777777" w:rsidTr="00F926D0">
        <w:tc>
          <w:tcPr>
            <w:tcW w:w="9072" w:type="dxa"/>
          </w:tcPr>
          <w:p w14:paraId="13842DC5" w14:textId="77777777" w:rsidR="00F926D0" w:rsidRPr="00F7188E" w:rsidRDefault="00F926D0" w:rsidP="003C225E">
            <w:pPr>
              <w:spacing w:line="264" w:lineRule="auto"/>
              <w:jc w:val="both"/>
              <w:rPr>
                <w:rFonts w:ascii="Segoe UI" w:hAnsi="Segoe UI" w:cs="Segoe UI"/>
                <w:b/>
              </w:rPr>
            </w:pPr>
            <w:r w:rsidRPr="00F7188E">
              <w:rPr>
                <w:rFonts w:ascii="Segoe UI" w:hAnsi="Segoe UI" w:cs="Segoe UI"/>
                <w:b/>
              </w:rPr>
              <w:t>Seznam účastníků výběrového řízení vyzvaných k doplnění a/nebo objasnění nabídky:</w:t>
            </w:r>
          </w:p>
          <w:p w14:paraId="50DC91AB" w14:textId="77777777" w:rsidR="00F926D0" w:rsidRPr="00F7188E" w:rsidRDefault="00F926D0" w:rsidP="003C225E">
            <w:pPr>
              <w:spacing w:line="264" w:lineRule="auto"/>
              <w:jc w:val="both"/>
              <w:rPr>
                <w:rFonts w:ascii="Segoe UI" w:hAnsi="Segoe UI" w:cs="Segoe UI"/>
                <w:i/>
              </w:rPr>
            </w:pPr>
            <w:r w:rsidRPr="00F7188E">
              <w:rPr>
                <w:rFonts w:ascii="Segoe UI" w:hAnsi="Segoe UI" w:cs="Segoe UI"/>
              </w:rPr>
              <w:t>Nabídka č.</w:t>
            </w:r>
            <w:r w:rsidRPr="00F7188E">
              <w:rPr>
                <w:rFonts w:ascii="Segoe UI" w:hAnsi="Segoe UI" w:cs="Segoe UI"/>
                <w:i/>
              </w:rPr>
              <w:t xml:space="preserve"> 1 – obchodní firma / název / jméno, příjmení dodavatele</w:t>
            </w:r>
          </w:p>
          <w:p w14:paraId="38CD2251" w14:textId="77777777" w:rsidR="00F926D0" w:rsidRPr="00F7188E" w:rsidRDefault="00F926D0" w:rsidP="003C225E">
            <w:pPr>
              <w:spacing w:line="264" w:lineRule="auto"/>
              <w:jc w:val="both"/>
              <w:rPr>
                <w:rFonts w:ascii="Segoe UI" w:hAnsi="Segoe UI" w:cs="Segoe UI"/>
                <w:i/>
              </w:rPr>
            </w:pPr>
            <w:r w:rsidRPr="00F7188E">
              <w:rPr>
                <w:rFonts w:ascii="Segoe UI" w:hAnsi="Segoe UI" w:cs="Segoe UI"/>
                <w:i/>
              </w:rPr>
              <w:t>důvod vyzvání k doplnění/objasnění</w:t>
            </w:r>
          </w:p>
          <w:p w14:paraId="30AA450F" w14:textId="77777777" w:rsidR="00F926D0" w:rsidRPr="00F7188E" w:rsidRDefault="00F926D0" w:rsidP="003C225E">
            <w:pPr>
              <w:spacing w:line="264" w:lineRule="auto"/>
              <w:jc w:val="both"/>
              <w:rPr>
                <w:rFonts w:ascii="Segoe UI" w:hAnsi="Segoe UI" w:cs="Segoe UI"/>
                <w:i/>
              </w:rPr>
            </w:pPr>
            <w:r w:rsidRPr="00F7188E">
              <w:rPr>
                <w:rFonts w:ascii="Segoe UI" w:hAnsi="Segoe UI" w:cs="Segoe UI"/>
                <w:i/>
              </w:rPr>
              <w:t>účastník výběrového řízení nabídku doplnil / objasnil, včetně uvedení doplněného dokladu / objasněné informace nebo účastník výběrového řízení nabídku nedoplnil / neobjasnil.</w:t>
            </w:r>
          </w:p>
        </w:tc>
      </w:tr>
      <w:tr w:rsidR="00F926D0" w:rsidRPr="00F7188E" w14:paraId="5E4B2CB1" w14:textId="77777777" w:rsidTr="00F926D0">
        <w:tc>
          <w:tcPr>
            <w:tcW w:w="9072" w:type="dxa"/>
          </w:tcPr>
          <w:p w14:paraId="10E5C1D6" w14:textId="77777777" w:rsidR="00F926D0" w:rsidRPr="00F7188E" w:rsidRDefault="00F926D0" w:rsidP="003C225E">
            <w:pPr>
              <w:spacing w:line="264" w:lineRule="auto"/>
              <w:jc w:val="both"/>
              <w:rPr>
                <w:rFonts w:ascii="Segoe UI" w:hAnsi="Segoe UI" w:cs="Segoe UI"/>
                <w:b/>
              </w:rPr>
            </w:pPr>
            <w:r w:rsidRPr="00F7188E">
              <w:rPr>
                <w:rFonts w:ascii="Segoe UI" w:hAnsi="Segoe UI" w:cs="Segoe UI"/>
                <w:b/>
              </w:rPr>
              <w:t>Seznam vyloučených účastníků výběrového řízení:</w:t>
            </w:r>
          </w:p>
          <w:p w14:paraId="5949EEA8" w14:textId="77777777" w:rsidR="00F926D0" w:rsidRPr="00F7188E" w:rsidRDefault="00F926D0" w:rsidP="003C225E">
            <w:pPr>
              <w:spacing w:line="264" w:lineRule="auto"/>
              <w:jc w:val="both"/>
              <w:rPr>
                <w:rFonts w:ascii="Segoe UI" w:hAnsi="Segoe UI" w:cs="Segoe UI"/>
                <w:i/>
              </w:rPr>
            </w:pPr>
            <w:r w:rsidRPr="00F7188E">
              <w:rPr>
                <w:rFonts w:ascii="Segoe UI" w:hAnsi="Segoe UI" w:cs="Segoe UI"/>
              </w:rPr>
              <w:t>Nabídka č.</w:t>
            </w:r>
            <w:r w:rsidRPr="00F7188E">
              <w:rPr>
                <w:rFonts w:ascii="Segoe UI" w:hAnsi="Segoe UI" w:cs="Segoe UI"/>
                <w:i/>
              </w:rPr>
              <w:t xml:space="preserve"> 1 – obchodní firma / název / jméno, příjmení dodavatele</w:t>
            </w:r>
          </w:p>
          <w:p w14:paraId="04557A8D" w14:textId="77777777" w:rsidR="00F926D0" w:rsidRPr="00F7188E" w:rsidRDefault="00F926D0" w:rsidP="003C225E">
            <w:pPr>
              <w:spacing w:line="264" w:lineRule="auto"/>
              <w:jc w:val="both"/>
              <w:rPr>
                <w:rFonts w:ascii="Segoe UI" w:hAnsi="Segoe UI" w:cs="Segoe UI"/>
                <w:i/>
              </w:rPr>
            </w:pPr>
            <w:r w:rsidRPr="00F7188E">
              <w:rPr>
                <w:rFonts w:ascii="Segoe UI" w:hAnsi="Segoe UI" w:cs="Segoe UI"/>
                <w:i/>
              </w:rPr>
              <w:t>důvod vyloučení</w:t>
            </w:r>
          </w:p>
        </w:tc>
      </w:tr>
      <w:tr w:rsidR="00F926D0" w:rsidRPr="00F7188E" w14:paraId="3542E552" w14:textId="77777777" w:rsidTr="00F926D0">
        <w:tc>
          <w:tcPr>
            <w:tcW w:w="9072" w:type="dxa"/>
          </w:tcPr>
          <w:p w14:paraId="04FE685B" w14:textId="77777777" w:rsidR="00F926D0" w:rsidRPr="00F7188E" w:rsidRDefault="00F926D0" w:rsidP="003C225E">
            <w:pPr>
              <w:spacing w:line="264" w:lineRule="auto"/>
              <w:jc w:val="both"/>
              <w:rPr>
                <w:rFonts w:ascii="Segoe UI" w:hAnsi="Segoe UI" w:cs="Segoe UI"/>
                <w:b/>
              </w:rPr>
            </w:pPr>
            <w:r w:rsidRPr="00F7188E">
              <w:rPr>
                <w:rFonts w:ascii="Segoe UI" w:hAnsi="Segoe UI" w:cs="Segoe UI"/>
                <w:b/>
              </w:rPr>
              <w:t>Kritéria hodnocení:</w:t>
            </w:r>
          </w:p>
          <w:p w14:paraId="2EF62DAC" w14:textId="77777777" w:rsidR="00F926D0" w:rsidRPr="00F7188E" w:rsidRDefault="00F926D0" w:rsidP="003C225E">
            <w:pPr>
              <w:tabs>
                <w:tab w:val="left" w:pos="4536"/>
              </w:tabs>
              <w:spacing w:line="264" w:lineRule="auto"/>
              <w:jc w:val="both"/>
              <w:rPr>
                <w:rFonts w:ascii="Segoe UI" w:hAnsi="Segoe UI" w:cs="Segoe UI"/>
                <w:i/>
              </w:rPr>
            </w:pPr>
            <w:r w:rsidRPr="00F7188E">
              <w:rPr>
                <w:rFonts w:ascii="Segoe UI" w:hAnsi="Segoe UI" w:cs="Segoe UI"/>
                <w:i/>
              </w:rPr>
              <w:t>1) kritérium                                                              váha (v %) nebo jiný matematický vztah</w:t>
            </w:r>
          </w:p>
        </w:tc>
      </w:tr>
      <w:tr w:rsidR="00F926D0" w:rsidRPr="00F7188E" w14:paraId="26164C16" w14:textId="77777777" w:rsidTr="00F926D0">
        <w:tc>
          <w:tcPr>
            <w:tcW w:w="9072" w:type="dxa"/>
          </w:tcPr>
          <w:p w14:paraId="6264395A" w14:textId="77777777" w:rsidR="00F926D0" w:rsidRPr="00F7188E" w:rsidRDefault="00F926D0" w:rsidP="003C225E">
            <w:pPr>
              <w:spacing w:line="264" w:lineRule="auto"/>
              <w:jc w:val="both"/>
              <w:rPr>
                <w:rFonts w:ascii="Segoe UI" w:hAnsi="Segoe UI" w:cs="Segoe UI"/>
                <w:b/>
              </w:rPr>
            </w:pPr>
            <w:r w:rsidRPr="00F7188E">
              <w:rPr>
                <w:rFonts w:ascii="Segoe UI" w:hAnsi="Segoe UI" w:cs="Segoe UI"/>
                <w:b/>
              </w:rPr>
              <w:lastRenderedPageBreak/>
              <w:t>Metoda hodnocení nabídek:</w:t>
            </w:r>
          </w:p>
          <w:p w14:paraId="39F9253C" w14:textId="77777777" w:rsidR="00F926D0" w:rsidRPr="00F7188E" w:rsidRDefault="00F926D0" w:rsidP="003C225E">
            <w:pPr>
              <w:spacing w:line="264" w:lineRule="auto"/>
              <w:jc w:val="both"/>
              <w:rPr>
                <w:rFonts w:ascii="Segoe UI" w:hAnsi="Segoe UI" w:cs="Segoe UI"/>
                <w:i/>
              </w:rPr>
            </w:pPr>
            <w:r w:rsidRPr="00F7188E">
              <w:rPr>
                <w:rFonts w:ascii="Segoe UI" w:hAnsi="Segoe UI" w:cs="Segoe UI"/>
                <w:i/>
              </w:rPr>
              <w:t>přesný popis způsobu hodnocení nabídek podle jednotlivých kritérií hodnocení</w:t>
            </w:r>
          </w:p>
        </w:tc>
      </w:tr>
      <w:tr w:rsidR="00F926D0" w:rsidRPr="00F7188E" w14:paraId="176B681D" w14:textId="77777777" w:rsidTr="00F926D0">
        <w:tc>
          <w:tcPr>
            <w:tcW w:w="9072" w:type="dxa"/>
          </w:tcPr>
          <w:p w14:paraId="4071A0F0" w14:textId="77777777" w:rsidR="00F926D0" w:rsidRPr="00F7188E" w:rsidRDefault="00F926D0" w:rsidP="003C225E">
            <w:pPr>
              <w:spacing w:line="264" w:lineRule="auto"/>
              <w:jc w:val="both"/>
              <w:rPr>
                <w:rFonts w:ascii="Segoe UI" w:hAnsi="Segoe UI" w:cs="Segoe UI"/>
                <w:b/>
              </w:rPr>
            </w:pPr>
            <w:r w:rsidRPr="00F7188E">
              <w:rPr>
                <w:rFonts w:ascii="Segoe UI" w:hAnsi="Segoe UI" w:cs="Segoe UI"/>
                <w:b/>
              </w:rPr>
              <w:t>Výsledek hodnocení:</w:t>
            </w:r>
          </w:p>
          <w:p w14:paraId="6237F2D3" w14:textId="77777777" w:rsidR="00F926D0" w:rsidRPr="00F7188E" w:rsidRDefault="00F926D0" w:rsidP="003C225E">
            <w:pPr>
              <w:spacing w:line="264" w:lineRule="auto"/>
              <w:jc w:val="both"/>
              <w:rPr>
                <w:rFonts w:ascii="Segoe UI" w:hAnsi="Segoe UI" w:cs="Segoe UI"/>
                <w:i/>
              </w:rPr>
            </w:pPr>
            <w:r w:rsidRPr="00F7188E">
              <w:rPr>
                <w:rFonts w:ascii="Segoe UI" w:hAnsi="Segoe UI" w:cs="Segoe UI"/>
                <w:i/>
              </w:rPr>
              <w:t>pořadí nabídek</w:t>
            </w:r>
          </w:p>
        </w:tc>
      </w:tr>
      <w:tr w:rsidR="00F926D0" w:rsidRPr="00F7188E" w14:paraId="0DB445A4" w14:textId="77777777" w:rsidTr="00F926D0">
        <w:tc>
          <w:tcPr>
            <w:tcW w:w="9072" w:type="dxa"/>
          </w:tcPr>
          <w:p w14:paraId="0E85E3C0" w14:textId="77777777" w:rsidR="00F926D0" w:rsidRPr="00F7188E" w:rsidRDefault="00F926D0" w:rsidP="003C225E">
            <w:pPr>
              <w:spacing w:line="264" w:lineRule="auto"/>
              <w:jc w:val="both"/>
              <w:rPr>
                <w:rFonts w:ascii="Segoe UI" w:hAnsi="Segoe UI" w:cs="Segoe UI"/>
              </w:rPr>
            </w:pPr>
            <w:r w:rsidRPr="00F7188E">
              <w:rPr>
                <w:rFonts w:ascii="Segoe UI" w:hAnsi="Segoe UI" w:cs="Segoe UI"/>
                <w:b/>
              </w:rPr>
              <w:t>Jména a podpisy osob, které provedly otevírání, posouzení a hodnocení nabídek:</w:t>
            </w:r>
          </w:p>
          <w:p w14:paraId="417EED9A" w14:textId="77777777" w:rsidR="00F926D0" w:rsidRPr="00F7188E" w:rsidRDefault="00F926D0" w:rsidP="003C225E">
            <w:pPr>
              <w:spacing w:line="264" w:lineRule="auto"/>
              <w:jc w:val="both"/>
              <w:rPr>
                <w:rFonts w:ascii="Segoe UI" w:hAnsi="Segoe UI" w:cs="Segoe UI"/>
                <w:i/>
              </w:rPr>
            </w:pPr>
            <w:r w:rsidRPr="00F7188E">
              <w:rPr>
                <w:rFonts w:ascii="Segoe UI" w:hAnsi="Segoe UI" w:cs="Segoe UI"/>
                <w:i/>
              </w:rPr>
              <w:t>Jméno, příjmení, funkce, datum, podpis</w:t>
            </w:r>
          </w:p>
          <w:p w14:paraId="3D6E1745" w14:textId="77777777" w:rsidR="00F926D0" w:rsidRPr="00F7188E" w:rsidRDefault="00F926D0" w:rsidP="003C225E">
            <w:pPr>
              <w:spacing w:line="264" w:lineRule="auto"/>
              <w:jc w:val="both"/>
              <w:rPr>
                <w:rFonts w:ascii="Segoe UI" w:hAnsi="Segoe UI" w:cs="Segoe UI"/>
                <w:i/>
              </w:rPr>
            </w:pPr>
            <w:r w:rsidRPr="00F7188E">
              <w:rPr>
                <w:rFonts w:ascii="Segoe UI" w:hAnsi="Segoe UI" w:cs="Segoe UI"/>
                <w:i/>
              </w:rPr>
              <w:t>Jméno, příjmení, funkce, datum, podpis</w:t>
            </w:r>
          </w:p>
          <w:p w14:paraId="437F823D" w14:textId="77777777" w:rsidR="00F926D0" w:rsidRPr="00F7188E" w:rsidRDefault="00F926D0" w:rsidP="003C225E">
            <w:pPr>
              <w:spacing w:line="264" w:lineRule="auto"/>
              <w:jc w:val="both"/>
              <w:rPr>
                <w:rFonts w:ascii="Segoe UI" w:hAnsi="Segoe UI" w:cs="Segoe UI"/>
                <w:i/>
              </w:rPr>
            </w:pPr>
            <w:r w:rsidRPr="00F7188E">
              <w:rPr>
                <w:rFonts w:ascii="Segoe UI" w:hAnsi="Segoe UI" w:cs="Segoe UI"/>
                <w:i/>
              </w:rPr>
              <w:t>Jméno, příjmení, funkce, datum, podpis</w:t>
            </w:r>
          </w:p>
        </w:tc>
      </w:tr>
    </w:tbl>
    <w:p w14:paraId="047A739F" w14:textId="4E6ADA1E" w:rsidR="00F926D0" w:rsidRPr="00F7188E" w:rsidRDefault="00F926D0" w:rsidP="003C225E">
      <w:pPr>
        <w:spacing w:line="264" w:lineRule="auto"/>
        <w:jc w:val="both"/>
        <w:rPr>
          <w:rFonts w:ascii="Segoe UI" w:hAnsi="Segoe UI" w:cs="Segoe UI"/>
          <w:sz w:val="22"/>
          <w:szCs w:val="22"/>
        </w:rPr>
      </w:pPr>
    </w:p>
    <w:p w14:paraId="1B045A7C" w14:textId="77777777" w:rsidR="00363C19" w:rsidRPr="00F7188E" w:rsidRDefault="00363C19" w:rsidP="00802CE7">
      <w:pPr>
        <w:pStyle w:val="Ploha"/>
        <w:pageBreakBefore/>
        <w:spacing w:after="0"/>
        <w:rPr>
          <w:rFonts w:ascii="Segoe UI" w:hAnsi="Segoe UI" w:cs="Segoe UI"/>
          <w:color w:val="73767D"/>
          <w:sz w:val="22"/>
          <w:szCs w:val="22"/>
        </w:rPr>
      </w:pPr>
      <w:bookmarkStart w:id="139" w:name="_Toc121833260"/>
      <w:bookmarkStart w:id="140" w:name="_Toc124071943"/>
      <w:bookmarkStart w:id="141" w:name="_Toc144299833"/>
      <w:r w:rsidRPr="00F7188E">
        <w:rPr>
          <w:rFonts w:ascii="Segoe UI" w:hAnsi="Segoe UI" w:cs="Segoe UI"/>
          <w:color w:val="73767D"/>
          <w:sz w:val="22"/>
          <w:szCs w:val="22"/>
        </w:rPr>
        <w:lastRenderedPageBreak/>
        <w:t>Příloha č. 5 – Oznámení o výsledku výběrového řízení</w:t>
      </w:r>
      <w:bookmarkEnd w:id="139"/>
      <w:bookmarkEnd w:id="140"/>
      <w:bookmarkEnd w:id="141"/>
    </w:p>
    <w:tbl>
      <w:tblPr>
        <w:tblStyle w:val="Mkatabulky"/>
        <w:tblW w:w="0" w:type="auto"/>
        <w:tblLook w:val="04A0" w:firstRow="1" w:lastRow="0" w:firstColumn="1" w:lastColumn="0" w:noHBand="0" w:noVBand="1"/>
      </w:tblPr>
      <w:tblGrid>
        <w:gridCol w:w="8964"/>
      </w:tblGrid>
      <w:tr w:rsidR="00363C19" w:rsidRPr="00F7188E" w14:paraId="2E160C53" w14:textId="77777777" w:rsidTr="00802CE7">
        <w:tc>
          <w:tcPr>
            <w:tcW w:w="8964" w:type="dxa"/>
            <w:tcBorders>
              <w:top w:val="nil"/>
              <w:left w:val="nil"/>
              <w:right w:val="nil"/>
            </w:tcBorders>
          </w:tcPr>
          <w:p w14:paraId="05CBCD3C" w14:textId="77777777" w:rsidR="00802CE7" w:rsidRPr="00F7188E" w:rsidRDefault="00802CE7" w:rsidP="00802CE7">
            <w:pPr>
              <w:jc w:val="both"/>
              <w:rPr>
                <w:rFonts w:ascii="Segoe UI" w:hAnsi="Segoe UI" w:cs="Segoe UI"/>
                <w:b/>
              </w:rPr>
            </w:pPr>
          </w:p>
          <w:p w14:paraId="4912B078" w14:textId="77777777" w:rsidR="00363C19" w:rsidRPr="00F7188E" w:rsidRDefault="00363C19" w:rsidP="00802CE7">
            <w:pPr>
              <w:jc w:val="both"/>
              <w:rPr>
                <w:rFonts w:ascii="Segoe UI" w:hAnsi="Segoe UI" w:cs="Segoe UI"/>
                <w:b/>
              </w:rPr>
            </w:pPr>
            <w:r w:rsidRPr="00F7188E">
              <w:rPr>
                <w:rFonts w:ascii="Segoe UI" w:hAnsi="Segoe UI" w:cs="Segoe UI"/>
                <w:b/>
              </w:rPr>
              <w:t>OZNÁMENÍ O VÝSLEDKU VÝBĚROVÉHO ŘÍZENÍ</w:t>
            </w:r>
          </w:p>
          <w:p w14:paraId="1110017E" w14:textId="50847D68" w:rsidR="00845B8E" w:rsidRPr="00F7188E" w:rsidRDefault="00845B8E" w:rsidP="00802CE7">
            <w:pPr>
              <w:jc w:val="both"/>
              <w:rPr>
                <w:rFonts w:ascii="Segoe UI" w:hAnsi="Segoe UI" w:cs="Segoe UI"/>
                <w:b/>
              </w:rPr>
            </w:pPr>
          </w:p>
        </w:tc>
      </w:tr>
      <w:tr w:rsidR="00363C19" w:rsidRPr="00F7188E" w14:paraId="0859FD6B" w14:textId="77777777" w:rsidTr="00802CE7">
        <w:tc>
          <w:tcPr>
            <w:tcW w:w="8964" w:type="dxa"/>
          </w:tcPr>
          <w:p w14:paraId="1EE3A5EB" w14:textId="77777777" w:rsidR="00363C19" w:rsidRPr="00F7188E" w:rsidRDefault="00363C19" w:rsidP="00695AC8">
            <w:pPr>
              <w:rPr>
                <w:rFonts w:ascii="Segoe UI" w:hAnsi="Segoe UI" w:cs="Segoe UI"/>
                <w:b/>
              </w:rPr>
            </w:pPr>
            <w:r w:rsidRPr="00F7188E">
              <w:rPr>
                <w:rFonts w:ascii="Segoe UI" w:hAnsi="Segoe UI" w:cs="Segoe UI"/>
                <w:b/>
              </w:rPr>
              <w:t>Zadavatel:</w:t>
            </w:r>
          </w:p>
          <w:p w14:paraId="1E60F314" w14:textId="77777777" w:rsidR="00363C19" w:rsidRPr="00F7188E" w:rsidRDefault="00363C19" w:rsidP="00695AC8">
            <w:pPr>
              <w:rPr>
                <w:rFonts w:ascii="Segoe UI" w:hAnsi="Segoe UI" w:cs="Segoe UI"/>
                <w:i/>
              </w:rPr>
            </w:pPr>
            <w:r w:rsidRPr="00F7188E">
              <w:rPr>
                <w:rFonts w:ascii="Segoe UI" w:hAnsi="Segoe UI" w:cs="Segoe UI"/>
                <w:i/>
              </w:rPr>
              <w:t xml:space="preserve">u </w:t>
            </w:r>
            <w:r w:rsidRPr="00F7188E">
              <w:rPr>
                <w:rFonts w:ascii="Segoe UI" w:hAnsi="Segoe UI" w:cs="Segoe UI"/>
                <w:i/>
                <w:u w:val="single"/>
              </w:rPr>
              <w:t>právnické osoby</w:t>
            </w:r>
            <w:r w:rsidRPr="00F7188E">
              <w:rPr>
                <w:rFonts w:ascii="Segoe UI" w:hAnsi="Segoe UI" w:cs="Segoe UI"/>
                <w:i/>
              </w:rPr>
              <w:t xml:space="preserve"> obchodní firma nebo název, právní forma, sídlo, identifikační číslo, bylo-li přiděleno / u </w:t>
            </w:r>
            <w:r w:rsidRPr="00F7188E">
              <w:rPr>
                <w:rFonts w:ascii="Segoe UI" w:hAnsi="Segoe UI" w:cs="Segoe UI"/>
                <w:i/>
                <w:u w:val="single"/>
              </w:rPr>
              <w:t>fyzické osoby</w:t>
            </w:r>
            <w:r w:rsidRPr="00F7188E">
              <w:rPr>
                <w:rFonts w:ascii="Segoe UI" w:hAnsi="Segoe UI" w:cs="Segoe UI"/>
                <w:i/>
              </w:rPr>
              <w:t xml:space="preserve"> obchodní firma nebo jméno a příjmení, identifikační číslo, bylo-li přiděleno</w:t>
            </w:r>
          </w:p>
        </w:tc>
      </w:tr>
      <w:tr w:rsidR="00363C19" w:rsidRPr="00F7188E" w14:paraId="2C40E666" w14:textId="77777777" w:rsidTr="00802CE7">
        <w:tc>
          <w:tcPr>
            <w:tcW w:w="8964" w:type="dxa"/>
          </w:tcPr>
          <w:p w14:paraId="7F5B995B" w14:textId="77777777" w:rsidR="00363C19" w:rsidRPr="00F7188E" w:rsidRDefault="00363C19" w:rsidP="00695AC8">
            <w:pPr>
              <w:rPr>
                <w:rFonts w:ascii="Segoe UI" w:hAnsi="Segoe UI" w:cs="Segoe UI"/>
                <w:b/>
              </w:rPr>
            </w:pPr>
            <w:r w:rsidRPr="00F7188E">
              <w:rPr>
                <w:rFonts w:ascii="Segoe UI" w:hAnsi="Segoe UI" w:cs="Segoe UI"/>
                <w:b/>
              </w:rPr>
              <w:t>Název zakázky:</w:t>
            </w:r>
          </w:p>
          <w:p w14:paraId="78172DB1" w14:textId="77777777" w:rsidR="00363C19" w:rsidRPr="00F7188E" w:rsidRDefault="00363C19" w:rsidP="00695AC8">
            <w:pPr>
              <w:rPr>
                <w:rFonts w:ascii="Segoe UI" w:hAnsi="Segoe UI" w:cs="Segoe UI"/>
                <w:i/>
              </w:rPr>
            </w:pPr>
          </w:p>
        </w:tc>
      </w:tr>
      <w:tr w:rsidR="00363C19" w:rsidRPr="00F7188E" w14:paraId="43149DAA" w14:textId="77777777" w:rsidTr="00802CE7">
        <w:tc>
          <w:tcPr>
            <w:tcW w:w="8964" w:type="dxa"/>
          </w:tcPr>
          <w:p w14:paraId="50D39DB6" w14:textId="77777777" w:rsidR="00363C19" w:rsidRPr="00F7188E" w:rsidRDefault="00363C19" w:rsidP="00695AC8">
            <w:pPr>
              <w:rPr>
                <w:rFonts w:ascii="Segoe UI" w:hAnsi="Segoe UI" w:cs="Segoe UI"/>
                <w:b/>
              </w:rPr>
            </w:pPr>
            <w:r w:rsidRPr="00F7188E">
              <w:rPr>
                <w:rFonts w:ascii="Segoe UI" w:hAnsi="Segoe UI" w:cs="Segoe UI"/>
                <w:b/>
              </w:rPr>
              <w:t>Identifikační údaje účastníků, jejichž nabídka byla hodnocena:</w:t>
            </w:r>
          </w:p>
          <w:p w14:paraId="615633F8" w14:textId="77777777" w:rsidR="00363C19" w:rsidRPr="00F7188E" w:rsidRDefault="00363C19" w:rsidP="00695AC8">
            <w:pPr>
              <w:rPr>
                <w:rFonts w:ascii="Segoe UI" w:hAnsi="Segoe UI" w:cs="Segoe UI"/>
                <w:i/>
              </w:rPr>
            </w:pPr>
            <w:r w:rsidRPr="00F7188E">
              <w:rPr>
                <w:rFonts w:ascii="Segoe UI" w:hAnsi="Segoe UI" w:cs="Segoe UI"/>
                <w:i/>
              </w:rPr>
              <w:t xml:space="preserve">u </w:t>
            </w:r>
            <w:r w:rsidRPr="00F7188E">
              <w:rPr>
                <w:rFonts w:ascii="Segoe UI" w:hAnsi="Segoe UI" w:cs="Segoe UI"/>
                <w:i/>
                <w:u w:val="single"/>
              </w:rPr>
              <w:t>právnické osoby</w:t>
            </w:r>
            <w:r w:rsidRPr="00F7188E">
              <w:rPr>
                <w:rFonts w:ascii="Segoe UI" w:hAnsi="Segoe UI" w:cs="Segoe UI"/>
                <w:i/>
              </w:rPr>
              <w:t xml:space="preserve"> obchodní firma nebo název, právní forma, sídlo, identifikační číslo, bylo-li přiděleno / u </w:t>
            </w:r>
            <w:r w:rsidRPr="00F7188E">
              <w:rPr>
                <w:rFonts w:ascii="Segoe UI" w:hAnsi="Segoe UI" w:cs="Segoe UI"/>
                <w:i/>
                <w:u w:val="single"/>
              </w:rPr>
              <w:t>fyzické osoby</w:t>
            </w:r>
            <w:r w:rsidRPr="00F7188E">
              <w:rPr>
                <w:rFonts w:ascii="Segoe UI" w:hAnsi="Segoe UI" w:cs="Segoe UI"/>
                <w:i/>
              </w:rPr>
              <w:t xml:space="preserve"> obchodní firma nebo jméno a příjmení, identifikační číslo, bylo-li přiděleno</w:t>
            </w:r>
          </w:p>
        </w:tc>
      </w:tr>
      <w:tr w:rsidR="00363C19" w:rsidRPr="00F7188E" w14:paraId="21A1FCF6" w14:textId="77777777" w:rsidTr="00802CE7">
        <w:tc>
          <w:tcPr>
            <w:tcW w:w="8964" w:type="dxa"/>
          </w:tcPr>
          <w:p w14:paraId="08F1642B" w14:textId="77777777" w:rsidR="00363C19" w:rsidRPr="00F7188E" w:rsidRDefault="00363C19" w:rsidP="00695AC8">
            <w:pPr>
              <w:rPr>
                <w:rFonts w:ascii="Segoe UI" w:hAnsi="Segoe UI" w:cs="Segoe UI"/>
                <w:b/>
              </w:rPr>
            </w:pPr>
            <w:r w:rsidRPr="00F7188E">
              <w:rPr>
                <w:rFonts w:ascii="Segoe UI" w:hAnsi="Segoe UI" w:cs="Segoe UI"/>
                <w:b/>
              </w:rPr>
              <w:t>Výsledek hodnocení:</w:t>
            </w:r>
          </w:p>
          <w:p w14:paraId="2F9C7E31" w14:textId="77777777" w:rsidR="00363C19" w:rsidRPr="00F7188E" w:rsidRDefault="00363C19" w:rsidP="00695AC8">
            <w:pPr>
              <w:rPr>
                <w:rFonts w:ascii="Segoe UI" w:hAnsi="Segoe UI" w:cs="Segoe UI"/>
                <w:i/>
              </w:rPr>
            </w:pPr>
            <w:r w:rsidRPr="00F7188E">
              <w:rPr>
                <w:rFonts w:ascii="Segoe UI" w:hAnsi="Segoe UI" w:cs="Segoe UI"/>
                <w:i/>
              </w:rPr>
              <w:t>pořadí nabídek</w:t>
            </w:r>
          </w:p>
        </w:tc>
      </w:tr>
    </w:tbl>
    <w:p w14:paraId="04A7DC2A" w14:textId="77777777" w:rsidR="00802CE7" w:rsidRPr="00F7188E" w:rsidRDefault="00802CE7" w:rsidP="00802CE7">
      <w:pPr>
        <w:pStyle w:val="Ploha"/>
        <w:pageBreakBefore/>
        <w:spacing w:after="0"/>
        <w:jc w:val="both"/>
        <w:rPr>
          <w:rFonts w:ascii="Segoe UI" w:hAnsi="Segoe UI" w:cs="Segoe UI"/>
          <w:color w:val="73767D"/>
          <w:sz w:val="22"/>
          <w:szCs w:val="22"/>
        </w:rPr>
      </w:pPr>
      <w:bookmarkStart w:id="142" w:name="_Toc121833261"/>
      <w:bookmarkStart w:id="143" w:name="_Toc124071944"/>
      <w:bookmarkStart w:id="144" w:name="_Toc144299834"/>
      <w:r w:rsidRPr="00F7188E">
        <w:rPr>
          <w:rFonts w:ascii="Segoe UI" w:hAnsi="Segoe UI" w:cs="Segoe UI"/>
          <w:color w:val="73767D"/>
          <w:sz w:val="22"/>
          <w:szCs w:val="22"/>
        </w:rPr>
        <w:lastRenderedPageBreak/>
        <w:t>Příloha č. 6 – Čestné prohlášení k vyloučení střetu zájmů</w:t>
      </w:r>
      <w:bookmarkEnd w:id="142"/>
      <w:bookmarkEnd w:id="143"/>
      <w:bookmarkEnd w:id="144"/>
    </w:p>
    <w:p w14:paraId="5AC6C8F6" w14:textId="77777777" w:rsidR="00802CE7" w:rsidRPr="00F7188E" w:rsidRDefault="00802CE7" w:rsidP="00802CE7">
      <w:pPr>
        <w:jc w:val="both"/>
        <w:rPr>
          <w:rFonts w:ascii="Segoe UI" w:hAnsi="Segoe UI" w:cs="Segoe UI"/>
          <w:b/>
        </w:rPr>
      </w:pPr>
    </w:p>
    <w:p w14:paraId="36B5E351" w14:textId="14173E89" w:rsidR="00802CE7" w:rsidRPr="00F7188E" w:rsidRDefault="00802CE7" w:rsidP="00802CE7">
      <w:pPr>
        <w:jc w:val="both"/>
        <w:rPr>
          <w:rFonts w:ascii="Segoe UI" w:hAnsi="Segoe UI" w:cs="Segoe UI"/>
          <w:b/>
        </w:rPr>
      </w:pPr>
      <w:r w:rsidRPr="00F7188E">
        <w:rPr>
          <w:rFonts w:ascii="Segoe UI" w:hAnsi="Segoe UI" w:cs="Segoe UI"/>
          <w:b/>
        </w:rPr>
        <w:t>ČESTNÉ PROHLÁŠENÍ K VYLOUČENÍ STŘETU ZÁJMŮ</w:t>
      </w:r>
    </w:p>
    <w:p w14:paraId="7ADE6CC5" w14:textId="77777777" w:rsidR="00802CE7" w:rsidRPr="00F7188E" w:rsidRDefault="00802CE7" w:rsidP="00802CE7">
      <w:pPr>
        <w:pBdr>
          <w:bottom w:val="single" w:sz="8" w:space="1" w:color="73767D"/>
        </w:pBdr>
        <w:spacing w:before="240" w:after="60"/>
        <w:jc w:val="both"/>
        <w:rPr>
          <w:rFonts w:ascii="Segoe UI" w:eastAsia="Calibri" w:hAnsi="Segoe UI" w:cs="Segoe UI"/>
          <w:b/>
        </w:rPr>
      </w:pPr>
      <w:r w:rsidRPr="00F7188E">
        <w:rPr>
          <w:rFonts w:ascii="Segoe UI" w:eastAsia="Calibri" w:hAnsi="Segoe UI" w:cs="Segoe UI"/>
          <w:b/>
        </w:rPr>
        <w:t>Název zakázky / veřejné zakázky:</w:t>
      </w:r>
    </w:p>
    <w:p w14:paraId="41FFB34F" w14:textId="77777777" w:rsidR="00802CE7" w:rsidRPr="00F7188E" w:rsidRDefault="00802CE7" w:rsidP="00CE7C58">
      <w:pPr>
        <w:pStyle w:val="Podnadpis"/>
        <w:spacing w:after="120"/>
        <w:jc w:val="both"/>
        <w:rPr>
          <w:rFonts w:cs="Segoe UI"/>
          <w:b w:val="0"/>
          <w:caps/>
          <w:szCs w:val="20"/>
        </w:rPr>
      </w:pPr>
    </w:p>
    <w:p w14:paraId="098EAD5A" w14:textId="77777777" w:rsidR="00802CE7" w:rsidRPr="00F7188E" w:rsidRDefault="00802CE7" w:rsidP="00802CE7">
      <w:pPr>
        <w:pBdr>
          <w:bottom w:val="single" w:sz="8" w:space="1" w:color="73767D"/>
        </w:pBdr>
        <w:spacing w:after="60"/>
        <w:jc w:val="both"/>
        <w:rPr>
          <w:rFonts w:ascii="Segoe UI" w:eastAsia="Calibri" w:hAnsi="Segoe UI" w:cs="Segoe UI"/>
          <w:b/>
        </w:rPr>
      </w:pPr>
      <w:r w:rsidRPr="00F7188E">
        <w:rPr>
          <w:rFonts w:ascii="Segoe UI" w:eastAsia="Calibri" w:hAnsi="Segoe UI" w:cs="Segoe UI"/>
          <w:b/>
        </w:rPr>
        <w:t>Identifikační údaje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802CE7" w:rsidRPr="00F7188E" w14:paraId="038E05B9" w14:textId="77777777" w:rsidTr="00695AC8">
        <w:trPr>
          <w:trHeight w:val="353"/>
        </w:trPr>
        <w:tc>
          <w:tcPr>
            <w:tcW w:w="4003" w:type="dxa"/>
            <w:vAlign w:val="center"/>
          </w:tcPr>
          <w:p w14:paraId="419D0C65" w14:textId="77777777" w:rsidR="00802CE7" w:rsidRPr="00F7188E" w:rsidRDefault="00802CE7" w:rsidP="00802CE7">
            <w:pPr>
              <w:ind w:left="-108"/>
              <w:jc w:val="both"/>
              <w:rPr>
                <w:rFonts w:ascii="Segoe UI" w:eastAsia="Calibri" w:hAnsi="Segoe UI" w:cs="Segoe UI"/>
              </w:rPr>
            </w:pPr>
            <w:r w:rsidRPr="00F7188E">
              <w:rPr>
                <w:rFonts w:ascii="Segoe UI" w:eastAsia="Calibri" w:hAnsi="Segoe UI" w:cs="Segoe UI"/>
              </w:rPr>
              <w:t>Obchodní firma / název / jméno a příjmení:</w:t>
            </w:r>
          </w:p>
        </w:tc>
        <w:tc>
          <w:tcPr>
            <w:tcW w:w="5271" w:type="dxa"/>
          </w:tcPr>
          <w:p w14:paraId="40F14918" w14:textId="77777777" w:rsidR="00802CE7" w:rsidRPr="00F7188E" w:rsidRDefault="00802CE7" w:rsidP="00802CE7">
            <w:pPr>
              <w:jc w:val="both"/>
              <w:rPr>
                <w:rFonts w:ascii="Segoe UI" w:eastAsia="Calibri" w:hAnsi="Segoe UI" w:cs="Segoe UI"/>
              </w:rPr>
            </w:pPr>
            <w:r w:rsidRPr="00F7188E">
              <w:rPr>
                <w:rFonts w:ascii="Segoe UI" w:hAnsi="Segoe UI" w:cs="Segoe UI"/>
                <w:highlight w:val="lightGray"/>
              </w:rPr>
              <w:t>[VYPLNÍ DODAVATEL]</w:t>
            </w:r>
          </w:p>
        </w:tc>
      </w:tr>
      <w:tr w:rsidR="00802CE7" w:rsidRPr="00F7188E" w14:paraId="7F8EFFDD" w14:textId="77777777" w:rsidTr="00695AC8">
        <w:trPr>
          <w:trHeight w:val="353"/>
        </w:trPr>
        <w:tc>
          <w:tcPr>
            <w:tcW w:w="4003" w:type="dxa"/>
            <w:vAlign w:val="center"/>
          </w:tcPr>
          <w:p w14:paraId="7A7E422D" w14:textId="77777777" w:rsidR="00802CE7" w:rsidRPr="00F7188E" w:rsidRDefault="00802CE7" w:rsidP="00802CE7">
            <w:pPr>
              <w:ind w:left="-108"/>
              <w:jc w:val="both"/>
              <w:rPr>
                <w:rFonts w:ascii="Segoe UI" w:eastAsia="Calibri" w:hAnsi="Segoe UI" w:cs="Segoe UI"/>
              </w:rPr>
            </w:pPr>
            <w:r w:rsidRPr="00F7188E">
              <w:rPr>
                <w:rFonts w:ascii="Segoe UI" w:eastAsia="Calibri" w:hAnsi="Segoe UI" w:cs="Segoe UI"/>
              </w:rPr>
              <w:t>IČO:</w:t>
            </w:r>
          </w:p>
        </w:tc>
        <w:tc>
          <w:tcPr>
            <w:tcW w:w="5271" w:type="dxa"/>
          </w:tcPr>
          <w:p w14:paraId="58BDAC7C" w14:textId="77777777" w:rsidR="00802CE7" w:rsidRPr="00F7188E" w:rsidRDefault="00802CE7" w:rsidP="00802CE7">
            <w:pPr>
              <w:jc w:val="both"/>
              <w:rPr>
                <w:rFonts w:ascii="Segoe UI" w:eastAsia="Calibri" w:hAnsi="Segoe UI" w:cs="Segoe UI"/>
              </w:rPr>
            </w:pPr>
            <w:r w:rsidRPr="00F7188E">
              <w:rPr>
                <w:rFonts w:ascii="Segoe UI" w:hAnsi="Segoe UI" w:cs="Segoe UI"/>
                <w:highlight w:val="lightGray"/>
              </w:rPr>
              <w:t>[VYPLNÍ DODAVATEL]</w:t>
            </w:r>
          </w:p>
        </w:tc>
      </w:tr>
    </w:tbl>
    <w:p w14:paraId="2BFAB3ED" w14:textId="77777777" w:rsidR="00802CE7" w:rsidRPr="00F7188E" w:rsidRDefault="00802CE7" w:rsidP="00802CE7">
      <w:pPr>
        <w:spacing w:before="120" w:after="120"/>
        <w:jc w:val="both"/>
        <w:rPr>
          <w:rFonts w:ascii="Segoe UI" w:hAnsi="Segoe UI" w:cs="Segoe UI"/>
        </w:rPr>
      </w:pPr>
      <w:r w:rsidRPr="00F7188E">
        <w:rPr>
          <w:rFonts w:ascii="Segoe UI" w:hAnsi="Segoe UI" w:cs="Segoe UI"/>
        </w:rPr>
        <w:t xml:space="preserve">Dodavatel tímto v souladu se zadávacími podmínkami k výše uvedené zakázce / veřejné zakázce čestně prohlašuje, že fyzickou osobou (fyzickými osobami), která (které) vlastní podíl představující alespoň 25 % účasti společníka v obchodní společnosti je (jsou): </w:t>
      </w:r>
    </w:p>
    <w:tbl>
      <w:tblPr>
        <w:tblStyle w:val="Mkatabulky"/>
        <w:tblW w:w="9072" w:type="dxa"/>
        <w:tblInd w:w="-5" w:type="dxa"/>
        <w:tblLook w:val="04A0" w:firstRow="1" w:lastRow="0" w:firstColumn="1" w:lastColumn="0" w:noHBand="0" w:noVBand="1"/>
      </w:tblPr>
      <w:tblGrid>
        <w:gridCol w:w="3024"/>
        <w:gridCol w:w="3024"/>
        <w:gridCol w:w="3024"/>
      </w:tblGrid>
      <w:tr w:rsidR="00802CE7" w:rsidRPr="00F7188E" w14:paraId="68E5EB5D" w14:textId="77777777" w:rsidTr="00695AC8">
        <w:tc>
          <w:tcPr>
            <w:tcW w:w="3024" w:type="dxa"/>
            <w:vAlign w:val="center"/>
          </w:tcPr>
          <w:p w14:paraId="4BD561A4" w14:textId="77777777" w:rsidR="00802CE7" w:rsidRPr="00F7188E" w:rsidRDefault="00802CE7" w:rsidP="00802CE7">
            <w:pPr>
              <w:spacing w:after="120"/>
              <w:jc w:val="both"/>
              <w:rPr>
                <w:rFonts w:ascii="Segoe UI" w:hAnsi="Segoe UI" w:cs="Segoe UI"/>
                <w:b/>
              </w:rPr>
            </w:pPr>
            <w:r w:rsidRPr="00F7188E">
              <w:rPr>
                <w:rFonts w:ascii="Segoe UI" w:hAnsi="Segoe UI" w:cs="Segoe UI"/>
                <w:b/>
              </w:rPr>
              <w:t>Jméno</w:t>
            </w:r>
          </w:p>
        </w:tc>
        <w:tc>
          <w:tcPr>
            <w:tcW w:w="3024" w:type="dxa"/>
            <w:vAlign w:val="center"/>
          </w:tcPr>
          <w:p w14:paraId="540FA28C" w14:textId="77777777" w:rsidR="00802CE7" w:rsidRPr="00F7188E" w:rsidRDefault="00802CE7" w:rsidP="00802CE7">
            <w:pPr>
              <w:spacing w:after="120"/>
              <w:jc w:val="both"/>
              <w:rPr>
                <w:rFonts w:ascii="Segoe UI" w:hAnsi="Segoe UI" w:cs="Segoe UI"/>
                <w:b/>
              </w:rPr>
            </w:pPr>
            <w:r w:rsidRPr="00F7188E">
              <w:rPr>
                <w:rFonts w:ascii="Segoe UI" w:hAnsi="Segoe UI" w:cs="Segoe UI"/>
                <w:b/>
              </w:rPr>
              <w:t>Příjmení</w:t>
            </w:r>
          </w:p>
        </w:tc>
        <w:tc>
          <w:tcPr>
            <w:tcW w:w="3024" w:type="dxa"/>
            <w:vAlign w:val="center"/>
          </w:tcPr>
          <w:p w14:paraId="76DBCA1E" w14:textId="77777777" w:rsidR="00802CE7" w:rsidRPr="00F7188E" w:rsidRDefault="00802CE7" w:rsidP="00802CE7">
            <w:pPr>
              <w:spacing w:after="120"/>
              <w:jc w:val="both"/>
              <w:rPr>
                <w:rFonts w:ascii="Segoe UI" w:hAnsi="Segoe UI" w:cs="Segoe UI"/>
                <w:b/>
              </w:rPr>
            </w:pPr>
            <w:r w:rsidRPr="00F7188E">
              <w:rPr>
                <w:rFonts w:ascii="Segoe UI" w:hAnsi="Segoe UI" w:cs="Segoe UI"/>
                <w:b/>
              </w:rPr>
              <w:t>Datum narození</w:t>
            </w:r>
          </w:p>
        </w:tc>
      </w:tr>
      <w:tr w:rsidR="00802CE7" w:rsidRPr="00F7188E" w14:paraId="6DE5CC79" w14:textId="77777777" w:rsidTr="00695AC8">
        <w:tc>
          <w:tcPr>
            <w:tcW w:w="3024" w:type="dxa"/>
          </w:tcPr>
          <w:p w14:paraId="57834266" w14:textId="77777777" w:rsidR="00802CE7" w:rsidRPr="00F7188E" w:rsidRDefault="00802CE7" w:rsidP="00802CE7">
            <w:pPr>
              <w:spacing w:after="120"/>
              <w:jc w:val="both"/>
              <w:rPr>
                <w:rFonts w:ascii="Segoe UI" w:hAnsi="Segoe UI" w:cs="Segoe UI"/>
                <w:highlight w:val="lightGray"/>
              </w:rPr>
            </w:pPr>
            <w:r w:rsidRPr="00F7188E">
              <w:rPr>
                <w:rFonts w:ascii="Segoe UI" w:hAnsi="Segoe UI" w:cs="Segoe UI"/>
                <w:highlight w:val="lightGray"/>
              </w:rPr>
              <w:t>[VYPLNÍ DODAVATEL]</w:t>
            </w:r>
          </w:p>
        </w:tc>
        <w:tc>
          <w:tcPr>
            <w:tcW w:w="3024" w:type="dxa"/>
          </w:tcPr>
          <w:p w14:paraId="6197274F" w14:textId="77777777" w:rsidR="00802CE7" w:rsidRPr="00F7188E" w:rsidRDefault="00802CE7" w:rsidP="00802CE7">
            <w:pPr>
              <w:spacing w:after="120"/>
              <w:jc w:val="both"/>
              <w:rPr>
                <w:rFonts w:ascii="Segoe UI" w:hAnsi="Segoe UI" w:cs="Segoe UI"/>
                <w:highlight w:val="lightGray"/>
              </w:rPr>
            </w:pPr>
            <w:r w:rsidRPr="00F7188E">
              <w:rPr>
                <w:rFonts w:ascii="Segoe UI" w:hAnsi="Segoe UI" w:cs="Segoe UI"/>
                <w:highlight w:val="lightGray"/>
              </w:rPr>
              <w:t>[VYPLNÍ DODAVATEL]</w:t>
            </w:r>
          </w:p>
        </w:tc>
        <w:tc>
          <w:tcPr>
            <w:tcW w:w="3024" w:type="dxa"/>
          </w:tcPr>
          <w:p w14:paraId="7ECBDCE2" w14:textId="77777777" w:rsidR="00802CE7" w:rsidRPr="00F7188E" w:rsidRDefault="00802CE7" w:rsidP="00802CE7">
            <w:pPr>
              <w:spacing w:after="120"/>
              <w:jc w:val="both"/>
              <w:rPr>
                <w:rFonts w:ascii="Segoe UI" w:hAnsi="Segoe UI" w:cs="Segoe UI"/>
                <w:highlight w:val="lightGray"/>
              </w:rPr>
            </w:pPr>
            <w:r w:rsidRPr="00F7188E">
              <w:rPr>
                <w:rFonts w:ascii="Segoe UI" w:hAnsi="Segoe UI" w:cs="Segoe UI"/>
                <w:highlight w:val="lightGray"/>
              </w:rPr>
              <w:t>[VYPLNÍ DODAVATEL]</w:t>
            </w:r>
          </w:p>
        </w:tc>
      </w:tr>
      <w:tr w:rsidR="00802CE7" w:rsidRPr="00F7188E" w14:paraId="3C92A9F8" w14:textId="77777777" w:rsidTr="00695AC8">
        <w:tc>
          <w:tcPr>
            <w:tcW w:w="3024" w:type="dxa"/>
          </w:tcPr>
          <w:p w14:paraId="23E24042" w14:textId="77777777" w:rsidR="00802CE7" w:rsidRPr="00F7188E" w:rsidRDefault="00802CE7" w:rsidP="00802CE7">
            <w:pPr>
              <w:spacing w:after="120"/>
              <w:jc w:val="both"/>
              <w:rPr>
                <w:rFonts w:ascii="Segoe UI" w:hAnsi="Segoe UI" w:cs="Segoe UI"/>
                <w:highlight w:val="lightGray"/>
              </w:rPr>
            </w:pPr>
            <w:r w:rsidRPr="00F7188E">
              <w:rPr>
                <w:rFonts w:ascii="Segoe UI" w:hAnsi="Segoe UI" w:cs="Segoe UI"/>
                <w:highlight w:val="lightGray"/>
              </w:rPr>
              <w:t>[VYPLNÍ DODAVATEL]</w:t>
            </w:r>
          </w:p>
        </w:tc>
        <w:tc>
          <w:tcPr>
            <w:tcW w:w="3024" w:type="dxa"/>
          </w:tcPr>
          <w:p w14:paraId="39C7F905" w14:textId="77777777" w:rsidR="00802CE7" w:rsidRPr="00F7188E" w:rsidRDefault="00802CE7" w:rsidP="00802CE7">
            <w:pPr>
              <w:spacing w:after="120"/>
              <w:jc w:val="both"/>
              <w:rPr>
                <w:rFonts w:ascii="Segoe UI" w:hAnsi="Segoe UI" w:cs="Segoe UI"/>
                <w:highlight w:val="lightGray"/>
              </w:rPr>
            </w:pPr>
            <w:r w:rsidRPr="00F7188E">
              <w:rPr>
                <w:rFonts w:ascii="Segoe UI" w:hAnsi="Segoe UI" w:cs="Segoe UI"/>
                <w:highlight w:val="lightGray"/>
              </w:rPr>
              <w:t>[VYPLNÍ DODAVATEL]</w:t>
            </w:r>
          </w:p>
        </w:tc>
        <w:tc>
          <w:tcPr>
            <w:tcW w:w="3024" w:type="dxa"/>
          </w:tcPr>
          <w:p w14:paraId="47A914E0" w14:textId="77777777" w:rsidR="00802CE7" w:rsidRPr="00F7188E" w:rsidRDefault="00802CE7" w:rsidP="00802CE7">
            <w:pPr>
              <w:spacing w:after="120"/>
              <w:jc w:val="both"/>
              <w:rPr>
                <w:rFonts w:ascii="Segoe UI" w:hAnsi="Segoe UI" w:cs="Segoe UI"/>
                <w:highlight w:val="lightGray"/>
              </w:rPr>
            </w:pPr>
            <w:r w:rsidRPr="00F7188E">
              <w:rPr>
                <w:rFonts w:ascii="Segoe UI" w:hAnsi="Segoe UI" w:cs="Segoe UI"/>
                <w:highlight w:val="lightGray"/>
              </w:rPr>
              <w:t>[VYPLNÍ DODAVATEL]</w:t>
            </w:r>
          </w:p>
        </w:tc>
      </w:tr>
    </w:tbl>
    <w:p w14:paraId="618F6BB4" w14:textId="77777777" w:rsidR="00802CE7" w:rsidRPr="00F7188E" w:rsidRDefault="00802CE7" w:rsidP="00802CE7">
      <w:pPr>
        <w:spacing w:before="240" w:after="240"/>
        <w:jc w:val="both"/>
        <w:rPr>
          <w:rFonts w:ascii="Segoe UI" w:eastAsia="Calibri" w:hAnsi="Segoe UI" w:cs="Segoe UI"/>
        </w:rPr>
      </w:pPr>
      <w:r w:rsidRPr="00F7188E">
        <w:rPr>
          <w:rFonts w:ascii="Segoe UI" w:eastAsia="Calibri" w:hAnsi="Segoe UI" w:cs="Segoe UI"/>
        </w:rPr>
        <w:t>Dodavatel dále prohlašuje, že fyzickou osobou (fyzickými osobami), která (které) vlastní podíl představující alespoň 25 % účasti společníka v obchodní společnosti osoby, kterou prokazoval část kvalifikace, je (jsou):</w:t>
      </w:r>
    </w:p>
    <w:tbl>
      <w:tblPr>
        <w:tblStyle w:val="Mkatabulky4"/>
        <w:tblW w:w="9072" w:type="dxa"/>
        <w:tblInd w:w="-5" w:type="dxa"/>
        <w:tblLook w:val="04A0" w:firstRow="1" w:lastRow="0" w:firstColumn="1" w:lastColumn="0" w:noHBand="0" w:noVBand="1"/>
      </w:tblPr>
      <w:tblGrid>
        <w:gridCol w:w="3024"/>
        <w:gridCol w:w="3024"/>
        <w:gridCol w:w="3024"/>
      </w:tblGrid>
      <w:tr w:rsidR="00802CE7" w:rsidRPr="00F7188E" w14:paraId="6C404378" w14:textId="77777777" w:rsidTr="00695AC8">
        <w:tc>
          <w:tcPr>
            <w:tcW w:w="3024" w:type="dxa"/>
            <w:vAlign w:val="center"/>
          </w:tcPr>
          <w:p w14:paraId="5623C5B6" w14:textId="77777777" w:rsidR="00802CE7" w:rsidRPr="00F7188E" w:rsidRDefault="00802CE7" w:rsidP="00802CE7">
            <w:pPr>
              <w:spacing w:after="120"/>
              <w:jc w:val="both"/>
              <w:rPr>
                <w:rFonts w:ascii="Segoe UI" w:eastAsia="Times New Roman" w:hAnsi="Segoe UI" w:cs="Segoe UI"/>
                <w:b/>
                <w:sz w:val="20"/>
                <w:szCs w:val="20"/>
                <w:lang w:eastAsia="cs-CZ"/>
              </w:rPr>
            </w:pPr>
            <w:r w:rsidRPr="00F7188E">
              <w:rPr>
                <w:rFonts w:ascii="Segoe UI" w:eastAsia="Times New Roman" w:hAnsi="Segoe UI" w:cs="Segoe UI"/>
                <w:b/>
                <w:sz w:val="20"/>
                <w:szCs w:val="20"/>
                <w:lang w:eastAsia="cs-CZ"/>
              </w:rPr>
              <w:t>Jméno</w:t>
            </w:r>
          </w:p>
        </w:tc>
        <w:tc>
          <w:tcPr>
            <w:tcW w:w="3024" w:type="dxa"/>
            <w:vAlign w:val="center"/>
          </w:tcPr>
          <w:p w14:paraId="3564B17B" w14:textId="77777777" w:rsidR="00802CE7" w:rsidRPr="00F7188E" w:rsidRDefault="00802CE7" w:rsidP="00802CE7">
            <w:pPr>
              <w:spacing w:after="120"/>
              <w:jc w:val="both"/>
              <w:rPr>
                <w:rFonts w:ascii="Segoe UI" w:eastAsia="Times New Roman" w:hAnsi="Segoe UI" w:cs="Segoe UI"/>
                <w:b/>
                <w:sz w:val="20"/>
                <w:szCs w:val="20"/>
                <w:lang w:eastAsia="cs-CZ"/>
              </w:rPr>
            </w:pPr>
            <w:r w:rsidRPr="00F7188E">
              <w:rPr>
                <w:rFonts w:ascii="Segoe UI" w:eastAsia="Times New Roman" w:hAnsi="Segoe UI" w:cs="Segoe UI"/>
                <w:b/>
                <w:sz w:val="20"/>
                <w:szCs w:val="20"/>
                <w:lang w:eastAsia="cs-CZ"/>
              </w:rPr>
              <w:t>Příjmení</w:t>
            </w:r>
          </w:p>
        </w:tc>
        <w:tc>
          <w:tcPr>
            <w:tcW w:w="3024" w:type="dxa"/>
            <w:vAlign w:val="center"/>
          </w:tcPr>
          <w:p w14:paraId="72F997C5" w14:textId="77777777" w:rsidR="00802CE7" w:rsidRPr="00F7188E" w:rsidRDefault="00802CE7" w:rsidP="00802CE7">
            <w:pPr>
              <w:spacing w:after="120"/>
              <w:jc w:val="both"/>
              <w:rPr>
                <w:rFonts w:ascii="Segoe UI" w:eastAsia="Times New Roman" w:hAnsi="Segoe UI" w:cs="Segoe UI"/>
                <w:b/>
                <w:sz w:val="20"/>
                <w:szCs w:val="20"/>
                <w:lang w:eastAsia="cs-CZ"/>
              </w:rPr>
            </w:pPr>
            <w:r w:rsidRPr="00F7188E">
              <w:rPr>
                <w:rFonts w:ascii="Segoe UI" w:eastAsia="Times New Roman" w:hAnsi="Segoe UI" w:cs="Segoe UI"/>
                <w:b/>
                <w:sz w:val="20"/>
                <w:szCs w:val="20"/>
                <w:lang w:eastAsia="cs-CZ"/>
              </w:rPr>
              <w:t>Datum narození</w:t>
            </w:r>
          </w:p>
        </w:tc>
      </w:tr>
      <w:tr w:rsidR="00802CE7" w:rsidRPr="00F7188E" w14:paraId="2992EB17" w14:textId="77777777" w:rsidTr="00695AC8">
        <w:tc>
          <w:tcPr>
            <w:tcW w:w="3024" w:type="dxa"/>
          </w:tcPr>
          <w:p w14:paraId="786949CD" w14:textId="77777777" w:rsidR="00802CE7" w:rsidRPr="00F7188E" w:rsidRDefault="00802CE7" w:rsidP="00802CE7">
            <w:pPr>
              <w:spacing w:after="120"/>
              <w:jc w:val="both"/>
              <w:rPr>
                <w:rFonts w:ascii="Segoe UI" w:eastAsia="Times New Roman" w:hAnsi="Segoe UI" w:cs="Segoe UI"/>
                <w:sz w:val="20"/>
                <w:szCs w:val="20"/>
                <w:highlight w:val="lightGray"/>
                <w:lang w:eastAsia="cs-CZ"/>
              </w:rPr>
            </w:pPr>
            <w:r w:rsidRPr="00F7188E">
              <w:rPr>
                <w:rFonts w:ascii="Segoe UI" w:hAnsi="Segoe UI" w:cs="Segoe UI"/>
                <w:sz w:val="20"/>
                <w:szCs w:val="20"/>
                <w:highlight w:val="lightGray"/>
              </w:rPr>
              <w:t>[VYPLNÍ DODAVATEL]</w:t>
            </w:r>
          </w:p>
        </w:tc>
        <w:tc>
          <w:tcPr>
            <w:tcW w:w="3024" w:type="dxa"/>
          </w:tcPr>
          <w:p w14:paraId="7A413D5F" w14:textId="77777777" w:rsidR="00802CE7" w:rsidRPr="00F7188E" w:rsidRDefault="00802CE7" w:rsidP="00802CE7">
            <w:pPr>
              <w:spacing w:after="120"/>
              <w:jc w:val="both"/>
              <w:rPr>
                <w:rFonts w:ascii="Segoe UI" w:eastAsia="Times New Roman" w:hAnsi="Segoe UI" w:cs="Segoe UI"/>
                <w:sz w:val="20"/>
                <w:szCs w:val="20"/>
                <w:highlight w:val="lightGray"/>
                <w:lang w:eastAsia="cs-CZ"/>
              </w:rPr>
            </w:pPr>
            <w:r w:rsidRPr="00F7188E">
              <w:rPr>
                <w:rFonts w:ascii="Segoe UI" w:hAnsi="Segoe UI" w:cs="Segoe UI"/>
                <w:sz w:val="20"/>
                <w:szCs w:val="20"/>
                <w:highlight w:val="lightGray"/>
              </w:rPr>
              <w:t>[VYPLNÍ DODAVATEL]</w:t>
            </w:r>
          </w:p>
        </w:tc>
        <w:tc>
          <w:tcPr>
            <w:tcW w:w="3024" w:type="dxa"/>
          </w:tcPr>
          <w:p w14:paraId="33DC681D" w14:textId="77777777" w:rsidR="00802CE7" w:rsidRPr="00F7188E" w:rsidRDefault="00802CE7" w:rsidP="00802CE7">
            <w:pPr>
              <w:spacing w:after="120"/>
              <w:jc w:val="both"/>
              <w:rPr>
                <w:rFonts w:ascii="Segoe UI" w:eastAsia="Times New Roman" w:hAnsi="Segoe UI" w:cs="Segoe UI"/>
                <w:sz w:val="20"/>
                <w:szCs w:val="20"/>
                <w:highlight w:val="lightGray"/>
                <w:lang w:eastAsia="cs-CZ"/>
              </w:rPr>
            </w:pPr>
            <w:r w:rsidRPr="00F7188E">
              <w:rPr>
                <w:rFonts w:ascii="Segoe UI" w:hAnsi="Segoe UI" w:cs="Segoe UI"/>
                <w:sz w:val="20"/>
                <w:szCs w:val="20"/>
                <w:highlight w:val="lightGray"/>
              </w:rPr>
              <w:t>[VYPLNÍ DODAVATEL]</w:t>
            </w:r>
          </w:p>
        </w:tc>
      </w:tr>
      <w:tr w:rsidR="00802CE7" w:rsidRPr="00F7188E" w14:paraId="67E3B7CC" w14:textId="77777777" w:rsidTr="00695AC8">
        <w:tc>
          <w:tcPr>
            <w:tcW w:w="3024" w:type="dxa"/>
          </w:tcPr>
          <w:p w14:paraId="0451A0EF" w14:textId="77777777" w:rsidR="00802CE7" w:rsidRPr="00F7188E" w:rsidRDefault="00802CE7" w:rsidP="00802CE7">
            <w:pPr>
              <w:spacing w:after="120"/>
              <w:jc w:val="both"/>
              <w:rPr>
                <w:rFonts w:ascii="Segoe UI" w:eastAsia="Times New Roman" w:hAnsi="Segoe UI" w:cs="Segoe UI"/>
                <w:sz w:val="20"/>
                <w:szCs w:val="20"/>
                <w:highlight w:val="lightGray"/>
                <w:lang w:eastAsia="cs-CZ"/>
              </w:rPr>
            </w:pPr>
            <w:r w:rsidRPr="00F7188E">
              <w:rPr>
                <w:rFonts w:ascii="Segoe UI" w:hAnsi="Segoe UI" w:cs="Segoe UI"/>
                <w:sz w:val="20"/>
                <w:szCs w:val="20"/>
                <w:highlight w:val="lightGray"/>
              </w:rPr>
              <w:t>[VYPLNÍ DODAVATEL]</w:t>
            </w:r>
          </w:p>
        </w:tc>
        <w:tc>
          <w:tcPr>
            <w:tcW w:w="3024" w:type="dxa"/>
          </w:tcPr>
          <w:p w14:paraId="4A97A08E" w14:textId="77777777" w:rsidR="00802CE7" w:rsidRPr="00F7188E" w:rsidRDefault="00802CE7" w:rsidP="00802CE7">
            <w:pPr>
              <w:spacing w:after="120"/>
              <w:jc w:val="both"/>
              <w:rPr>
                <w:rFonts w:ascii="Segoe UI" w:eastAsia="Times New Roman" w:hAnsi="Segoe UI" w:cs="Segoe UI"/>
                <w:sz w:val="20"/>
                <w:szCs w:val="20"/>
                <w:highlight w:val="lightGray"/>
                <w:lang w:eastAsia="cs-CZ"/>
              </w:rPr>
            </w:pPr>
            <w:r w:rsidRPr="00F7188E">
              <w:rPr>
                <w:rFonts w:ascii="Segoe UI" w:hAnsi="Segoe UI" w:cs="Segoe UI"/>
                <w:sz w:val="20"/>
                <w:szCs w:val="20"/>
                <w:highlight w:val="lightGray"/>
              </w:rPr>
              <w:t>[VYPLNÍ DODAVATEL]</w:t>
            </w:r>
          </w:p>
        </w:tc>
        <w:tc>
          <w:tcPr>
            <w:tcW w:w="3024" w:type="dxa"/>
          </w:tcPr>
          <w:p w14:paraId="35F7361D" w14:textId="77777777" w:rsidR="00802CE7" w:rsidRPr="00F7188E" w:rsidRDefault="00802CE7" w:rsidP="00802CE7">
            <w:pPr>
              <w:spacing w:after="120"/>
              <w:jc w:val="both"/>
              <w:rPr>
                <w:rFonts w:ascii="Segoe UI" w:eastAsia="Times New Roman" w:hAnsi="Segoe UI" w:cs="Segoe UI"/>
                <w:sz w:val="20"/>
                <w:szCs w:val="20"/>
                <w:highlight w:val="lightGray"/>
                <w:lang w:eastAsia="cs-CZ"/>
              </w:rPr>
            </w:pPr>
            <w:r w:rsidRPr="00F7188E">
              <w:rPr>
                <w:rFonts w:ascii="Segoe UI" w:hAnsi="Segoe UI" w:cs="Segoe UI"/>
                <w:sz w:val="20"/>
                <w:szCs w:val="20"/>
                <w:highlight w:val="lightGray"/>
              </w:rPr>
              <w:t>[VYPLNÍ DODAVATEL]</w:t>
            </w:r>
          </w:p>
        </w:tc>
      </w:tr>
    </w:tbl>
    <w:p w14:paraId="260EEEF8" w14:textId="77777777" w:rsidR="00802CE7" w:rsidRPr="00F7188E" w:rsidRDefault="00802CE7" w:rsidP="00802CE7">
      <w:pPr>
        <w:spacing w:after="120"/>
        <w:jc w:val="both"/>
        <w:rPr>
          <w:rFonts w:ascii="Segoe UI" w:hAnsi="Segoe UI" w:cs="Segoe UI"/>
        </w:rPr>
      </w:pPr>
      <w:r w:rsidRPr="00F7188E">
        <w:rPr>
          <w:rFonts w:ascii="Segoe UI" w:eastAsia="Calibri" w:hAnsi="Segoe UI" w:cs="Segoe UI"/>
        </w:rPr>
        <w:t xml:space="preserve">* </w:t>
      </w:r>
      <w:r w:rsidRPr="00F7188E">
        <w:rPr>
          <w:rFonts w:ascii="Segoe UI" w:eastAsia="Calibri" w:hAnsi="Segoe UI" w:cs="Segoe UI"/>
          <w:i/>
        </w:rPr>
        <w:t>Pokud taková osoba (osoby) neexistuje, dodavatel ponechá tabulku (tabulky) nevyplněnou, příp. ji proškrtne.</w:t>
      </w:r>
    </w:p>
    <w:p w14:paraId="25F25C1D" w14:textId="77777777" w:rsidR="00802CE7" w:rsidRPr="00F7188E" w:rsidRDefault="00802CE7" w:rsidP="00802CE7">
      <w:pPr>
        <w:spacing w:before="240" w:after="120"/>
        <w:jc w:val="both"/>
        <w:rPr>
          <w:rFonts w:ascii="Segoe UI" w:hAnsi="Segoe UI" w:cs="Segoe UI"/>
        </w:rPr>
      </w:pPr>
      <w:r w:rsidRPr="00F7188E">
        <w:rPr>
          <w:rFonts w:ascii="Segoe UI" w:hAnsi="Segoe UI" w:cs="Segoe UI"/>
        </w:rPr>
        <w:t>Dodavatel tímto v souladu s </w:t>
      </w:r>
      <w:proofErr w:type="spellStart"/>
      <w:r w:rsidRPr="00F7188E">
        <w:rPr>
          <w:rFonts w:ascii="Segoe UI" w:hAnsi="Segoe UI" w:cs="Segoe UI"/>
        </w:rPr>
        <w:t>ust</w:t>
      </w:r>
      <w:proofErr w:type="spellEnd"/>
      <w:r w:rsidRPr="00F7188E">
        <w:rPr>
          <w:rFonts w:ascii="Segoe UI" w:hAnsi="Segoe UI" w:cs="Segoe UI"/>
        </w:rPr>
        <w:t>. § 4b zákona č. 159/2006 Sb., o střetu zájmů, ve znění pozdějších předpisů (dále jen „zákon o střetu zájmů“) čestně prohlašuje, že není obchodní společností, ve které veřejný funkcionář uvedený v § 2 odst. 1 písm. c) zákona o střetu zájmů</w:t>
      </w:r>
      <w:r w:rsidRPr="00F7188E">
        <w:rPr>
          <w:rStyle w:val="Znakapoznpodarou"/>
          <w:rFonts w:ascii="Segoe UI" w:hAnsi="Segoe UI" w:cs="Segoe UI"/>
        </w:rPr>
        <w:footnoteReference w:id="30"/>
      </w:r>
      <w:r w:rsidRPr="00F7188E">
        <w:rPr>
          <w:rFonts w:ascii="Segoe UI" w:hAnsi="Segoe UI" w:cs="Segoe UI"/>
        </w:rPr>
        <w:t>, nebo jím ovládaná osoba vlastní podíl představující alespoň 25 % účasti společníka v obchodní společnosti.</w:t>
      </w:r>
    </w:p>
    <w:p w14:paraId="5DC48AF7" w14:textId="7447994B" w:rsidR="00802CE7" w:rsidRPr="00F7188E" w:rsidRDefault="00802CE7" w:rsidP="00CD131B">
      <w:pPr>
        <w:pStyle w:val="Podtitul11"/>
        <w:numPr>
          <w:ilvl w:val="0"/>
          <w:numId w:val="0"/>
        </w:numPr>
        <w:rPr>
          <w:rFonts w:cs="Segoe UI"/>
        </w:rPr>
      </w:pPr>
      <w:bookmarkStart w:id="145" w:name="_Toc121833262"/>
      <w:r w:rsidRPr="00F7188E">
        <w:rPr>
          <w:rFonts w:cs="Segoe UI"/>
        </w:rPr>
        <w:t xml:space="preserve">V </w:t>
      </w:r>
      <w:r w:rsidRPr="00F7188E">
        <w:rPr>
          <w:rFonts w:cs="Segoe UI"/>
          <w:highlight w:val="lightGray"/>
        </w:rPr>
        <w:t>[VYPLNÍ DODAVATEL]</w:t>
      </w:r>
      <w:r w:rsidRPr="00F7188E">
        <w:rPr>
          <w:rFonts w:cs="Segoe UI"/>
        </w:rPr>
        <w:t xml:space="preserve"> dne </w:t>
      </w:r>
      <w:r w:rsidRPr="00F7188E">
        <w:rPr>
          <w:rFonts w:cs="Segoe UI"/>
          <w:highlight w:val="lightGray"/>
        </w:rPr>
        <w:t>[VYPLNÍ DODAVATEL]</w:t>
      </w:r>
      <w:bookmarkEnd w:id="145"/>
    </w:p>
    <w:p w14:paraId="7A307E2E" w14:textId="77777777" w:rsidR="00802CE7" w:rsidRPr="00F7188E" w:rsidRDefault="00802CE7" w:rsidP="00802CE7">
      <w:pPr>
        <w:pStyle w:val="podpisra"/>
        <w:tabs>
          <w:tab w:val="clear" w:pos="3969"/>
          <w:tab w:val="clear" w:pos="5103"/>
          <w:tab w:val="clear" w:pos="9072"/>
          <w:tab w:val="left" w:pos="0"/>
          <w:tab w:val="right" w:leader="dot" w:pos="4962"/>
        </w:tabs>
        <w:spacing w:line="264" w:lineRule="auto"/>
        <w:jc w:val="both"/>
        <w:rPr>
          <w:rFonts w:cs="Segoe UI"/>
          <w:color w:val="000000"/>
        </w:rPr>
      </w:pPr>
    </w:p>
    <w:p w14:paraId="3165A6B8" w14:textId="77777777" w:rsidR="00802CE7" w:rsidRPr="00F7188E" w:rsidRDefault="00802CE7" w:rsidP="00802CE7">
      <w:pPr>
        <w:pStyle w:val="podpisra"/>
        <w:tabs>
          <w:tab w:val="clear" w:pos="3969"/>
          <w:tab w:val="clear" w:pos="5103"/>
          <w:tab w:val="clear" w:pos="9072"/>
          <w:tab w:val="left" w:pos="0"/>
          <w:tab w:val="right" w:leader="dot" w:pos="4962"/>
        </w:tabs>
        <w:spacing w:line="264" w:lineRule="auto"/>
        <w:jc w:val="both"/>
        <w:rPr>
          <w:rFonts w:cs="Segoe UI"/>
          <w:color w:val="000000"/>
        </w:rPr>
      </w:pPr>
    </w:p>
    <w:p w14:paraId="23B9AC00" w14:textId="77777777" w:rsidR="00802CE7" w:rsidRPr="00F7188E" w:rsidRDefault="00802CE7" w:rsidP="00802CE7">
      <w:pPr>
        <w:pStyle w:val="podpisra"/>
        <w:tabs>
          <w:tab w:val="clear" w:pos="3969"/>
          <w:tab w:val="clear" w:pos="5103"/>
          <w:tab w:val="clear" w:pos="9072"/>
          <w:tab w:val="left" w:pos="0"/>
          <w:tab w:val="right" w:leader="dot" w:pos="4962"/>
        </w:tabs>
        <w:spacing w:line="264" w:lineRule="auto"/>
        <w:jc w:val="both"/>
        <w:rPr>
          <w:rFonts w:cs="Segoe UI"/>
          <w:color w:val="000000"/>
        </w:rPr>
      </w:pPr>
    </w:p>
    <w:p w14:paraId="25083699" w14:textId="77777777" w:rsidR="00802CE7" w:rsidRPr="00F7188E" w:rsidRDefault="00802CE7" w:rsidP="00802CE7">
      <w:pPr>
        <w:pStyle w:val="podpisra"/>
        <w:tabs>
          <w:tab w:val="clear" w:pos="3969"/>
          <w:tab w:val="clear" w:pos="5103"/>
          <w:tab w:val="clear" w:pos="9072"/>
          <w:tab w:val="left" w:pos="0"/>
          <w:tab w:val="right" w:leader="dot" w:pos="4536"/>
        </w:tabs>
        <w:spacing w:line="264" w:lineRule="auto"/>
        <w:jc w:val="both"/>
        <w:rPr>
          <w:rFonts w:cs="Segoe UI"/>
          <w:color w:val="000000"/>
        </w:rPr>
      </w:pPr>
      <w:r w:rsidRPr="00F7188E">
        <w:rPr>
          <w:rFonts w:cs="Segoe UI"/>
          <w:color w:val="000000"/>
        </w:rPr>
        <w:tab/>
      </w:r>
    </w:p>
    <w:p w14:paraId="472340B5" w14:textId="54C7D825" w:rsidR="00802CE7" w:rsidRPr="00F7188E" w:rsidRDefault="00802CE7" w:rsidP="00802CE7">
      <w:pPr>
        <w:pStyle w:val="Bezmezer"/>
        <w:rPr>
          <w:rFonts w:cs="Segoe UI"/>
          <w:b/>
          <w:szCs w:val="20"/>
        </w:rPr>
      </w:pPr>
      <w:r w:rsidRPr="00F7188E">
        <w:rPr>
          <w:rFonts w:cs="Segoe UI"/>
          <w:b/>
          <w:szCs w:val="20"/>
          <w:highlight w:val="lightGray"/>
        </w:rPr>
        <w:t xml:space="preserve">[VYPLNÍ </w:t>
      </w:r>
      <w:r w:rsidR="00CE7C58" w:rsidRPr="00F7188E">
        <w:rPr>
          <w:rFonts w:cs="Segoe UI"/>
          <w:b/>
          <w:szCs w:val="20"/>
          <w:highlight w:val="lightGray"/>
        </w:rPr>
        <w:t>DODAVATEL – Jméno</w:t>
      </w:r>
      <w:r w:rsidRPr="00F7188E">
        <w:rPr>
          <w:rFonts w:cs="Segoe UI"/>
          <w:b/>
          <w:szCs w:val="20"/>
          <w:highlight w:val="lightGray"/>
        </w:rPr>
        <w:t xml:space="preserve"> a příjmení osoby oprávněné jednat za dodavatele + podpis]</w:t>
      </w:r>
    </w:p>
    <w:p w14:paraId="58D12DEE" w14:textId="77777777" w:rsidR="00802CE7" w:rsidRPr="00F7188E" w:rsidRDefault="00802CE7" w:rsidP="00802CE7">
      <w:pPr>
        <w:pStyle w:val="Ploha"/>
        <w:pageBreakBefore/>
        <w:spacing w:after="0"/>
        <w:jc w:val="both"/>
        <w:rPr>
          <w:rFonts w:ascii="Segoe UI" w:hAnsi="Segoe UI" w:cs="Segoe UI"/>
          <w:color w:val="73767D"/>
          <w:sz w:val="22"/>
          <w:szCs w:val="22"/>
        </w:rPr>
      </w:pPr>
      <w:bookmarkStart w:id="146" w:name="_Toc121833263"/>
      <w:bookmarkStart w:id="147" w:name="_Toc124071945"/>
      <w:bookmarkStart w:id="148" w:name="_Toc144299835"/>
      <w:r w:rsidRPr="00F7188E">
        <w:rPr>
          <w:rFonts w:ascii="Segoe UI" w:hAnsi="Segoe UI" w:cs="Segoe UI"/>
          <w:color w:val="73767D"/>
          <w:sz w:val="22"/>
          <w:szCs w:val="22"/>
        </w:rPr>
        <w:lastRenderedPageBreak/>
        <w:t>Příloha č. 7 – Čestné prohlášení ve vztahu k ruským / běloruským subjektům</w:t>
      </w:r>
      <w:bookmarkEnd w:id="146"/>
      <w:bookmarkEnd w:id="147"/>
      <w:bookmarkEnd w:id="148"/>
    </w:p>
    <w:p w14:paraId="6A8A7767" w14:textId="77777777" w:rsidR="00802CE7" w:rsidRPr="00F7188E" w:rsidRDefault="00802CE7" w:rsidP="00802CE7">
      <w:pPr>
        <w:jc w:val="both"/>
        <w:rPr>
          <w:rFonts w:ascii="Segoe UI" w:hAnsi="Segoe UI" w:cs="Segoe UI"/>
          <w:b/>
          <w:sz w:val="22"/>
          <w:szCs w:val="22"/>
        </w:rPr>
      </w:pPr>
    </w:p>
    <w:p w14:paraId="6BDBEA7C" w14:textId="4496DC33" w:rsidR="00802CE7" w:rsidRPr="00F7188E" w:rsidRDefault="00802CE7" w:rsidP="00802CE7">
      <w:pPr>
        <w:jc w:val="both"/>
        <w:rPr>
          <w:rFonts w:ascii="Segoe UI" w:hAnsi="Segoe UI" w:cs="Segoe UI"/>
          <w:b/>
        </w:rPr>
      </w:pPr>
      <w:r w:rsidRPr="00F7188E">
        <w:rPr>
          <w:rFonts w:ascii="Segoe UI" w:hAnsi="Segoe UI" w:cs="Segoe UI"/>
          <w:b/>
        </w:rPr>
        <w:t>ČESTNÉ PROHLÁŠENÍ VE VZTAHU K RUSKÝM / BĚLORUSKÝM SUBJEKTŮM</w:t>
      </w:r>
    </w:p>
    <w:p w14:paraId="6EBF8DE1" w14:textId="77777777" w:rsidR="00802CE7" w:rsidRPr="00F7188E" w:rsidRDefault="00802CE7" w:rsidP="00802CE7">
      <w:pPr>
        <w:pBdr>
          <w:bottom w:val="single" w:sz="8" w:space="1" w:color="73767D"/>
        </w:pBdr>
        <w:spacing w:before="240" w:after="60"/>
        <w:jc w:val="both"/>
        <w:rPr>
          <w:rFonts w:ascii="Segoe UI" w:eastAsia="Calibri" w:hAnsi="Segoe UI" w:cs="Segoe UI"/>
          <w:b/>
        </w:rPr>
      </w:pPr>
      <w:r w:rsidRPr="00F7188E">
        <w:rPr>
          <w:rFonts w:ascii="Segoe UI" w:eastAsia="Calibri" w:hAnsi="Segoe UI" w:cs="Segoe UI"/>
          <w:b/>
        </w:rPr>
        <w:t>Název zakázky / veřejné zakázky:</w:t>
      </w:r>
    </w:p>
    <w:p w14:paraId="45B2F43D" w14:textId="77777777" w:rsidR="00802CE7" w:rsidRPr="00F7188E" w:rsidRDefault="00802CE7" w:rsidP="00CE7C58">
      <w:pPr>
        <w:pStyle w:val="Podnadpis"/>
        <w:spacing w:after="120"/>
        <w:jc w:val="both"/>
        <w:rPr>
          <w:rFonts w:cs="Segoe UI"/>
          <w:b w:val="0"/>
          <w:caps/>
          <w:szCs w:val="20"/>
        </w:rPr>
      </w:pPr>
    </w:p>
    <w:p w14:paraId="7D50999B" w14:textId="77777777" w:rsidR="00802CE7" w:rsidRPr="00F7188E" w:rsidRDefault="00802CE7" w:rsidP="00802CE7">
      <w:pPr>
        <w:pBdr>
          <w:bottom w:val="single" w:sz="8" w:space="1" w:color="73767D"/>
        </w:pBdr>
        <w:spacing w:after="60"/>
        <w:jc w:val="both"/>
        <w:rPr>
          <w:rFonts w:ascii="Segoe UI" w:eastAsia="Calibri" w:hAnsi="Segoe UI" w:cs="Segoe UI"/>
          <w:b/>
        </w:rPr>
      </w:pPr>
      <w:r w:rsidRPr="00F7188E">
        <w:rPr>
          <w:rFonts w:ascii="Segoe UI" w:eastAsia="Calibri" w:hAnsi="Segoe UI" w:cs="Segoe UI"/>
          <w:b/>
        </w:rPr>
        <w:t>Identifikační údaje vybraného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802CE7" w:rsidRPr="00F7188E" w14:paraId="5BF30EA1" w14:textId="77777777" w:rsidTr="00695AC8">
        <w:trPr>
          <w:trHeight w:val="353"/>
        </w:trPr>
        <w:tc>
          <w:tcPr>
            <w:tcW w:w="4003" w:type="dxa"/>
            <w:vAlign w:val="center"/>
          </w:tcPr>
          <w:p w14:paraId="1821BA29" w14:textId="77777777" w:rsidR="00802CE7" w:rsidRPr="00F7188E" w:rsidRDefault="00802CE7" w:rsidP="00802CE7">
            <w:pPr>
              <w:ind w:left="-108"/>
              <w:jc w:val="both"/>
              <w:rPr>
                <w:rFonts w:ascii="Segoe UI" w:eastAsia="Calibri" w:hAnsi="Segoe UI" w:cs="Segoe UI"/>
              </w:rPr>
            </w:pPr>
            <w:r w:rsidRPr="00F7188E">
              <w:rPr>
                <w:rFonts w:ascii="Segoe UI" w:eastAsia="Calibri" w:hAnsi="Segoe UI" w:cs="Segoe UI"/>
              </w:rPr>
              <w:t>Obchodní firma / název / jméno a příjmení:</w:t>
            </w:r>
          </w:p>
        </w:tc>
        <w:tc>
          <w:tcPr>
            <w:tcW w:w="5271" w:type="dxa"/>
          </w:tcPr>
          <w:p w14:paraId="60EF6B45" w14:textId="77777777" w:rsidR="00802CE7" w:rsidRPr="00F7188E" w:rsidRDefault="00802CE7" w:rsidP="00802CE7">
            <w:pPr>
              <w:jc w:val="both"/>
              <w:rPr>
                <w:rFonts w:ascii="Segoe UI" w:eastAsia="Calibri" w:hAnsi="Segoe UI" w:cs="Segoe UI"/>
              </w:rPr>
            </w:pPr>
            <w:r w:rsidRPr="00F7188E">
              <w:rPr>
                <w:rFonts w:ascii="Segoe UI" w:hAnsi="Segoe UI" w:cs="Segoe UI"/>
                <w:highlight w:val="lightGray"/>
              </w:rPr>
              <w:t>[VYPLNÍ DODAVATEL]</w:t>
            </w:r>
          </w:p>
        </w:tc>
      </w:tr>
      <w:tr w:rsidR="00802CE7" w:rsidRPr="00F7188E" w14:paraId="4A8077AF" w14:textId="77777777" w:rsidTr="00695AC8">
        <w:trPr>
          <w:trHeight w:val="353"/>
        </w:trPr>
        <w:tc>
          <w:tcPr>
            <w:tcW w:w="4003" w:type="dxa"/>
            <w:vAlign w:val="center"/>
          </w:tcPr>
          <w:p w14:paraId="16852B28" w14:textId="77777777" w:rsidR="00802CE7" w:rsidRPr="00F7188E" w:rsidRDefault="00802CE7" w:rsidP="00802CE7">
            <w:pPr>
              <w:ind w:left="-108"/>
              <w:jc w:val="both"/>
              <w:rPr>
                <w:rFonts w:ascii="Segoe UI" w:eastAsia="Calibri" w:hAnsi="Segoe UI" w:cs="Segoe UI"/>
              </w:rPr>
            </w:pPr>
            <w:r w:rsidRPr="00F7188E">
              <w:rPr>
                <w:rFonts w:ascii="Segoe UI" w:eastAsia="Calibri" w:hAnsi="Segoe UI" w:cs="Segoe UI"/>
              </w:rPr>
              <w:t>IČO:</w:t>
            </w:r>
          </w:p>
        </w:tc>
        <w:tc>
          <w:tcPr>
            <w:tcW w:w="5271" w:type="dxa"/>
          </w:tcPr>
          <w:p w14:paraId="0DD549E4" w14:textId="77777777" w:rsidR="00802CE7" w:rsidRPr="00F7188E" w:rsidRDefault="00802CE7" w:rsidP="00802CE7">
            <w:pPr>
              <w:jc w:val="both"/>
              <w:rPr>
                <w:rFonts w:ascii="Segoe UI" w:eastAsia="Calibri" w:hAnsi="Segoe UI" w:cs="Segoe UI"/>
              </w:rPr>
            </w:pPr>
            <w:r w:rsidRPr="00F7188E">
              <w:rPr>
                <w:rFonts w:ascii="Segoe UI" w:hAnsi="Segoe UI" w:cs="Segoe UI"/>
                <w:highlight w:val="lightGray"/>
              </w:rPr>
              <w:t>[VYPLNÍ DODAVATEL]</w:t>
            </w:r>
          </w:p>
        </w:tc>
      </w:tr>
    </w:tbl>
    <w:p w14:paraId="3D7C55D5" w14:textId="77777777" w:rsidR="00802CE7" w:rsidRPr="00F7188E" w:rsidRDefault="00802CE7" w:rsidP="00F7188E">
      <w:pPr>
        <w:pStyle w:val="Podnadpis"/>
        <w:spacing w:before="240" w:after="120" w:line="264" w:lineRule="auto"/>
        <w:jc w:val="both"/>
        <w:rPr>
          <w:rFonts w:cs="Segoe UI"/>
          <w:b w:val="0"/>
          <w:color w:val="000000"/>
          <w:szCs w:val="20"/>
        </w:rPr>
      </w:pPr>
      <w:r w:rsidRPr="00F7188E">
        <w:rPr>
          <w:rStyle w:val="fontstyle01"/>
          <w:rFonts w:ascii="Segoe UI" w:hAnsi="Segoe UI" w:cs="Segoe UI"/>
          <w:b w:val="0"/>
          <w:sz w:val="20"/>
          <w:szCs w:val="20"/>
        </w:rPr>
        <w:t>Vybraný dodavatel tímto ve vztahu k výše nadepsané zakázce / veřejné zakázky prohlašuje, že:</w:t>
      </w:r>
    </w:p>
    <w:p w14:paraId="65F59D60" w14:textId="7CB5454B" w:rsidR="00802CE7" w:rsidRPr="00F7188E" w:rsidRDefault="00802CE7" w:rsidP="00F7188E">
      <w:pPr>
        <w:pStyle w:val="podpisra"/>
        <w:numPr>
          <w:ilvl w:val="0"/>
          <w:numId w:val="34"/>
        </w:numPr>
        <w:tabs>
          <w:tab w:val="right" w:leader="dot" w:pos="4962"/>
        </w:tabs>
        <w:spacing w:before="120" w:line="264" w:lineRule="auto"/>
        <w:ind w:left="284" w:hanging="284"/>
        <w:jc w:val="both"/>
        <w:rPr>
          <w:rFonts w:cs="Segoe UI"/>
          <w:color w:val="000000"/>
        </w:rPr>
      </w:pPr>
      <w:r w:rsidRPr="00F7188E">
        <w:rPr>
          <w:rFonts w:cs="Segoe UI"/>
          <w:color w:val="000000"/>
        </w:rPr>
        <w:t>on ani (i) kterýkoli z jeho poddodavatelů či jiných osob (analogicky) dle § 83 zákona č. 134/2016 Sb., o zadávání veřejných zakázek, ve znění pozdějších předpisů, který se bude podílet na plnění této zakázky / veřejné zakázky nebo (</w:t>
      </w:r>
      <w:proofErr w:type="spellStart"/>
      <w:r w:rsidRPr="00F7188E">
        <w:rPr>
          <w:rFonts w:cs="Segoe UI"/>
          <w:color w:val="000000"/>
        </w:rPr>
        <w:t>ii</w:t>
      </w:r>
      <w:proofErr w:type="spellEnd"/>
      <w:r w:rsidRPr="00F7188E">
        <w:rPr>
          <w:rFonts w:cs="Segoe UI"/>
          <w:color w:val="000000"/>
        </w:rPr>
        <w:t xml:space="preserve">) kterákoli z osob, jejichž kapacity bude dodavatel využívat, a to </w:t>
      </w:r>
      <w:r w:rsidR="00BB7049" w:rsidRPr="00F7188E">
        <w:rPr>
          <w:rFonts w:cs="Segoe UI"/>
          <w:color w:val="000000"/>
        </w:rPr>
        <w:br/>
      </w:r>
      <w:r w:rsidRPr="00F7188E">
        <w:rPr>
          <w:rFonts w:cs="Segoe UI"/>
          <w:color w:val="000000"/>
        </w:rPr>
        <w:t>v rozsahu více než 10 % nabídkové ceny,</w:t>
      </w:r>
    </w:p>
    <w:p w14:paraId="1AA35347" w14:textId="494481B2" w:rsidR="00802CE7" w:rsidRPr="00F7188E" w:rsidRDefault="00802CE7" w:rsidP="00F7188E">
      <w:pPr>
        <w:pStyle w:val="podpisra"/>
        <w:numPr>
          <w:ilvl w:val="0"/>
          <w:numId w:val="35"/>
        </w:numPr>
        <w:tabs>
          <w:tab w:val="right" w:leader="dot" w:pos="4962"/>
        </w:tabs>
        <w:spacing w:before="120" w:line="264" w:lineRule="auto"/>
        <w:ind w:left="567" w:hanging="284"/>
        <w:jc w:val="both"/>
        <w:rPr>
          <w:rFonts w:cs="Segoe UI"/>
          <w:color w:val="000000"/>
        </w:rPr>
      </w:pPr>
      <w:r w:rsidRPr="00F7188E">
        <w:rPr>
          <w:rFonts w:cs="Segoe UI"/>
          <w:color w:val="000000"/>
        </w:rPr>
        <w:t>není ruským státním příslušníkem, fyzickou či právnickou osobou nebo subjektem či orgánem se</w:t>
      </w:r>
      <w:r w:rsidR="007F0CCE" w:rsidRPr="00F7188E">
        <w:rPr>
          <w:rFonts w:cs="Segoe UI"/>
          <w:color w:val="000000"/>
        </w:rPr>
        <w:t> </w:t>
      </w:r>
      <w:r w:rsidRPr="00F7188E">
        <w:rPr>
          <w:rFonts w:cs="Segoe UI"/>
          <w:color w:val="000000"/>
        </w:rPr>
        <w:t>sídlem v Rusku,</w:t>
      </w:r>
    </w:p>
    <w:p w14:paraId="06BE97C0" w14:textId="77777777" w:rsidR="00802CE7" w:rsidRPr="00F7188E" w:rsidRDefault="00802CE7" w:rsidP="00F7188E">
      <w:pPr>
        <w:pStyle w:val="podpisra"/>
        <w:numPr>
          <w:ilvl w:val="0"/>
          <w:numId w:val="35"/>
        </w:numPr>
        <w:tabs>
          <w:tab w:val="right" w:leader="dot" w:pos="4962"/>
        </w:tabs>
        <w:spacing w:line="264" w:lineRule="auto"/>
        <w:ind w:left="567" w:hanging="284"/>
        <w:jc w:val="both"/>
        <w:rPr>
          <w:rFonts w:cs="Segoe UI"/>
          <w:color w:val="000000"/>
        </w:rPr>
      </w:pPr>
      <w:r w:rsidRPr="00F7188E">
        <w:rPr>
          <w:rFonts w:cs="Segoe UI"/>
          <w:color w:val="000000"/>
        </w:rPr>
        <w:t>není z více než 50 % přímo či nepřímo vlastněn některým ze subjektů uvedených v písmeni a), ani</w:t>
      </w:r>
    </w:p>
    <w:p w14:paraId="58D042C4" w14:textId="6CC54063" w:rsidR="00802CE7" w:rsidRPr="00F7188E" w:rsidRDefault="00802CE7" w:rsidP="00F7188E">
      <w:pPr>
        <w:pStyle w:val="podpisra"/>
        <w:numPr>
          <w:ilvl w:val="0"/>
          <w:numId w:val="35"/>
        </w:numPr>
        <w:tabs>
          <w:tab w:val="right" w:leader="dot" w:pos="4962"/>
        </w:tabs>
        <w:spacing w:line="264" w:lineRule="auto"/>
        <w:ind w:left="567" w:hanging="284"/>
        <w:jc w:val="both"/>
        <w:rPr>
          <w:rFonts w:cs="Segoe UI"/>
          <w:color w:val="000000"/>
        </w:rPr>
      </w:pPr>
      <w:r w:rsidRPr="00F7188E">
        <w:rPr>
          <w:rFonts w:cs="Segoe UI"/>
          <w:color w:val="000000"/>
        </w:rPr>
        <w:t>nejedná jménem nebo na pokyn některého ze subjektů uvedených v písmeni a) nebo b)</w:t>
      </w:r>
      <w:r w:rsidR="00F7188E" w:rsidRPr="00F7188E">
        <w:rPr>
          <w:rStyle w:val="Znakapoznpodarou"/>
          <w:rFonts w:eastAsiaTheme="majorEastAsia" w:cs="Segoe UI"/>
          <w:color w:val="000000"/>
        </w:rPr>
        <w:footnoteReference w:id="31"/>
      </w:r>
      <w:r w:rsidRPr="00F7188E">
        <w:rPr>
          <w:rFonts w:cs="Segoe UI"/>
          <w:color w:val="000000"/>
        </w:rPr>
        <w:t>;</w:t>
      </w:r>
    </w:p>
    <w:p w14:paraId="489E44E0" w14:textId="73352EA7" w:rsidR="00802CE7" w:rsidRPr="00F7188E" w:rsidRDefault="00802CE7" w:rsidP="00F7188E">
      <w:pPr>
        <w:pStyle w:val="podpisra"/>
        <w:numPr>
          <w:ilvl w:val="0"/>
          <w:numId w:val="34"/>
        </w:numPr>
        <w:tabs>
          <w:tab w:val="right" w:leader="dot" w:pos="4962"/>
        </w:tabs>
        <w:spacing w:before="120" w:line="264" w:lineRule="auto"/>
        <w:ind w:left="284" w:hanging="284"/>
        <w:jc w:val="both"/>
        <w:rPr>
          <w:rFonts w:cs="Segoe UI"/>
          <w:color w:val="000000"/>
        </w:rPr>
      </w:pPr>
      <w:r w:rsidRPr="00F7188E">
        <w:rPr>
          <w:rFonts w:cs="Segoe UI"/>
          <w:color w:val="000000"/>
        </w:rPr>
        <w:t>není osobou uvedenou v sankčním seznamu v příloze nařízení Rady (EU) č. 269/2014 ze</w:t>
      </w:r>
      <w:r w:rsidR="007F0CCE" w:rsidRPr="00F7188E">
        <w:rPr>
          <w:rFonts w:cs="Segoe UI"/>
          <w:color w:val="000000"/>
        </w:rPr>
        <w:t> </w:t>
      </w:r>
      <w:r w:rsidRPr="00F7188E">
        <w:rPr>
          <w:rFonts w:cs="Segoe UI"/>
          <w:color w:val="000000"/>
        </w:rPr>
        <w:t>dne</w:t>
      </w:r>
      <w:r w:rsidR="007F0CCE" w:rsidRPr="00F7188E">
        <w:rPr>
          <w:rFonts w:cs="Segoe UI"/>
          <w:color w:val="000000"/>
        </w:rPr>
        <w:t> </w:t>
      </w:r>
      <w:r w:rsidRPr="00F7188E">
        <w:rPr>
          <w:rFonts w:cs="Segoe UI"/>
          <w:color w:val="000000"/>
        </w:rPr>
        <w:t>17</w:t>
      </w:r>
      <w:r w:rsidR="007F0CCE" w:rsidRPr="00F7188E">
        <w:rPr>
          <w:rFonts w:cs="Segoe UI"/>
          <w:color w:val="000000"/>
        </w:rPr>
        <w:t>. </w:t>
      </w:r>
      <w:r w:rsidRPr="00F7188E">
        <w:rPr>
          <w:rFonts w:cs="Segoe UI"/>
          <w:color w:val="000000"/>
        </w:rPr>
        <w:t>března 2014, o omezujících opatřeních vzhledem k činnostem narušujícím nebo ohrožujícím územní celistvost, svrchovanost a nezávislost Ukrajiny (ve znění pozdějších aktualizací)</w:t>
      </w:r>
      <w:r w:rsidR="00F7188E" w:rsidRPr="00F7188E">
        <w:rPr>
          <w:rFonts w:cs="Segoe UI"/>
          <w:color w:val="000000"/>
        </w:rPr>
        <w:t>,</w:t>
      </w:r>
      <w:r w:rsidR="00F7188E" w:rsidRPr="00F7188E">
        <w:rPr>
          <w:rFonts w:cs="Segoe UI"/>
        </w:rPr>
        <w:t xml:space="preserve"> nařízení Rady (EU) č. 208/2014, o omezujících opatřeních vůči některým osobám, subjektům, orgánům vzhledem k situaci na Ukrajině,</w:t>
      </w:r>
      <w:r w:rsidR="00F7188E" w:rsidRPr="00F7188E">
        <w:rPr>
          <w:rFonts w:cs="Segoe UI"/>
          <w:color w:val="000000"/>
        </w:rPr>
        <w:t xml:space="preserve"> </w:t>
      </w:r>
      <w:r w:rsidRPr="00F7188E">
        <w:rPr>
          <w:rFonts w:cs="Segoe UI"/>
          <w:color w:val="000000"/>
        </w:rPr>
        <w:t xml:space="preserve"> nebo nařízení Rady (ES) č. 765/2006 ze dne 18. května 2006 o omezujících opatřeních vůči prezidentu Lukašenkovi a některým představitelům Běloruska (ve znění pozdějších aktualizací)</w:t>
      </w:r>
      <w:r w:rsidRPr="00F7188E">
        <w:rPr>
          <w:rStyle w:val="Znakapoznpodarou"/>
          <w:rFonts w:cs="Segoe UI"/>
          <w:color w:val="000000"/>
        </w:rPr>
        <w:footnoteReference w:id="32"/>
      </w:r>
      <w:r w:rsidRPr="00F7188E">
        <w:rPr>
          <w:rFonts w:cs="Segoe UI"/>
          <w:color w:val="000000"/>
        </w:rPr>
        <w:t>;</w:t>
      </w:r>
    </w:p>
    <w:p w14:paraId="7B479CCE" w14:textId="3D4D505A" w:rsidR="00BB7049" w:rsidRPr="00F7188E" w:rsidRDefault="00802CE7" w:rsidP="00F7188E">
      <w:pPr>
        <w:pStyle w:val="podpisra"/>
        <w:numPr>
          <w:ilvl w:val="0"/>
          <w:numId w:val="34"/>
        </w:numPr>
        <w:tabs>
          <w:tab w:val="right" w:leader="dot" w:pos="4962"/>
        </w:tabs>
        <w:spacing w:before="120" w:line="264" w:lineRule="auto"/>
        <w:ind w:left="284" w:hanging="284"/>
        <w:jc w:val="both"/>
        <w:rPr>
          <w:rFonts w:cs="Segoe UI"/>
          <w:color w:val="000000"/>
        </w:rPr>
      </w:pPr>
      <w:r w:rsidRPr="00F7188E">
        <w:rPr>
          <w:rFonts w:cs="Segoe UI"/>
          <w:color w:val="00000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00BB7049" w:rsidRPr="00F7188E">
        <w:rPr>
          <w:rFonts w:cs="Segoe UI"/>
          <w:color w:val="000000"/>
        </w:rPr>
        <w:br/>
      </w:r>
      <w:r w:rsidRPr="00F7188E">
        <w:rPr>
          <w:rFonts w:cs="Segoe UI"/>
          <w:color w:val="000000"/>
        </w:rPr>
        <w:t xml:space="preserve">o omezujících opatřeních vzhledem k činnostem narušujícím nebo ohrožujícím územní celistvost, svrchovanost a nezávislost Ukrajiny (ve znění pozdějších aktualizací) nebo nařízení Rady (ES) </w:t>
      </w:r>
      <w:r w:rsidR="00BB7049" w:rsidRPr="00F7188E">
        <w:rPr>
          <w:rFonts w:cs="Segoe UI"/>
          <w:color w:val="000000"/>
        </w:rPr>
        <w:br/>
      </w:r>
      <w:r w:rsidRPr="00F7188E">
        <w:rPr>
          <w:rFonts w:cs="Segoe UI"/>
          <w:color w:val="000000"/>
        </w:rPr>
        <w:t>č. 765/2006 ze dne 18. května 2006 o omezujících opatřeních vůči prezidentu Lukašenkovi a některým představitelům Běloruska (ve znění pozdějších aktualizací).</w:t>
      </w:r>
      <w:bookmarkStart w:id="149" w:name="_Toc121833264"/>
    </w:p>
    <w:p w14:paraId="49ADD07E" w14:textId="10359C27" w:rsidR="00BB7049" w:rsidRPr="00F7188E" w:rsidRDefault="00802CE7" w:rsidP="00B568FE">
      <w:pPr>
        <w:pStyle w:val="Podtitul11"/>
        <w:numPr>
          <w:ilvl w:val="0"/>
          <w:numId w:val="0"/>
        </w:numPr>
        <w:spacing w:before="240" w:after="0"/>
        <w:rPr>
          <w:rFonts w:cs="Segoe UI"/>
        </w:rPr>
      </w:pPr>
      <w:r w:rsidRPr="00F7188E">
        <w:rPr>
          <w:rFonts w:cs="Segoe UI"/>
          <w:highlight w:val="lightGray"/>
        </w:rPr>
        <w:t>[VYPLNÍ vybraný DODAVATEL]</w:t>
      </w:r>
      <w:r w:rsidRPr="00F7188E">
        <w:rPr>
          <w:rFonts w:cs="Segoe UI"/>
        </w:rPr>
        <w:t xml:space="preserve"> dne </w:t>
      </w:r>
      <w:r w:rsidRPr="00F7188E">
        <w:rPr>
          <w:rFonts w:cs="Segoe UI"/>
          <w:highlight w:val="lightGray"/>
        </w:rPr>
        <w:t>[VYPLNÍ vybraný DODAVATEL]</w:t>
      </w:r>
      <w:bookmarkEnd w:id="149"/>
    </w:p>
    <w:p w14:paraId="63F962A8" w14:textId="77777777" w:rsidR="00BB7049" w:rsidRPr="00F7188E" w:rsidRDefault="00BB7049" w:rsidP="00F7188E">
      <w:pPr>
        <w:pStyle w:val="Podtitul11"/>
        <w:numPr>
          <w:ilvl w:val="0"/>
          <w:numId w:val="0"/>
        </w:numPr>
        <w:spacing w:before="0" w:after="0"/>
        <w:rPr>
          <w:rFonts w:cs="Segoe UI"/>
        </w:rPr>
      </w:pPr>
    </w:p>
    <w:p w14:paraId="00286327" w14:textId="77777777" w:rsidR="00802CE7" w:rsidRPr="00F7188E" w:rsidRDefault="00802CE7" w:rsidP="00772347">
      <w:pPr>
        <w:pStyle w:val="podpisra"/>
        <w:tabs>
          <w:tab w:val="clear" w:pos="3969"/>
          <w:tab w:val="clear" w:pos="5103"/>
          <w:tab w:val="clear" w:pos="9072"/>
          <w:tab w:val="left" w:pos="0"/>
          <w:tab w:val="right" w:leader="dot" w:pos="4536"/>
        </w:tabs>
        <w:spacing w:line="264" w:lineRule="auto"/>
        <w:jc w:val="both"/>
        <w:rPr>
          <w:rFonts w:cs="Segoe UI"/>
          <w:color w:val="000000"/>
        </w:rPr>
      </w:pPr>
      <w:r w:rsidRPr="00F7188E">
        <w:rPr>
          <w:rFonts w:cs="Segoe UI"/>
          <w:color w:val="000000"/>
        </w:rPr>
        <w:tab/>
      </w:r>
    </w:p>
    <w:p w14:paraId="743E8E2E" w14:textId="1770835B" w:rsidR="00363C19" w:rsidRPr="00F7188E" w:rsidRDefault="00802CE7" w:rsidP="00772347">
      <w:pPr>
        <w:pStyle w:val="Bezmezer"/>
        <w:rPr>
          <w:rFonts w:cs="Segoe UI"/>
          <w:szCs w:val="20"/>
        </w:rPr>
      </w:pPr>
      <w:r w:rsidRPr="00F7188E">
        <w:rPr>
          <w:rFonts w:cs="Segoe UI"/>
          <w:b/>
          <w:szCs w:val="20"/>
          <w:highlight w:val="lightGray"/>
        </w:rPr>
        <w:t xml:space="preserve">[VYPLNÍ </w:t>
      </w:r>
      <w:r w:rsidRPr="00F7188E">
        <w:rPr>
          <w:rFonts w:cs="Segoe UI"/>
          <w:b/>
          <w:caps/>
          <w:szCs w:val="20"/>
          <w:highlight w:val="lightGray"/>
        </w:rPr>
        <w:t>vybraný</w:t>
      </w:r>
      <w:r w:rsidRPr="00F7188E">
        <w:rPr>
          <w:rFonts w:cs="Segoe UI"/>
          <w:caps/>
          <w:szCs w:val="20"/>
          <w:highlight w:val="lightGray"/>
        </w:rPr>
        <w:t xml:space="preserve"> </w:t>
      </w:r>
      <w:r w:rsidRPr="00F7188E">
        <w:rPr>
          <w:rFonts w:cs="Segoe UI"/>
          <w:b/>
          <w:szCs w:val="20"/>
          <w:highlight w:val="lightGray"/>
        </w:rPr>
        <w:t>DODAVATEL – Jméno, příjmení osoby oprávněné jednat + podpis]</w:t>
      </w:r>
    </w:p>
    <w:sectPr w:rsidR="00363C19" w:rsidRPr="00F7188E" w:rsidSect="00071AAB">
      <w:headerReference w:type="default" r:id="rId11"/>
      <w:footerReference w:type="default" r:id="rId12"/>
      <w:type w:val="continuous"/>
      <w:pgSz w:w="11906" w:h="16838"/>
      <w:pgMar w:top="1276"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E3AF9" w14:textId="77777777" w:rsidR="00F63553" w:rsidRDefault="00F63553" w:rsidP="005213B4">
      <w:r>
        <w:separator/>
      </w:r>
    </w:p>
  </w:endnote>
  <w:endnote w:type="continuationSeparator" w:id="0">
    <w:p w14:paraId="48125744" w14:textId="77777777" w:rsidR="00F63553" w:rsidRDefault="00F63553" w:rsidP="005213B4">
      <w:r>
        <w:continuationSeparator/>
      </w:r>
    </w:p>
  </w:endnote>
  <w:endnote w:type="continuationNotice" w:id="1">
    <w:p w14:paraId="690D869D" w14:textId="77777777" w:rsidR="00F63553" w:rsidRDefault="00F63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panose1 w:val="00000000000000000000"/>
    <w:charset w:val="00"/>
    <w:family w:val="modern"/>
    <w:notTrueType/>
    <w:pitch w:val="variable"/>
    <w:sig w:usb0="A00000AF" w:usb1="5000206A" w:usb2="00000000" w:usb3="00000000" w:csb0="00000193"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52A07" w14:textId="792ED546" w:rsidR="00AF1BE7" w:rsidRPr="007B1E55" w:rsidRDefault="00AF1BE7">
    <w:pPr>
      <w:pStyle w:val="Zpat"/>
      <w:rPr>
        <w:rFonts w:ascii="Segoe UI" w:hAnsi="Segoe UI" w:cs="Segoe UI"/>
      </w:rPr>
    </w:pPr>
    <w:r w:rsidRPr="002C5C26">
      <w:rPr>
        <w:noProof/>
        <w:highlight w:val="lightGray"/>
        <w:lang w:eastAsia="cs-CZ"/>
      </w:rPr>
      <mc:AlternateContent>
        <mc:Choice Requires="wps">
          <w:drawing>
            <wp:anchor distT="0" distB="0" distL="114300" distR="114300" simplePos="0" relativeHeight="25166438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965FE" w14:textId="77777777"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26</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38</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36421A" id="_x0000_t202" coordsize="21600,21600" o:spt="202" path="m,l,21600r21600,l21600,xe">
              <v:stroke joinstyle="miter"/>
              <v:path gradientshapeok="t" o:connecttype="rect"/>
            </v:shapetype>
            <v:shape id="Textové pole 6" o:spid="_x0000_s1026" type="#_x0000_t202" style="position:absolute;margin-left:454.45pt;margin-top:804.75pt;width:70.8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FQtAIAAK0FAAAOAAAAZHJzL2Uyb0RvYy54bWysVNuOmzAQfa/Uf7D8znIpIYCWVLshVJW2&#10;F2m3H+CACVbBprYT2Fb9oH5Hf6xjE7LZXVWq2vJgDfb4zJyZ47l8PXYtOlCpmOAZ9i88jCgvRcX4&#10;LsOf7gonxkhpwivSCk4zfE8Vfr16+eJy6FMaiEa0FZUIQLhKhz7DjdZ96rqqbGhH1IXoKYfDWsiO&#10;aPiVO7eSZAD0rnUDz4vcQciql6KkSsFuPh3ilcWva1rqD3WtqEZthiE3bVdp161Z3dUlSXeS9A0r&#10;j2mQv8iiI4xD0BNUTjRBe8meQXWslEKJWl+UonNFXbOSWg7AxveesLltSE8tFyiO6k9lUv8Ptnx/&#10;+CgRqzIcYcRJBy26o6MWh58/UC9aiiJToqFXKXje9uCrx2sxQqstXdXfiPKzQlysG8J39EpKMTSU&#10;VJCib266Z1cnHGVAtsM7UUEsstfCAo217Ez9oCII0KFV96f2QD6ohM04SZbJAqMSjvwwiJcLG4Gk&#10;8+VeKv2Gig4ZI8MSum/ByeFGaZMMSWcXE4uLgrWtVUDLH22A47QDoeGqOTNJ2IZ+S7xkE2/i0AmD&#10;aOOEXp47V8U6dKLCXy7yV/l6nfvfTVw/TBtWVZSbMLO4/PDPmneU+SSLk7yUaFll4ExKSu6261ai&#10;AwFxF/Y7FuTMzX2chi0CcHlCyQ9C7zpInCKKl05YhAsnWXqx4/nJdRJ5YRLmxWNKN4zTf6eEhgwn&#10;i2Axaem33Dz7PedG0o5pGB8t60AdJyeSGgVueGVbqwlrJ/usFCb9h1JAu+dGW70aiU5i1eN2BBQj&#10;4q2o7kG5UoCyQJ4w88BohPyK0QDzI8Pqy55IilH7loP6zbCZDTkb29kgvISrGdYYTeZaT0Np30u2&#10;awB5fl9X8EIKZtX7kMXxXcFMsCSO88sMnfN/6/UwZVe/AAAA//8DAFBLAwQUAAYACAAAACEAplRG&#10;keAAAAAOAQAADwAAAGRycy9kb3ducmV2LnhtbEyPsU7DMBCGdyTewTokFkTtBDVqQpyqqmBho2Vh&#10;c+MjibDPUewmoU+PM7Xj3f/pv+/K7WwNG3HwnSMJyUoAQ6qd7qiR8HV8f94A80GRVsYRSvhDD9vq&#10;/q5UhXYTfeJ4CA2LJeQLJaENoS8493WLVvmV65Fi9uMGq0Ich4brQU2x3BqeCpFxqzqKF1rV477F&#10;+vdwthKy+a1/+sgxnS61Gen7kiQBEykfH+bdK7CAc7jCsOhHdaii08mdSXtmJORik0c0BpnI18AW&#10;RKxFBuy07F5SAbwq+e0b1T8AAAD//wMAUEsBAi0AFAAGAAgAAAAhALaDOJL+AAAA4QEAABMAAAAA&#10;AAAAAAAAAAAAAAAAAFtDb250ZW50X1R5cGVzXS54bWxQSwECLQAUAAYACAAAACEAOP0h/9YAAACU&#10;AQAACwAAAAAAAAAAAAAAAAAvAQAAX3JlbHMvLnJlbHNQSwECLQAUAAYACAAAACEAzTLhULQCAACt&#10;BQAADgAAAAAAAAAAAAAAAAAuAgAAZHJzL2Uyb0RvYy54bWxQSwECLQAUAAYACAAAACEAplRGkeAA&#10;AAAOAQAADwAAAAAAAAAAAAAAAAAOBQAAZHJzL2Rvd25yZXYueG1sUEsFBgAAAAAEAAQA8wAAABsG&#10;AAAAAA==&#10;" filled="f" stroked="f">
              <v:textbox style="mso-fit-shape-to-text:t" inset="0,0,0,0">
                <w:txbxContent>
                  <w:p w14:paraId="09E965FE" w14:textId="77777777"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26</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38</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61312"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2719B" w14:textId="77777777"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26</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38</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6421A" id="Textové pole 2" o:spid="_x0000_s1027" type="#_x0000_t202" style="position:absolute;margin-left:454.45pt;margin-top:804.75pt;width:70.8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D3twIAALQFAAAOAAAAZHJzL2Uyb0RvYy54bWysVNuO0zAQfUfiHyy/Z3MhbZNoU7TbNAhp&#10;uUi7fICbOI1FYhvbbbogPojv4McYO023uyskBOTBmtjjM3Nmjufy9aHv0J4qzQTPcXgRYER5JWrG&#10;tzn+dFd6CUbaEF6TTnCa43uq8evlyxeXg8xoJFrR1VQhAOE6G2SOW2Nk5vu6amlP9IWQlMNhI1RP&#10;DPyqrV8rMgB63/lREMz9QahaKlFRrWG3GA/x0uE3Da3Mh6bR1KAux5Cbcaty68au/vKSZFtFZMuq&#10;YxrkL7LoCeMQ9ARVEEPQTrFnUD2rlNCiMReV6H3RNKyijgOwCYMnbG5bIqnjAsXR8lQm/f9gq/f7&#10;jwqxOscRRpz00KI7ejBi//MHkqKjKLIlGqTOwPNWgq85XIsDtNrR1fJGVJ814mLVEr6lV0qJoaWk&#10;hhRDe9M/uzriaAuyGd6JGmKRnREO6NCo3tYPKoIAHVp1f2oP5IMq2EzSdJHOMKrgKIyjZDFzEUg2&#10;XZZKmzdU9MgaOVbQfQdO9jfa2GRINrnYWFyUrOucAjr+aAMcxx0IDVftmU3CNfRbGqTrZJ3EXhzN&#10;114cFIV3Va5ib16Gi1nxqlitivC7jRvGWcvqmnIbZhJXGP9Z844yH2VxkpcWHastnE1Jq+1m1Sm0&#10;JyDu0n3Hgpy5+Y/TcEUALk8ohVEcXEepV86ThReX8cxLF0HiBWF6nc6DOI2L8jGlG8bpv1NCQ47T&#10;WTQbtfRbboH7nnMjWc8MjI+O9aCOkxPJrALXvHatNYR1o31WCpv+Qymg3VOjnV6tREexmsPm4F6H&#10;E7PV8kbU9yBgJUBgoFIYfWC0Qn3FaIAxkmP9ZUcUxah7y+ER2JkzGWoyNpNBeAVXc2wwGs2VGWfT&#10;Tiq2bQF5emZX8FBK5kT8kMXxecFocFyOY8zOnvN/5/UwbJe/AAAA//8DAFBLAwQUAAYACAAAACEA&#10;plRGkeAAAAAOAQAADwAAAGRycy9kb3ducmV2LnhtbEyPsU7DMBCGdyTewTokFkTtBDVqQpyqqmBh&#10;o2Vhc+MjibDPUewmoU+PM7Xj3f/pv+/K7WwNG3HwnSMJyUoAQ6qd7qiR8HV8f94A80GRVsYRSvhD&#10;D9vq/q5UhXYTfeJ4CA2LJeQLJaENoS8493WLVvmV65Fi9uMGq0Ich4brQU2x3BqeCpFxqzqKF1rV&#10;477F+vdwthKy+a1/+sgxnS61Gen7kiQBEykfH+bdK7CAc7jCsOhHdaii08mdSXtmJORik0c0BpnI&#10;18AWRKxFBuy07F5SAbwq+e0b1T8AAAD//wMAUEsBAi0AFAAGAAgAAAAhALaDOJL+AAAA4QEAABMA&#10;AAAAAAAAAAAAAAAAAAAAAFtDb250ZW50X1R5cGVzXS54bWxQSwECLQAUAAYACAAAACEAOP0h/9YA&#10;AACUAQAACwAAAAAAAAAAAAAAAAAvAQAAX3JlbHMvLnJlbHNQSwECLQAUAAYACAAAACEAraEQ97cC&#10;AAC0BQAADgAAAAAAAAAAAAAAAAAuAgAAZHJzL2Uyb0RvYy54bWxQSwECLQAUAAYACAAAACEAplRG&#10;keAAAAAOAQAADwAAAAAAAAAAAAAAAAARBQAAZHJzL2Rvd25yZXYueG1sUEsFBgAAAAAEAAQA8wAA&#10;AB4GAAAAAA==&#10;" filled="f" stroked="f">
              <v:textbox style="mso-fit-shape-to-text:t" inset="0,0,0,0">
                <w:txbxContent>
                  <w:p w14:paraId="7262719B" w14:textId="77777777"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26</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38</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5926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79D65" w14:textId="0F860DAC"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F50691">
                            <w:rPr>
                              <w:rStyle w:val="slostrnky"/>
                              <w:rFonts w:ascii="Segoe UI" w:hAnsi="Segoe UI" w:cs="Segoe UI"/>
                              <w:noProof/>
                              <w:sz w:val="16"/>
                            </w:rPr>
                            <w:t>38</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F50691">
                            <w:rPr>
                              <w:rStyle w:val="slostrnky"/>
                              <w:rFonts w:ascii="Segoe UI" w:hAnsi="Segoe UI" w:cs="Segoe UI"/>
                              <w:noProof/>
                              <w:sz w:val="16"/>
                            </w:rPr>
                            <w:t>39</w:t>
                          </w:r>
                          <w:r w:rsidR="007F4F51" w:rsidDel="007F4F51">
                            <w:rPr>
                              <w:rStyle w:val="slostrnky"/>
                              <w:rFonts w:ascii="Segoe UI" w:hAnsi="Segoe UI" w:cs="Segoe UI"/>
                              <w:noProof/>
                              <w:sz w:val="16"/>
                            </w:rPr>
                            <w:t>38</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6421A" id="Text Box 15" o:spid="_x0000_s1028" type="#_x0000_t202" style="position:absolute;margin-left:454.45pt;margin-top:804.75pt;width:70.8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ZVsQIAALA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iZ&#10;4hAjTloo0SMdNLoTA/JnJj19pxLweujATw+wD2W2oaruXhTfFOJiUxO+p2spRV9TUgI939x0n10d&#10;cZQB2fUfRQnvkIMWFmioZGtyB9lAgA5lejqXxnApYDOK40U8w6iAIz8MooXl5pJkutxJpd9T0SJj&#10;pFhC5S04Od4rbciQZHIxb3GRs6ax1W/41QY4jjvwNFw1Z4aELebP2Iu30TYKnTCYb53QyzJnnW9C&#10;Z577i1n2LttsMv+XedcPk5qVJeXmmUlYfvhnhTtJfJTEWVpKNKw0cIaSkvvdppHoSEDYuf1syuHk&#10;4uZe07BJgFhehOQHoXcXxE4+jxZOmIczJ154keP58V0898I4zPLrkO4Zp/8eEupTHM+C2ailC+kX&#10;sXn2ex0bSVqmYXQ0rAV1nJ1IYhS45aUtrSasGe1nqTD0L6mAck+Ftno1Eh3FqofdYDsjmNpgJ8on&#10;ELAUIDBQKYw9MGohf2DUwwhJsfp+IJJi1Hzg0ARm3kyGnIzdZBBewNUUa4xGc6PHuXToJNvXgDy1&#10;2RoaJWdWxKajRhan9oKxYGM5jTAzd57/W6/LoF39BgAA//8DAFBLAwQUAAYACAAAACEAplRGkeAA&#10;AAAOAQAADwAAAGRycy9kb3ducmV2LnhtbEyPsU7DMBCGdyTewTokFkTtBDVqQpyqqmBho2Vhc+Mj&#10;ibDPUewmoU+PM7Xj3f/pv+/K7WwNG3HwnSMJyUoAQ6qd7qiR8HV8f94A80GRVsYRSvhDD9vq/q5U&#10;hXYTfeJ4CA2LJeQLJaENoS8493WLVvmV65Fi9uMGq0Ich4brQU2x3BqeCpFxqzqKF1rV477F+vdw&#10;thKy+a1/+sgxnS61Gen7kiQBEykfH+bdK7CAc7jCsOhHdaii08mdSXtmJORik0c0BpnI18AWRKxF&#10;Buy07F5SAbwq+e0b1T8AAAD//wMAUEsBAi0AFAAGAAgAAAAhALaDOJL+AAAA4QEAABMAAAAAAAAA&#10;AAAAAAAAAAAAAFtDb250ZW50X1R5cGVzXS54bWxQSwECLQAUAAYACAAAACEAOP0h/9YAAACUAQAA&#10;CwAAAAAAAAAAAAAAAAAvAQAAX3JlbHMvLnJlbHNQSwECLQAUAAYACAAAACEAVlWWVbECAACwBQAA&#10;DgAAAAAAAAAAAAAAAAAuAgAAZHJzL2Uyb0RvYy54bWxQSwECLQAUAAYACAAAACEAplRGkeAAAAAO&#10;AQAADwAAAAAAAAAAAAAAAAALBQAAZHJzL2Rvd25yZXYueG1sUEsFBgAAAAAEAAQA8wAAABgGAAAA&#10;AA==&#10;" filled="f" stroked="f">
              <v:textbox style="mso-fit-shape-to-text:t" inset="0,0,0,0">
                <w:txbxContent>
                  <w:p w14:paraId="16F79D65" w14:textId="0F860DAC"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F50691">
                      <w:rPr>
                        <w:rStyle w:val="slostrnky"/>
                        <w:rFonts w:ascii="Segoe UI" w:hAnsi="Segoe UI" w:cs="Segoe UI"/>
                        <w:noProof/>
                        <w:sz w:val="16"/>
                      </w:rPr>
                      <w:t>38</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F50691">
                      <w:rPr>
                        <w:rStyle w:val="slostrnky"/>
                        <w:rFonts w:ascii="Segoe UI" w:hAnsi="Segoe UI" w:cs="Segoe UI"/>
                        <w:noProof/>
                        <w:sz w:val="16"/>
                      </w:rPr>
                      <w:t>39</w:t>
                    </w:r>
                    <w:r w:rsidR="007F4F51" w:rsidDel="007F4F51">
                      <w:rPr>
                        <w:rStyle w:val="slostrnky"/>
                        <w:rFonts w:ascii="Segoe UI" w:hAnsi="Segoe UI" w:cs="Segoe UI"/>
                        <w:noProof/>
                        <w:sz w:val="16"/>
                      </w:rPr>
                      <w:t>38</w:t>
                    </w:r>
                    <w:r w:rsidRPr="007B1E55">
                      <w:rPr>
                        <w:rStyle w:val="slostrnky"/>
                        <w:rFonts w:ascii="Segoe UI" w:hAnsi="Segoe UI" w:cs="Segoe UI"/>
                        <w:sz w:val="16"/>
                      </w:rPr>
                      <w:fldChar w:fldCharType="end"/>
                    </w:r>
                  </w:p>
                </w:txbxContent>
              </v:textbox>
              <w10:wrap anchory="page"/>
              <w10:anchorlock/>
            </v:shape>
          </w:pict>
        </mc:Fallback>
      </mc:AlternateContent>
    </w:r>
    <w:r w:rsidRPr="007B1E55">
      <w:rPr>
        <w:rFonts w:ascii="Segoe UI" w:hAnsi="Segoe UI" w:cs="Segoe UI"/>
        <w:noProof/>
        <w:lang w:eastAsia="cs-CZ"/>
      </w:rPr>
      <w:t xml:space="preserve">Pokyny pro zadávání zakázek v Operačním programu Životní prostředí </w:t>
    </w:r>
    <w:r w:rsidR="00EE285B">
      <w:rPr>
        <w:rFonts w:ascii="Segoe UI" w:hAnsi="Segoe UI" w:cs="Segoe UI"/>
        <w:noProof/>
        <w:lang w:eastAsia="cs-CZ"/>
      </w:rPr>
      <w:t>a v Operačním programu Spravedlivá transformace</w:t>
    </w:r>
    <w:r w:rsidR="00EE285B">
      <w:rPr>
        <w:rFonts w:ascii="Segoe UI" w:hAnsi="Segoe UI" w:cs="Segoe UI"/>
        <w:noProof/>
        <w:lang w:eastAsia="cs-CZ"/>
      </w:rPr>
      <w:br/>
    </w:r>
    <w:r w:rsidRPr="007B1E55">
      <w:rPr>
        <w:rFonts w:ascii="Segoe UI" w:hAnsi="Segoe UI" w:cs="Segoe UI"/>
        <w:noProof/>
        <w:lang w:eastAsia="cs-CZ"/>
      </w:rPr>
      <w:t>pro období 2021-2027</w:t>
    </w:r>
    <w:r w:rsidRPr="007B1E55">
      <w:rPr>
        <w:rFonts w:ascii="Segoe UI" w:hAnsi="Segoe UI" w:cs="Segoe UI"/>
      </w:rPr>
      <w:t xml:space="preserve">, verze </w:t>
    </w:r>
    <w:r w:rsidR="00A24182">
      <w:rPr>
        <w:rFonts w:ascii="Segoe UI" w:hAnsi="Segoe UI" w:cs="Segoe UI"/>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E4164" w14:textId="77777777" w:rsidR="00F63553" w:rsidRDefault="00F63553" w:rsidP="005213B4">
      <w:r>
        <w:separator/>
      </w:r>
    </w:p>
  </w:footnote>
  <w:footnote w:type="continuationSeparator" w:id="0">
    <w:p w14:paraId="70EA88F2" w14:textId="77777777" w:rsidR="00F63553" w:rsidRDefault="00F63553" w:rsidP="005213B4">
      <w:r>
        <w:continuationSeparator/>
      </w:r>
    </w:p>
  </w:footnote>
  <w:footnote w:type="continuationNotice" w:id="1">
    <w:p w14:paraId="0FE70BE4" w14:textId="77777777" w:rsidR="00F63553" w:rsidRDefault="00F63553"/>
  </w:footnote>
  <w:footnote w:id="2">
    <w:p w14:paraId="5A42E018" w14:textId="11929200" w:rsidR="00AF1BE7" w:rsidRPr="00772347" w:rsidRDefault="00AF1BE7" w:rsidP="00A75FE0">
      <w:pPr>
        <w:pStyle w:val="Textpoznpodarou"/>
        <w:rPr>
          <w:rFonts w:ascii="Segoe UI" w:hAnsi="Segoe UI" w:cs="Segoe UI"/>
          <w:sz w:val="18"/>
          <w:szCs w:val="18"/>
        </w:rPr>
      </w:pPr>
      <w:r w:rsidRPr="00772347">
        <w:rPr>
          <w:rStyle w:val="Znakapoznpodarou"/>
          <w:rFonts w:ascii="Segoe UI" w:hAnsi="Segoe UI" w:cs="Segoe UI"/>
          <w:sz w:val="18"/>
          <w:szCs w:val="18"/>
        </w:rPr>
        <w:footnoteRef/>
      </w:r>
      <w:r w:rsidRPr="00772347">
        <w:rPr>
          <w:rFonts w:ascii="Segoe UI" w:hAnsi="Segoe UI" w:cs="Segoe UI"/>
          <w:sz w:val="18"/>
          <w:szCs w:val="18"/>
        </w:rPr>
        <w:t xml:space="preserve"> Dostupný zde: </w:t>
      </w:r>
      <w:hyperlink r:id="rId1" w:history="1">
        <w:r w:rsidR="00CE1C45" w:rsidRPr="00CE1C45">
          <w:rPr>
            <w:rStyle w:val="Hypertextovodkaz"/>
            <w:rFonts w:ascii="Segoe UI" w:hAnsi="Segoe UI" w:cs="Segoe UI"/>
          </w:rPr>
          <w:t>https://vvz.nipez.cz/</w:t>
        </w:r>
      </w:hyperlink>
      <w:r w:rsidR="00CE1C45" w:rsidRPr="00CE1C45">
        <w:rPr>
          <w:rFonts w:ascii="Segoe UI" w:hAnsi="Segoe UI" w:cs="Segoe UI"/>
        </w:rPr>
        <w:t xml:space="preserve">. </w:t>
      </w:r>
    </w:p>
  </w:footnote>
  <w:footnote w:id="3">
    <w:p w14:paraId="36450BD3" w14:textId="16A973BD" w:rsidR="00AF1BE7" w:rsidRPr="00136A63" w:rsidRDefault="00AF1BE7">
      <w:pPr>
        <w:pStyle w:val="Textpoznpodarou"/>
        <w:rPr>
          <w:rFonts w:ascii="Segoe UI" w:hAnsi="Segoe UI" w:cs="Segoe UI"/>
          <w:sz w:val="18"/>
        </w:rPr>
      </w:pPr>
      <w:r w:rsidRPr="00136A63">
        <w:rPr>
          <w:rStyle w:val="Znakapoznpodarou"/>
          <w:rFonts w:ascii="Segoe UI" w:hAnsi="Segoe UI" w:cs="Segoe UI"/>
          <w:sz w:val="18"/>
        </w:rPr>
        <w:footnoteRef/>
      </w:r>
      <w:r w:rsidRPr="00136A63">
        <w:rPr>
          <w:rFonts w:ascii="Segoe UI" w:hAnsi="Segoe UI" w:cs="Segoe UI"/>
          <w:sz w:val="18"/>
        </w:rPr>
        <w:t xml:space="preserve"> ZMV je blíže definována v příloze č. </w:t>
      </w:r>
      <w:r w:rsidR="009A79EB">
        <w:rPr>
          <w:rFonts w:ascii="Segoe UI" w:hAnsi="Segoe UI" w:cs="Segoe UI"/>
          <w:sz w:val="18"/>
        </w:rPr>
        <w:t>0</w:t>
      </w:r>
      <w:r w:rsidRPr="00136A63">
        <w:rPr>
          <w:rFonts w:ascii="Segoe UI" w:hAnsi="Segoe UI" w:cs="Segoe UI"/>
          <w:sz w:val="18"/>
        </w:rPr>
        <w:t xml:space="preserve">3 Pravidel pro žadatele a příjemce podpory </w:t>
      </w:r>
      <w:r w:rsidR="000252A1">
        <w:rPr>
          <w:rFonts w:ascii="Segoe UI" w:hAnsi="Segoe UI" w:cs="Segoe UI"/>
          <w:sz w:val="18"/>
        </w:rPr>
        <w:t>v </w:t>
      </w:r>
      <w:r w:rsidRPr="00136A63">
        <w:rPr>
          <w:rFonts w:ascii="Segoe UI" w:hAnsi="Segoe UI" w:cs="Segoe UI"/>
          <w:sz w:val="18"/>
        </w:rPr>
        <w:t xml:space="preserve">OPŽP </w:t>
      </w:r>
      <w:r w:rsidR="000252A1">
        <w:rPr>
          <w:rFonts w:ascii="Segoe UI" w:hAnsi="Segoe UI" w:cs="Segoe UI"/>
          <w:sz w:val="18"/>
        </w:rPr>
        <w:t>pro období</w:t>
      </w:r>
      <w:r w:rsidRPr="00136A63">
        <w:rPr>
          <w:rFonts w:ascii="Segoe UI" w:hAnsi="Segoe UI" w:cs="Segoe UI"/>
          <w:sz w:val="18"/>
        </w:rPr>
        <w:t xml:space="preserve"> 2021</w:t>
      </w:r>
      <w:r w:rsidR="000252A1">
        <w:rPr>
          <w:rFonts w:ascii="Segoe UI" w:hAnsi="Segoe UI" w:cs="Segoe UI"/>
          <w:sz w:val="18"/>
        </w:rPr>
        <w:t>-</w:t>
      </w:r>
      <w:r w:rsidRPr="00136A63">
        <w:rPr>
          <w:rFonts w:ascii="Segoe UI" w:hAnsi="Segoe UI" w:cs="Segoe UI"/>
          <w:sz w:val="18"/>
        </w:rPr>
        <w:t>2027</w:t>
      </w:r>
      <w:r w:rsidR="00812B93">
        <w:rPr>
          <w:rFonts w:ascii="Segoe UI" w:hAnsi="Segoe UI" w:cs="Segoe UI"/>
          <w:sz w:val="18"/>
        </w:rPr>
        <w:t xml:space="preserve"> a</w:t>
      </w:r>
      <w:r w:rsidR="000252A1">
        <w:rPr>
          <w:rFonts w:ascii="Segoe UI" w:hAnsi="Segoe UI" w:cs="Segoe UI"/>
          <w:sz w:val="18"/>
        </w:rPr>
        <w:t> </w:t>
      </w:r>
      <w:r w:rsidR="00812B93">
        <w:rPr>
          <w:rFonts w:ascii="Segoe UI" w:hAnsi="Segoe UI" w:cs="Segoe UI"/>
          <w:sz w:val="18"/>
        </w:rPr>
        <w:t>v příloze</w:t>
      </w:r>
      <w:r w:rsidR="00812B93" w:rsidRPr="00136A63">
        <w:rPr>
          <w:rFonts w:ascii="Segoe UI" w:hAnsi="Segoe UI" w:cs="Segoe UI"/>
          <w:sz w:val="18"/>
        </w:rPr>
        <w:t xml:space="preserve"> č. </w:t>
      </w:r>
      <w:r w:rsidR="009A79EB">
        <w:rPr>
          <w:rFonts w:ascii="Segoe UI" w:hAnsi="Segoe UI" w:cs="Segoe UI"/>
          <w:sz w:val="18"/>
        </w:rPr>
        <w:t>0</w:t>
      </w:r>
      <w:r w:rsidR="00812B93" w:rsidRPr="00136A63">
        <w:rPr>
          <w:rFonts w:ascii="Segoe UI" w:hAnsi="Segoe UI" w:cs="Segoe UI"/>
          <w:sz w:val="18"/>
        </w:rPr>
        <w:t xml:space="preserve">33 Pravidel pro žadatele a příjemce podpory </w:t>
      </w:r>
      <w:r w:rsidR="000252A1">
        <w:rPr>
          <w:rFonts w:ascii="Segoe UI" w:hAnsi="Segoe UI" w:cs="Segoe UI"/>
          <w:sz w:val="18"/>
        </w:rPr>
        <w:t xml:space="preserve">v </w:t>
      </w:r>
      <w:r w:rsidR="00812B93" w:rsidRPr="00136A63">
        <w:rPr>
          <w:rFonts w:ascii="Segoe UI" w:hAnsi="Segoe UI" w:cs="Segoe UI"/>
          <w:sz w:val="18"/>
        </w:rPr>
        <w:t>OP</w:t>
      </w:r>
      <w:r w:rsidR="00812B93">
        <w:rPr>
          <w:rFonts w:ascii="Segoe UI" w:hAnsi="Segoe UI" w:cs="Segoe UI"/>
          <w:sz w:val="18"/>
        </w:rPr>
        <w:t xml:space="preserve"> ST</w:t>
      </w:r>
      <w:r w:rsidR="00812B93" w:rsidRPr="00136A63">
        <w:rPr>
          <w:rFonts w:ascii="Segoe UI" w:hAnsi="Segoe UI" w:cs="Segoe UI"/>
          <w:sz w:val="18"/>
        </w:rPr>
        <w:t xml:space="preserve"> </w:t>
      </w:r>
      <w:r w:rsidR="000252A1">
        <w:rPr>
          <w:rFonts w:ascii="Segoe UI" w:hAnsi="Segoe UI" w:cs="Segoe UI"/>
          <w:sz w:val="18"/>
        </w:rPr>
        <w:t xml:space="preserve">pro období </w:t>
      </w:r>
      <w:r w:rsidR="00812B93" w:rsidRPr="00136A63">
        <w:rPr>
          <w:rFonts w:ascii="Segoe UI" w:hAnsi="Segoe UI" w:cs="Segoe UI"/>
          <w:sz w:val="18"/>
        </w:rPr>
        <w:t>2021</w:t>
      </w:r>
      <w:r w:rsidR="00505FF5">
        <w:rPr>
          <w:rFonts w:ascii="Segoe UI" w:hAnsi="Segoe UI" w:cs="Segoe UI"/>
          <w:sz w:val="18"/>
        </w:rPr>
        <w:t>-</w:t>
      </w:r>
      <w:r w:rsidR="00812B93" w:rsidRPr="00136A63">
        <w:rPr>
          <w:rFonts w:ascii="Segoe UI" w:hAnsi="Segoe UI" w:cs="Segoe UI"/>
          <w:sz w:val="18"/>
        </w:rPr>
        <w:t>2027</w:t>
      </w:r>
      <w:r w:rsidRPr="00136A63">
        <w:rPr>
          <w:rFonts w:ascii="Segoe UI" w:hAnsi="Segoe UI" w:cs="Segoe UI"/>
          <w:sz w:val="18"/>
        </w:rPr>
        <w:t xml:space="preserve">. Současně platí, </w:t>
      </w:r>
      <w:r>
        <w:rPr>
          <w:rFonts w:ascii="Segoe UI" w:hAnsi="Segoe UI" w:cs="Segoe UI"/>
          <w:sz w:val="18"/>
        </w:rPr>
        <w:t>že i</w:t>
      </w:r>
      <w:r w:rsidR="00505FF5">
        <w:rPr>
          <w:rFonts w:ascii="Segoe UI" w:hAnsi="Segoe UI" w:cs="Segoe UI"/>
          <w:sz w:val="18"/>
        </w:rPr>
        <w:t> </w:t>
      </w:r>
      <w:r w:rsidRPr="005111BF">
        <w:rPr>
          <w:rFonts w:ascii="Segoe UI" w:hAnsi="Segoe UI" w:cs="Segoe UI"/>
          <w:sz w:val="18"/>
        </w:rPr>
        <w:t>v</w:t>
      </w:r>
      <w:r w:rsidR="00505FF5">
        <w:rPr>
          <w:rFonts w:ascii="Segoe UI" w:hAnsi="Segoe UI" w:cs="Segoe UI"/>
          <w:sz w:val="18"/>
        </w:rPr>
        <w:t> </w:t>
      </w:r>
      <w:r w:rsidRPr="005111BF">
        <w:rPr>
          <w:rFonts w:ascii="Segoe UI" w:hAnsi="Segoe UI" w:cs="Segoe UI"/>
          <w:sz w:val="18"/>
        </w:rPr>
        <w:t>případě vykazování výdajů prostřednictvím ZMV je příjemce</w:t>
      </w:r>
      <w:r>
        <w:rPr>
          <w:rFonts w:ascii="Segoe UI" w:hAnsi="Segoe UI" w:cs="Segoe UI"/>
          <w:sz w:val="18"/>
        </w:rPr>
        <w:t xml:space="preserve"> podpory</w:t>
      </w:r>
      <w:r w:rsidRPr="005111BF">
        <w:rPr>
          <w:rFonts w:ascii="Segoe UI" w:hAnsi="Segoe UI" w:cs="Segoe UI"/>
          <w:sz w:val="18"/>
        </w:rPr>
        <w:t xml:space="preserve"> povinen postupovat </w:t>
      </w:r>
      <w:r>
        <w:rPr>
          <w:rFonts w:ascii="Segoe UI" w:hAnsi="Segoe UI" w:cs="Segoe UI"/>
          <w:sz w:val="18"/>
        </w:rPr>
        <w:t>při zadávání veřejných zakázek dle ZZVZ</w:t>
      </w:r>
      <w:r w:rsidRPr="005111BF">
        <w:rPr>
          <w:rFonts w:ascii="Segoe UI" w:hAnsi="Segoe UI" w:cs="Segoe UI"/>
          <w:sz w:val="18"/>
        </w:rPr>
        <w:t>, nicméně případné pochybení v oblasti zadávání veřejných zakázek nemá vliv na způsobilost takto vykazovaných výdajů.</w:t>
      </w:r>
    </w:p>
  </w:footnote>
  <w:footnote w:id="4">
    <w:p w14:paraId="4C20AD2B" w14:textId="77777777" w:rsidR="00AF1BE7" w:rsidRPr="00136A63" w:rsidRDefault="00AF1BE7">
      <w:pPr>
        <w:pStyle w:val="Textpoznpodarou"/>
        <w:rPr>
          <w:rFonts w:ascii="Segoe UI" w:hAnsi="Segoe UI" w:cs="Segoe UI"/>
        </w:rPr>
      </w:pPr>
      <w:r w:rsidRPr="00136A63">
        <w:rPr>
          <w:rStyle w:val="Znakapoznpodarou"/>
          <w:rFonts w:ascii="Segoe UI" w:hAnsi="Segoe UI" w:cs="Segoe UI"/>
          <w:sz w:val="18"/>
        </w:rPr>
        <w:footnoteRef/>
      </w:r>
      <w:r w:rsidRPr="00136A63">
        <w:rPr>
          <w:rFonts w:ascii="Segoe UI" w:hAnsi="Segoe UI" w:cs="Segoe UI"/>
          <w:sz w:val="18"/>
        </w:rPr>
        <w:t xml:space="preserve"> Nařízení Komise (ES) č. 213/2008 ze dne 28. listopadu 2007, kterým se mění nařízení Evropského parlamentu a Rady (ES) č. 2195/2002 o společném slovníku pro veřejné zakázky (CPV) a směrnice Evropského parlamentu a Rady 2004/17/ES a 2004/18/ES o postupech při zadávání zakázek, pokud jde o přezkum CPV.</w:t>
      </w:r>
    </w:p>
  </w:footnote>
  <w:footnote w:id="5">
    <w:p w14:paraId="5505918D" w14:textId="398BA2D6" w:rsidR="00AF1BE7" w:rsidRPr="00CB6679" w:rsidRDefault="00AF1BE7">
      <w:pPr>
        <w:pStyle w:val="Textpoznpodarou"/>
        <w:rPr>
          <w:rFonts w:ascii="Segoe UI" w:hAnsi="Segoe UI" w:cs="Segoe UI"/>
          <w:sz w:val="18"/>
          <w:szCs w:val="18"/>
        </w:rPr>
      </w:pPr>
      <w:r w:rsidRPr="00CB6679">
        <w:rPr>
          <w:rStyle w:val="Znakapoznpodarou"/>
          <w:rFonts w:ascii="Segoe UI" w:hAnsi="Segoe UI" w:cs="Segoe UI"/>
          <w:sz w:val="18"/>
          <w:szCs w:val="18"/>
        </w:rPr>
        <w:footnoteRef/>
      </w:r>
      <w:r w:rsidRPr="00CB6679">
        <w:rPr>
          <w:rFonts w:ascii="Segoe UI" w:hAnsi="Segoe UI" w:cs="Segoe UI"/>
          <w:sz w:val="18"/>
          <w:szCs w:val="18"/>
        </w:rPr>
        <w:t xml:space="preserve"> Zadavatel stanoví předpokládanou hodnotu nejdříve před zahájením výběrového řízení. Aby byl naplněn účel odst. 2.4.2, tj. nedošlo k překročení limitů dle odst. 2.3.2, je zadavatel povinen stanovit předpokládanou hodnotu zároveň následně před zadáním zakázky.</w:t>
      </w:r>
    </w:p>
  </w:footnote>
  <w:footnote w:id="6">
    <w:p w14:paraId="5B12BBA2" w14:textId="7A054B74" w:rsidR="00AF1BE7" w:rsidRPr="00772347" w:rsidRDefault="00AF1BE7" w:rsidP="00964CC3">
      <w:pPr>
        <w:pStyle w:val="Textpoznpodarou"/>
        <w:rPr>
          <w:rFonts w:ascii="Segoe UI" w:hAnsi="Segoe UI" w:cs="Segoe UI"/>
          <w:sz w:val="18"/>
          <w:szCs w:val="18"/>
        </w:rPr>
      </w:pPr>
      <w:r w:rsidRPr="00772347">
        <w:rPr>
          <w:rStyle w:val="Znakapoznpodarou"/>
          <w:rFonts w:ascii="Segoe UI" w:hAnsi="Segoe UI" w:cs="Segoe UI"/>
          <w:sz w:val="18"/>
          <w:szCs w:val="18"/>
        </w:rPr>
        <w:footnoteRef/>
      </w:r>
      <w:r w:rsidRPr="00772347">
        <w:rPr>
          <w:rFonts w:ascii="Segoe UI" w:hAnsi="Segoe UI" w:cs="Segoe UI"/>
          <w:sz w:val="18"/>
          <w:szCs w:val="18"/>
        </w:rPr>
        <w:t xml:space="preserve"> V případě, že je zadavatel subjektem povinným používat národní elektronický nástroj (NEN), je tento jeho profilem zadavatele a výzva k podání nabídek tak musí být uveřejněna po celou dobu trvání lhůty pro podání nabídek právě v NEN. Dostupný zde: </w:t>
      </w:r>
      <w:hyperlink r:id="rId2" w:history="1">
        <w:r w:rsidRPr="00772347">
          <w:rPr>
            <w:rStyle w:val="Hypertextovodkaz"/>
            <w:rFonts w:ascii="Segoe UI" w:hAnsi="Segoe UI" w:cs="Segoe UI"/>
            <w:sz w:val="18"/>
            <w:szCs w:val="18"/>
          </w:rPr>
          <w:t>https://nen.nipez.cz/</w:t>
        </w:r>
      </w:hyperlink>
      <w:r w:rsidRPr="00772347">
        <w:rPr>
          <w:rFonts w:ascii="Segoe UI" w:hAnsi="Segoe UI" w:cs="Segoe UI"/>
          <w:sz w:val="18"/>
          <w:szCs w:val="18"/>
        </w:rPr>
        <w:t>.</w:t>
      </w:r>
    </w:p>
  </w:footnote>
  <w:footnote w:id="7">
    <w:p w14:paraId="78B51C93" w14:textId="77777777" w:rsidR="00AF1BE7" w:rsidRPr="00772347" w:rsidRDefault="00AF1BE7" w:rsidP="00964CC3">
      <w:pPr>
        <w:pStyle w:val="Textpoznpodarou"/>
        <w:rPr>
          <w:rFonts w:ascii="Segoe UI" w:hAnsi="Segoe UI" w:cs="Segoe UI"/>
          <w:sz w:val="18"/>
          <w:szCs w:val="18"/>
        </w:rPr>
      </w:pPr>
      <w:r w:rsidRPr="00772347">
        <w:rPr>
          <w:rStyle w:val="Znakapoznpodarou"/>
          <w:rFonts w:ascii="Segoe UI" w:hAnsi="Segoe UI" w:cs="Segoe UI"/>
          <w:sz w:val="18"/>
          <w:szCs w:val="18"/>
        </w:rPr>
        <w:footnoteRef/>
      </w:r>
      <w:r w:rsidRPr="00772347">
        <w:rPr>
          <w:rFonts w:ascii="Segoe UI" w:hAnsi="Segoe UI" w:cs="Segoe UI"/>
          <w:sz w:val="18"/>
          <w:szCs w:val="18"/>
        </w:rPr>
        <w:t xml:space="preserve"> Např. na základě toho, že mají danou činnost zapsanou v živnostenském rejstříku nebo u nich zadavatel ověřoval, že jsou schopni plnění poskytnout.</w:t>
      </w:r>
    </w:p>
  </w:footnote>
  <w:footnote w:id="8">
    <w:p w14:paraId="0BE6DC84" w14:textId="03743775" w:rsidR="00AF1BE7" w:rsidRPr="00772347" w:rsidRDefault="00AF1BE7" w:rsidP="002E54DE">
      <w:pPr>
        <w:pStyle w:val="Textpoznpodarou"/>
        <w:rPr>
          <w:rFonts w:ascii="Segoe UI" w:hAnsi="Segoe UI" w:cs="Segoe UI"/>
          <w:sz w:val="18"/>
          <w:szCs w:val="18"/>
        </w:rPr>
      </w:pPr>
      <w:r w:rsidRPr="00772347">
        <w:rPr>
          <w:rStyle w:val="Znakapoznpodarou"/>
          <w:rFonts w:ascii="Segoe UI" w:hAnsi="Segoe UI" w:cs="Segoe UI"/>
          <w:sz w:val="18"/>
          <w:szCs w:val="18"/>
        </w:rPr>
        <w:footnoteRef/>
      </w:r>
      <w:r w:rsidRPr="00772347">
        <w:rPr>
          <w:rFonts w:ascii="Segoe UI" w:hAnsi="Segoe UI" w:cs="Segoe UI"/>
          <w:sz w:val="18"/>
          <w:szCs w:val="18"/>
        </w:rPr>
        <w:t xml:space="preserve"> Pokud některé z povinných údajů nejsou uvedeny ve výzvě k podání nabídek, zadavatel v ní uvede odkaz na elektronický nástroj, který umožňuje neomezený a přímý dálkový přístup, na kterém budou tyto informace uvedeny.</w:t>
      </w:r>
    </w:p>
  </w:footnote>
  <w:footnote w:id="9">
    <w:p w14:paraId="26E59EAE" w14:textId="7631CBF9" w:rsidR="00AF1BE7" w:rsidRPr="00772347" w:rsidRDefault="00AF1BE7">
      <w:pPr>
        <w:pStyle w:val="Textpoznpodarou"/>
        <w:rPr>
          <w:rFonts w:ascii="Segoe UI" w:hAnsi="Segoe UI" w:cs="Segoe UI"/>
          <w:sz w:val="18"/>
          <w:szCs w:val="18"/>
        </w:rPr>
      </w:pPr>
      <w:r w:rsidRPr="00772347">
        <w:rPr>
          <w:rStyle w:val="Znakapoznpodarou"/>
          <w:rFonts w:ascii="Segoe UI" w:hAnsi="Segoe UI" w:cs="Segoe UI"/>
          <w:sz w:val="18"/>
          <w:szCs w:val="18"/>
        </w:rPr>
        <w:footnoteRef/>
      </w:r>
      <w:r w:rsidRPr="00772347">
        <w:rPr>
          <w:rFonts w:ascii="Segoe UI" w:hAnsi="Segoe UI" w:cs="Segoe UI"/>
          <w:sz w:val="18"/>
          <w:szCs w:val="18"/>
        </w:rPr>
        <w:t xml:space="preserve"> Identifikačními údaji se rozumí u </w:t>
      </w:r>
      <w:r w:rsidRPr="00772347">
        <w:rPr>
          <w:rFonts w:ascii="Segoe UI" w:hAnsi="Segoe UI" w:cs="Segoe UI"/>
          <w:i/>
          <w:sz w:val="18"/>
          <w:szCs w:val="18"/>
        </w:rPr>
        <w:t>právnické osoby</w:t>
      </w:r>
      <w:r w:rsidRPr="00772347">
        <w:rPr>
          <w:rFonts w:ascii="Segoe UI" w:hAnsi="Segoe UI" w:cs="Segoe UI"/>
          <w:sz w:val="18"/>
          <w:szCs w:val="18"/>
        </w:rPr>
        <w:t xml:space="preserve"> obchodní firma nebo název, právní forma, sídlo, identifikační číslo, bylo-li přiděleno / u </w:t>
      </w:r>
      <w:r w:rsidRPr="00772347">
        <w:rPr>
          <w:rFonts w:ascii="Segoe UI" w:hAnsi="Segoe UI" w:cs="Segoe UI"/>
          <w:i/>
          <w:sz w:val="18"/>
          <w:szCs w:val="18"/>
        </w:rPr>
        <w:t>fyzické osoby</w:t>
      </w:r>
      <w:r w:rsidRPr="00772347">
        <w:rPr>
          <w:rFonts w:ascii="Segoe UI" w:hAnsi="Segoe UI" w:cs="Segoe UI"/>
          <w:sz w:val="18"/>
          <w:szCs w:val="18"/>
        </w:rPr>
        <w:t xml:space="preserve"> obchodní firma nebo jméno a příjmení, identifikační číslo, bylo-li přiděleno.</w:t>
      </w:r>
    </w:p>
  </w:footnote>
  <w:footnote w:id="10">
    <w:p w14:paraId="37EEADAD" w14:textId="13882E5B" w:rsidR="00AF1BE7" w:rsidRPr="00772347" w:rsidRDefault="00AF1BE7">
      <w:pPr>
        <w:pStyle w:val="Textpoznpodarou"/>
        <w:rPr>
          <w:rFonts w:ascii="Segoe UI" w:hAnsi="Segoe UI" w:cs="Segoe UI"/>
          <w:sz w:val="18"/>
          <w:szCs w:val="18"/>
        </w:rPr>
      </w:pPr>
      <w:r w:rsidRPr="00772347">
        <w:rPr>
          <w:rStyle w:val="Znakapoznpodarou"/>
          <w:rFonts w:ascii="Segoe UI" w:hAnsi="Segoe UI" w:cs="Segoe UI"/>
          <w:sz w:val="18"/>
          <w:szCs w:val="18"/>
        </w:rPr>
        <w:footnoteRef/>
      </w:r>
      <w:r w:rsidRPr="00772347">
        <w:rPr>
          <w:rFonts w:ascii="Segoe UI" w:hAnsi="Segoe UI" w:cs="Segoe UI"/>
          <w:sz w:val="18"/>
          <w:szCs w:val="18"/>
        </w:rPr>
        <w:t xml:space="preserve"> Zadavatel nesmí umožnit podání nabídek prostřednictvím e-mailu, datové schránky apod., neboť podáním nabídky takovým způsobem není možné prokázat, že nedošlo k otevření nabídky před uplynutím lhůty pro podání nabídek a byla tak naplněna povinnost dle odst. 2.10.4.</w:t>
      </w:r>
    </w:p>
  </w:footnote>
  <w:footnote w:id="11">
    <w:p w14:paraId="2DA46998" w14:textId="5DF724FA" w:rsidR="00AF1BE7" w:rsidRPr="00772347" w:rsidRDefault="00AF1BE7">
      <w:pPr>
        <w:pStyle w:val="Textpoznpodarou"/>
        <w:rPr>
          <w:rFonts w:ascii="Segoe UI" w:hAnsi="Segoe UI" w:cs="Segoe UI"/>
          <w:sz w:val="18"/>
          <w:szCs w:val="18"/>
        </w:rPr>
      </w:pPr>
      <w:r w:rsidRPr="00772347">
        <w:rPr>
          <w:rStyle w:val="Znakapoznpodarou"/>
          <w:rFonts w:ascii="Segoe UI" w:hAnsi="Segoe UI" w:cs="Segoe UI"/>
          <w:sz w:val="18"/>
          <w:szCs w:val="18"/>
        </w:rPr>
        <w:footnoteRef/>
      </w:r>
      <w:r w:rsidRPr="00772347">
        <w:rPr>
          <w:rFonts w:ascii="Segoe UI" w:hAnsi="Segoe UI" w:cs="Segoe UI"/>
          <w:sz w:val="18"/>
          <w:szCs w:val="18"/>
        </w:rPr>
        <w:t xml:space="preserve"> Definice elektronického nástroje je uvedena v odst. 1.2.2. Nejedná se tak např. o e-mail, datovou schránku apod.</w:t>
      </w:r>
    </w:p>
  </w:footnote>
  <w:footnote w:id="12">
    <w:p w14:paraId="1405EF28" w14:textId="42CD903D" w:rsidR="00AF1BE7" w:rsidRPr="00871EA2" w:rsidRDefault="00AF1BE7">
      <w:pPr>
        <w:pStyle w:val="Textpoznpodarou"/>
        <w:rPr>
          <w:rFonts w:ascii="Segoe UI" w:hAnsi="Segoe UI" w:cs="Segoe UI"/>
          <w:sz w:val="18"/>
          <w:szCs w:val="18"/>
        </w:rPr>
      </w:pPr>
      <w:r w:rsidRPr="00871EA2">
        <w:rPr>
          <w:rStyle w:val="Znakapoznpodarou"/>
          <w:rFonts w:ascii="Segoe UI" w:hAnsi="Segoe UI" w:cs="Segoe UI"/>
          <w:sz w:val="18"/>
          <w:szCs w:val="18"/>
        </w:rPr>
        <w:footnoteRef/>
      </w:r>
      <w:r w:rsidRPr="00871EA2">
        <w:rPr>
          <w:rFonts w:ascii="Segoe UI" w:hAnsi="Segoe UI" w:cs="Segoe UI"/>
          <w:sz w:val="18"/>
          <w:szCs w:val="18"/>
        </w:rPr>
        <w:t xml:space="preserve"> V případě, že zadavatel bude požadovat po dodavatelích doklady prokazující základní způsobilost</w:t>
      </w:r>
      <w:r w:rsidR="009F0166">
        <w:rPr>
          <w:rFonts w:ascii="Segoe UI" w:hAnsi="Segoe UI" w:cs="Segoe UI"/>
          <w:sz w:val="18"/>
          <w:szCs w:val="18"/>
        </w:rPr>
        <w:t xml:space="preserve"> </w:t>
      </w:r>
      <w:r w:rsidRPr="00871EA2">
        <w:rPr>
          <w:rFonts w:ascii="Segoe UI" w:hAnsi="Segoe UI" w:cs="Segoe UI"/>
          <w:sz w:val="18"/>
          <w:szCs w:val="18"/>
        </w:rPr>
        <w:t xml:space="preserve">doporučujeme, aby požadoval prokázání splnění těchto kritérií způsobilosti nejpozději v době 3 měsíců přede dnem </w:t>
      </w:r>
      <w:r w:rsidR="009F0166">
        <w:rPr>
          <w:rFonts w:ascii="Segoe UI" w:hAnsi="Segoe UI" w:cs="Segoe UI"/>
          <w:sz w:val="18"/>
          <w:szCs w:val="18"/>
        </w:rPr>
        <w:t>zahájení výběrového řízení</w:t>
      </w:r>
      <w:r w:rsidRPr="00871EA2">
        <w:rPr>
          <w:rFonts w:ascii="Segoe UI" w:hAnsi="Segoe UI" w:cs="Segoe UI"/>
          <w:sz w:val="18"/>
          <w:szCs w:val="18"/>
        </w:rPr>
        <w:t>.</w:t>
      </w:r>
    </w:p>
  </w:footnote>
  <w:footnote w:id="13">
    <w:p w14:paraId="675B56D6" w14:textId="001E5D8D" w:rsidR="00AF1BE7" w:rsidRPr="005E7552" w:rsidRDefault="00AF1BE7">
      <w:pPr>
        <w:pStyle w:val="Textpoznpodarou"/>
        <w:rPr>
          <w:rFonts w:ascii="Segoe UI" w:hAnsi="Segoe UI" w:cs="Segoe UI"/>
          <w:sz w:val="18"/>
          <w:szCs w:val="18"/>
        </w:rPr>
      </w:pPr>
      <w:r w:rsidRPr="005E7552">
        <w:rPr>
          <w:rStyle w:val="Znakapoznpodarou"/>
          <w:rFonts w:ascii="Segoe UI" w:hAnsi="Segoe UI" w:cs="Segoe UI"/>
          <w:sz w:val="18"/>
          <w:szCs w:val="18"/>
        </w:rPr>
        <w:footnoteRef/>
      </w:r>
      <w:r w:rsidRPr="005E7552">
        <w:rPr>
          <w:rFonts w:ascii="Segoe UI" w:hAnsi="Segoe UI" w:cs="Segoe UI"/>
          <w:sz w:val="18"/>
          <w:szCs w:val="18"/>
        </w:rPr>
        <w:t xml:space="preserve"> Doporučujeme, aby z důvodu zajištění míry kvality plnění zadavatel v zadávacích podmínkách a potažmo ve smlouvě požadoval, aby se poddodavatel, který za dodavatele prokazoval kvalifikaci, podílel na plnění ve stejném rozsahu, v jakém prokázal za dodavatele kvalifikaci.</w:t>
      </w:r>
    </w:p>
  </w:footnote>
  <w:footnote w:id="14">
    <w:p w14:paraId="4011F235" w14:textId="77777777" w:rsidR="00AF1BE7" w:rsidRPr="00136A63" w:rsidRDefault="00AF1BE7" w:rsidP="00BA2FCF">
      <w:pPr>
        <w:pStyle w:val="Textpoznpodarou"/>
        <w:rPr>
          <w:rFonts w:ascii="Segoe UI" w:hAnsi="Segoe UI" w:cs="Segoe UI"/>
          <w:sz w:val="18"/>
        </w:rPr>
      </w:pPr>
      <w:r w:rsidRPr="00136A63">
        <w:rPr>
          <w:rStyle w:val="Znakapoznpodarou"/>
          <w:rFonts w:ascii="Segoe UI" w:hAnsi="Segoe UI" w:cs="Segoe UI"/>
          <w:sz w:val="18"/>
        </w:rPr>
        <w:footnoteRef/>
      </w:r>
      <w:r w:rsidRPr="00136A63">
        <w:rPr>
          <w:rFonts w:ascii="Segoe UI" w:hAnsi="Segoe UI" w:cs="Segoe UI"/>
          <w:sz w:val="18"/>
        </w:rPr>
        <w:t xml:space="preserve"> Např. podmínka dodržení postupů šetrných k životnímu prostředí při výrobě zboží, které bude předmětem zakázky, podmínka podporující odbornou praktickou přípravu učňů při plnění zakázky, podmínka ekologické likvidace odpadu vzniklého při plnění zakázky, podmínka na zaměstnání určitého množství dlouhodobě nezaměstnaných osob nebo stanovení minimální úrovně pro odměňování pracovníků dodavatele apod.</w:t>
      </w:r>
    </w:p>
  </w:footnote>
  <w:footnote w:id="15">
    <w:p w14:paraId="5551F4EC" w14:textId="0F836D0B" w:rsidR="00AF1BE7" w:rsidRPr="00136A63" w:rsidRDefault="00AF1BE7" w:rsidP="00BA2FCF">
      <w:pPr>
        <w:pStyle w:val="Textpoznpodarou"/>
        <w:rPr>
          <w:rFonts w:ascii="Segoe UI" w:hAnsi="Segoe UI" w:cs="Segoe UI"/>
          <w:sz w:val="18"/>
        </w:rPr>
      </w:pPr>
      <w:r w:rsidRPr="00136A63">
        <w:rPr>
          <w:rStyle w:val="Znakapoznpodarou"/>
          <w:rFonts w:ascii="Segoe UI" w:hAnsi="Segoe UI" w:cs="Segoe UI"/>
          <w:sz w:val="18"/>
        </w:rPr>
        <w:footnoteRef/>
      </w:r>
      <w:r w:rsidRPr="00136A63">
        <w:rPr>
          <w:rFonts w:ascii="Segoe UI" w:hAnsi="Segoe UI" w:cs="Segoe UI"/>
          <w:sz w:val="18"/>
        </w:rPr>
        <w:t xml:space="preserve"> Standardem v daném odvětví se rozumí označení, které je známé všem dodavatelům a jeho použití je zcela běžné. Vyskytuje se zvláště v oborech technických, kde se přejímají cizí slova často a rychle a např. v angličtině se i běžné nástroje jmenují tak, že vypadají jako značková specifikace (např. šroubovák typ Phillips – jedná se o obyčejný křížový šroubovák).</w:t>
      </w:r>
    </w:p>
  </w:footnote>
  <w:footnote w:id="16">
    <w:p w14:paraId="725C7619" w14:textId="2555B219" w:rsidR="00AF1BE7" w:rsidRPr="00136A63" w:rsidRDefault="00AF1BE7" w:rsidP="00BA2FCF">
      <w:pPr>
        <w:pStyle w:val="Textpoznpodarou"/>
        <w:rPr>
          <w:rFonts w:ascii="Segoe UI" w:hAnsi="Segoe UI" w:cs="Segoe UI"/>
          <w:sz w:val="18"/>
        </w:rPr>
      </w:pPr>
      <w:r w:rsidRPr="00136A63">
        <w:rPr>
          <w:rStyle w:val="Znakapoznpodarou"/>
          <w:rFonts w:ascii="Segoe UI" w:hAnsi="Segoe UI" w:cs="Segoe UI"/>
          <w:sz w:val="18"/>
        </w:rPr>
        <w:footnoteRef/>
      </w:r>
      <w:r w:rsidRPr="00136A63">
        <w:rPr>
          <w:rFonts w:ascii="Segoe UI" w:hAnsi="Segoe UI" w:cs="Segoe UI"/>
          <w:sz w:val="18"/>
        </w:rPr>
        <w:t xml:space="preserve"> </w:t>
      </w:r>
      <w:r w:rsidRPr="00136A63">
        <w:rPr>
          <w:rFonts w:ascii="Segoe UI" w:hAnsi="Segoe UI" w:cs="Segoe UI"/>
          <w:b/>
          <w:sz w:val="18"/>
          <w:szCs w:val="16"/>
        </w:rPr>
        <w:t>Den je nutno počítat celý.</w:t>
      </w:r>
      <w:r w:rsidRPr="00136A63">
        <w:rPr>
          <w:rFonts w:ascii="Segoe UI" w:hAnsi="Segoe UI" w:cs="Segoe UI"/>
          <w:sz w:val="18"/>
          <w:szCs w:val="16"/>
        </w:rPr>
        <w:t xml:space="preserve"> Příklad: Je-li výběrové řízení k zakázce malého rozsahu zahájeno v uzavřené výzvě, kdy písemná výzva byla třetímu dodavateli odeslána dne 1. února 2021, pak lhůta pro podání nabídek počíná běžet 2. února 2021 a její konec je možné stanovit nejdříve na 12. února 2021, aby byla dodržena minimální délka lhůty 10 celých kalendářních dní. Má-li připadnout konec lhůty na sobotu, neděli nebo svátek, doporučujeme, aby byl konec lhůty stanoven až na nejbližší pracovní den (z důvodu snazšího doručení nabídek). </w:t>
      </w:r>
      <w:r w:rsidRPr="00136A63">
        <w:rPr>
          <w:rFonts w:ascii="Segoe UI" w:hAnsi="Segoe UI" w:cs="Segoe UI"/>
          <w:sz w:val="18"/>
        </w:rPr>
        <w:t xml:space="preserve"> </w:t>
      </w:r>
    </w:p>
  </w:footnote>
  <w:footnote w:id="17">
    <w:p w14:paraId="3B371192" w14:textId="77777777" w:rsidR="00AF1BE7" w:rsidRPr="00136A63" w:rsidRDefault="00AF1BE7" w:rsidP="003C225E">
      <w:pPr>
        <w:pStyle w:val="Textpoznpodarou"/>
        <w:spacing w:line="264" w:lineRule="auto"/>
        <w:rPr>
          <w:rFonts w:ascii="Segoe UI" w:hAnsi="Segoe UI" w:cs="Segoe UI"/>
          <w:sz w:val="18"/>
        </w:rPr>
      </w:pPr>
      <w:r w:rsidRPr="00136A63">
        <w:rPr>
          <w:rStyle w:val="Znakapoznpodarou"/>
          <w:rFonts w:ascii="Segoe UI" w:hAnsi="Segoe UI" w:cs="Segoe UI"/>
          <w:sz w:val="18"/>
        </w:rPr>
        <w:footnoteRef/>
      </w:r>
      <w:r w:rsidRPr="00136A63">
        <w:rPr>
          <w:rFonts w:ascii="Segoe UI" w:hAnsi="Segoe UI" w:cs="Segoe UI"/>
          <w:sz w:val="18"/>
        </w:rPr>
        <w:t xml:space="preserve"> Nařízení vlády č. 172/2016 Sb., o stanovení finančních limitů a částek pro účely zákona o zadávání veřejných zakázek.</w:t>
      </w:r>
    </w:p>
  </w:footnote>
  <w:footnote w:id="18">
    <w:p w14:paraId="79E0A3D1" w14:textId="77777777" w:rsidR="00AF1BE7" w:rsidRPr="00136A63" w:rsidRDefault="00AF1BE7" w:rsidP="00750E38">
      <w:pPr>
        <w:pStyle w:val="Textpoznpodarou"/>
        <w:rPr>
          <w:rFonts w:ascii="Segoe UI" w:hAnsi="Segoe UI" w:cs="Segoe UI"/>
          <w:sz w:val="18"/>
        </w:rPr>
      </w:pPr>
      <w:r w:rsidRPr="00136A63">
        <w:rPr>
          <w:rStyle w:val="Znakapoznpodarou"/>
          <w:rFonts w:ascii="Segoe UI" w:hAnsi="Segoe UI" w:cs="Segoe UI"/>
          <w:sz w:val="18"/>
        </w:rPr>
        <w:footnoteRef/>
      </w:r>
      <w:r w:rsidRPr="00136A63">
        <w:rPr>
          <w:rFonts w:ascii="Segoe UI" w:hAnsi="Segoe UI" w:cs="Segoe UI"/>
          <w:sz w:val="18"/>
        </w:rPr>
        <w:t xml:space="preserve"> Kritériem kvality tak nesmí být např. smluvní pokuty, sankce, splatnost faktury/daňového dokladu apod.</w:t>
      </w:r>
    </w:p>
  </w:footnote>
  <w:footnote w:id="19">
    <w:p w14:paraId="6ABE191C" w14:textId="74DC9576" w:rsidR="00AF1BE7" w:rsidRPr="00772347" w:rsidRDefault="00AF1BE7" w:rsidP="0019345B">
      <w:pPr>
        <w:pStyle w:val="Textpoznpodarou"/>
        <w:rPr>
          <w:rFonts w:ascii="Segoe UI" w:hAnsi="Segoe UI" w:cs="Segoe UI"/>
          <w:sz w:val="18"/>
        </w:rPr>
      </w:pPr>
      <w:r w:rsidRPr="00772347">
        <w:rPr>
          <w:rStyle w:val="Znakapoznpodarou"/>
          <w:rFonts w:ascii="Segoe UI" w:hAnsi="Segoe UI" w:cs="Segoe UI"/>
          <w:sz w:val="18"/>
        </w:rPr>
        <w:footnoteRef/>
      </w:r>
      <w:r w:rsidRPr="00772347">
        <w:rPr>
          <w:rFonts w:ascii="Segoe UI" w:hAnsi="Segoe UI" w:cs="Segoe UI"/>
          <w:sz w:val="18"/>
        </w:rPr>
        <w:t xml:space="preserve"> Typickým příkladem takové vyhrazené změny je inflační doložka. Je-li inflační doložka jakožto (i) změna týkající se nabídkové ceny součástí smlouvy na zakázku, (ii) podmínky (např. pokud inflace vyhlášená Českým statistickým úřadem přesahuje X %) i obsah změny (nabídková cena se navýší o stejné procento jako vyhlášená inflace) jsou v zadávacích podmínkách na zakázku jednoznačně vymezeny a (iii) inflační doložka nemění celkovou povahu zakázky (předmět zakázky zůstává nezměněn), je zadavatel oprávněn ji uplatnit, resp. za takové podmínky je možno změnit cenu za plnění zakázky.</w:t>
      </w:r>
    </w:p>
  </w:footnote>
  <w:footnote w:id="20">
    <w:p w14:paraId="7D6AEA72" w14:textId="5C162612" w:rsidR="00AF1BE7" w:rsidRPr="00136A63" w:rsidRDefault="00AF1BE7">
      <w:pPr>
        <w:pStyle w:val="Textpoznpodarou"/>
        <w:rPr>
          <w:rFonts w:ascii="Segoe UI" w:hAnsi="Segoe UI" w:cs="Segoe UI"/>
          <w:sz w:val="18"/>
          <w:szCs w:val="18"/>
        </w:rPr>
      </w:pPr>
      <w:r w:rsidRPr="00136A63">
        <w:rPr>
          <w:rStyle w:val="Znakapoznpodarou"/>
          <w:rFonts w:ascii="Segoe UI" w:hAnsi="Segoe UI" w:cs="Segoe UI"/>
          <w:sz w:val="18"/>
          <w:szCs w:val="18"/>
        </w:rPr>
        <w:footnoteRef/>
      </w:r>
      <w:r w:rsidRPr="00136A63">
        <w:rPr>
          <w:rFonts w:ascii="Segoe UI" w:hAnsi="Segoe UI" w:cs="Segoe UI"/>
          <w:sz w:val="18"/>
          <w:szCs w:val="18"/>
        </w:rPr>
        <w:t xml:space="preserve"> </w:t>
      </w:r>
      <w:hyperlink r:id="rId3" w:history="1">
        <w:r w:rsidRPr="00136A63">
          <w:rPr>
            <w:rStyle w:val="Hypertextovodkaz"/>
            <w:rFonts w:ascii="Segoe UI" w:hAnsi="Segoe UI" w:cs="Segoe UI"/>
            <w:sz w:val="18"/>
            <w:szCs w:val="18"/>
          </w:rPr>
          <w:t>https://portal-vz.cz/wp-content/uploads/2020/08/171010_Zmena-zavazku-ze-smlouvy-na-verejnou-zakazku.pdf</w:t>
        </w:r>
      </w:hyperlink>
      <w:r w:rsidRPr="00136A63">
        <w:rPr>
          <w:rFonts w:ascii="Segoe UI" w:hAnsi="Segoe UI" w:cs="Segoe UI"/>
          <w:sz w:val="18"/>
          <w:szCs w:val="18"/>
        </w:rPr>
        <w:t xml:space="preserve"> </w:t>
      </w:r>
    </w:p>
  </w:footnote>
  <w:footnote w:id="21">
    <w:p w14:paraId="64856D52" w14:textId="5ED2AC62" w:rsidR="00AF1BE7" w:rsidRPr="006C1151" w:rsidRDefault="00AF1BE7" w:rsidP="00A06A8E">
      <w:pPr>
        <w:pStyle w:val="Textpoznpodarou"/>
        <w:rPr>
          <w:rFonts w:ascii="Segoe UI" w:hAnsi="Segoe UI" w:cs="Segoe UI"/>
          <w:sz w:val="18"/>
          <w:szCs w:val="18"/>
        </w:rPr>
      </w:pPr>
      <w:r w:rsidRPr="006C1151">
        <w:rPr>
          <w:rStyle w:val="Znakapoznpodarou"/>
          <w:rFonts w:ascii="Segoe UI" w:hAnsi="Segoe UI" w:cs="Segoe UI"/>
          <w:sz w:val="18"/>
          <w:szCs w:val="18"/>
        </w:rPr>
        <w:footnoteRef/>
      </w:r>
      <w:r w:rsidRPr="006C1151">
        <w:rPr>
          <w:rFonts w:ascii="Segoe UI" w:hAnsi="Segoe UI" w:cs="Segoe UI"/>
          <w:sz w:val="18"/>
          <w:szCs w:val="18"/>
        </w:rPr>
        <w:t xml:space="preserve"> Metodika Ministerstva pro místní rozvoj o dopadu mezinárodních sankcí proti Rusku a Bělorusku do oblasti veřejných zakázek zde:</w:t>
      </w:r>
      <w:hyperlink r:id="rId4" w:history="1">
        <w:r w:rsidR="00F7188E" w:rsidRPr="00582D49">
          <w:rPr>
            <w:rStyle w:val="Hypertextovodkaz"/>
          </w:rPr>
          <w:t>http://portal-vz.cz/wp-content/uploads/2019/12/221024_Dopad-sankc%C3%AD-proti-Rusku-a-B%C4%9Blorusku-do-oblasti-ve%C5%99ejn%C3%BDch-zak%C3%A1zek_po-p%C5%99ijet%C3%AD-reviz%C3%AD.docx</w:t>
        </w:r>
      </w:hyperlink>
      <w:r w:rsidRPr="006C1151">
        <w:rPr>
          <w:rFonts w:ascii="Segoe UI" w:hAnsi="Segoe UI" w:cs="Segoe UI"/>
          <w:sz w:val="18"/>
          <w:szCs w:val="18"/>
        </w:rPr>
        <w:t xml:space="preserve">.  </w:t>
      </w:r>
    </w:p>
  </w:footnote>
  <w:footnote w:id="22">
    <w:p w14:paraId="58983276" w14:textId="77777777" w:rsidR="00F7188E" w:rsidRPr="00EC4E16" w:rsidRDefault="00F7188E" w:rsidP="00F7188E">
      <w:pPr>
        <w:pStyle w:val="Textpoznpodarou"/>
        <w:rPr>
          <w:rFonts w:ascii="Segoe UI" w:hAnsi="Segoe UI" w:cs="Segoe UI"/>
          <w:szCs w:val="16"/>
        </w:rPr>
      </w:pPr>
      <w:r w:rsidRPr="00EC4E16">
        <w:rPr>
          <w:rStyle w:val="Znakapoznpodarou"/>
          <w:rFonts w:ascii="Segoe UI" w:hAnsi="Segoe UI" w:cs="Segoe UI"/>
          <w:szCs w:val="16"/>
        </w:rPr>
        <w:footnoteRef/>
      </w:r>
      <w:r w:rsidRPr="00EC4E16">
        <w:rPr>
          <w:rFonts w:ascii="Segoe UI" w:hAnsi="Segoe UI" w:cs="Segoe UI"/>
          <w:szCs w:val="16"/>
        </w:rPr>
        <w:t xml:space="preserve"> Okruh veřejných zakázek, na které dané sankce dopadají, a výjimky z nich lze taktéž nalézt v Metodice Ministerstva pro místní rozvoj o dopadu mezinárodních sankcí proti Rusku a Bělorusku do oblasti veřejných zakázek zde: </w:t>
      </w:r>
      <w:hyperlink r:id="rId5" w:history="1">
        <w:r w:rsidRPr="00EC4E16">
          <w:rPr>
            <w:rStyle w:val="Hypertextovodkaz"/>
            <w:rFonts w:ascii="Segoe UI" w:hAnsi="Segoe UI" w:cs="Segoe UI"/>
            <w:szCs w:val="16"/>
          </w:rPr>
          <w:t>http://portal-vz.cz/wp-content/uploads/2019/12/221024_Dopad-sankc%C3%AD-proti-Rusku-a-B%C4%9Blorusku-do-oblasti-ve%C5%99ejn%C3%BDch-zak%C3%A1zek_po-p%C5%99ijet%C3%AD-reviz%C3%AD.docx</w:t>
        </w:r>
      </w:hyperlink>
      <w:r w:rsidRPr="00EC4E16">
        <w:rPr>
          <w:rFonts w:ascii="Segoe UI" w:hAnsi="Segoe UI" w:cs="Segoe UI"/>
          <w:szCs w:val="16"/>
        </w:rPr>
        <w:t>.</w:t>
      </w:r>
    </w:p>
  </w:footnote>
  <w:footnote w:id="23">
    <w:p w14:paraId="75CC8CD6" w14:textId="7E19089E" w:rsidR="00AF1BE7" w:rsidRPr="00136A63" w:rsidRDefault="00AF1BE7">
      <w:pPr>
        <w:pStyle w:val="Textpoznpodarou"/>
        <w:rPr>
          <w:rFonts w:ascii="Segoe UI" w:hAnsi="Segoe UI" w:cs="Segoe UI"/>
          <w:sz w:val="18"/>
        </w:rPr>
      </w:pPr>
      <w:r w:rsidRPr="00136A63">
        <w:rPr>
          <w:rStyle w:val="Znakapoznpodarou"/>
          <w:rFonts w:ascii="Segoe UI" w:hAnsi="Segoe UI" w:cs="Segoe UI"/>
          <w:sz w:val="18"/>
        </w:rPr>
        <w:footnoteRef/>
      </w:r>
      <w:r w:rsidRPr="00136A63">
        <w:rPr>
          <w:rFonts w:ascii="Segoe UI" w:hAnsi="Segoe UI" w:cs="Segoe UI"/>
          <w:sz w:val="18"/>
        </w:rPr>
        <w:t xml:space="preserve"> ZMV je blíže definována v příloze č. </w:t>
      </w:r>
      <w:r w:rsidR="009A79EB">
        <w:rPr>
          <w:rFonts w:ascii="Segoe UI" w:hAnsi="Segoe UI" w:cs="Segoe UI"/>
          <w:sz w:val="18"/>
        </w:rPr>
        <w:t>0</w:t>
      </w:r>
      <w:r w:rsidRPr="00136A63">
        <w:rPr>
          <w:rFonts w:ascii="Segoe UI" w:hAnsi="Segoe UI" w:cs="Segoe UI"/>
          <w:sz w:val="18"/>
        </w:rPr>
        <w:t xml:space="preserve">3 Pravidel pro žadatele a příjemce podpory </w:t>
      </w:r>
      <w:r w:rsidR="009418BB">
        <w:rPr>
          <w:rFonts w:ascii="Segoe UI" w:hAnsi="Segoe UI" w:cs="Segoe UI"/>
          <w:sz w:val="18"/>
        </w:rPr>
        <w:t xml:space="preserve">v </w:t>
      </w:r>
      <w:r w:rsidRPr="00136A63">
        <w:rPr>
          <w:rFonts w:ascii="Segoe UI" w:hAnsi="Segoe UI" w:cs="Segoe UI"/>
          <w:sz w:val="18"/>
        </w:rPr>
        <w:t xml:space="preserve">OPŽP </w:t>
      </w:r>
      <w:r w:rsidR="009418BB">
        <w:rPr>
          <w:rFonts w:ascii="Segoe UI" w:hAnsi="Segoe UI" w:cs="Segoe UI"/>
          <w:sz w:val="18"/>
        </w:rPr>
        <w:t xml:space="preserve">pro období </w:t>
      </w:r>
      <w:r w:rsidRPr="00136A63">
        <w:rPr>
          <w:rFonts w:ascii="Segoe UI" w:hAnsi="Segoe UI" w:cs="Segoe UI"/>
          <w:sz w:val="18"/>
        </w:rPr>
        <w:t>2021</w:t>
      </w:r>
      <w:r w:rsidR="009418BB">
        <w:rPr>
          <w:rFonts w:ascii="Segoe UI" w:hAnsi="Segoe UI" w:cs="Segoe UI"/>
          <w:sz w:val="18"/>
        </w:rPr>
        <w:t>-</w:t>
      </w:r>
      <w:r w:rsidRPr="00136A63">
        <w:rPr>
          <w:rFonts w:ascii="Segoe UI" w:hAnsi="Segoe UI" w:cs="Segoe UI"/>
          <w:sz w:val="18"/>
        </w:rPr>
        <w:t>2027</w:t>
      </w:r>
      <w:r w:rsidR="00EA6B0D">
        <w:rPr>
          <w:rFonts w:ascii="Segoe UI" w:hAnsi="Segoe UI" w:cs="Segoe UI"/>
          <w:sz w:val="18"/>
        </w:rPr>
        <w:t xml:space="preserve"> a</w:t>
      </w:r>
      <w:r w:rsidR="009418BB">
        <w:rPr>
          <w:rFonts w:ascii="Segoe UI" w:hAnsi="Segoe UI" w:cs="Segoe UI"/>
          <w:sz w:val="18"/>
        </w:rPr>
        <w:t> </w:t>
      </w:r>
      <w:r w:rsidR="00EA6B0D">
        <w:rPr>
          <w:rFonts w:ascii="Segoe UI" w:hAnsi="Segoe UI" w:cs="Segoe UI"/>
          <w:sz w:val="18"/>
        </w:rPr>
        <w:t xml:space="preserve">v příloze č. </w:t>
      </w:r>
      <w:r w:rsidR="009A79EB">
        <w:rPr>
          <w:rFonts w:ascii="Segoe UI" w:hAnsi="Segoe UI" w:cs="Segoe UI"/>
          <w:sz w:val="18"/>
        </w:rPr>
        <w:t>0</w:t>
      </w:r>
      <w:r w:rsidR="00EA6B0D">
        <w:rPr>
          <w:rFonts w:ascii="Segoe UI" w:hAnsi="Segoe UI" w:cs="Segoe UI"/>
          <w:sz w:val="18"/>
        </w:rPr>
        <w:t xml:space="preserve">33 Pravidel pro žadatele a příjemce podpory </w:t>
      </w:r>
      <w:r w:rsidR="009418BB">
        <w:rPr>
          <w:rFonts w:ascii="Segoe UI" w:hAnsi="Segoe UI" w:cs="Segoe UI"/>
          <w:sz w:val="18"/>
        </w:rPr>
        <w:t>v</w:t>
      </w:r>
      <w:r w:rsidR="00EA6B0D">
        <w:rPr>
          <w:rFonts w:ascii="Segoe UI" w:hAnsi="Segoe UI" w:cs="Segoe UI"/>
          <w:sz w:val="18"/>
        </w:rPr>
        <w:t xml:space="preserve"> OPST </w:t>
      </w:r>
      <w:r w:rsidR="009418BB">
        <w:rPr>
          <w:rFonts w:ascii="Segoe UI" w:hAnsi="Segoe UI" w:cs="Segoe UI"/>
          <w:sz w:val="18"/>
        </w:rPr>
        <w:t xml:space="preserve">pro období </w:t>
      </w:r>
      <w:r w:rsidR="00EA6B0D">
        <w:rPr>
          <w:rFonts w:ascii="Segoe UI" w:hAnsi="Segoe UI" w:cs="Segoe UI"/>
          <w:sz w:val="18"/>
        </w:rPr>
        <w:t>2021-2027</w:t>
      </w:r>
      <w:r w:rsidRPr="00136A63">
        <w:rPr>
          <w:rFonts w:ascii="Segoe UI" w:hAnsi="Segoe UI" w:cs="Segoe UI"/>
          <w:sz w:val="18"/>
        </w:rPr>
        <w:t>.</w:t>
      </w:r>
    </w:p>
  </w:footnote>
  <w:footnote w:id="24">
    <w:p w14:paraId="13B4795D" w14:textId="216C9F58" w:rsidR="00AF1BE7" w:rsidRPr="007A6016" w:rsidRDefault="00AF1BE7" w:rsidP="00411CB8">
      <w:pPr>
        <w:pStyle w:val="Textpoznpodarou"/>
        <w:rPr>
          <w:rFonts w:ascii="Segoe UI" w:hAnsi="Segoe UI" w:cs="Segoe UI"/>
        </w:rPr>
      </w:pPr>
      <w:r w:rsidRPr="00CE7C58">
        <w:rPr>
          <w:rStyle w:val="Znakapoznpodarou"/>
          <w:rFonts w:ascii="Segoe UI" w:hAnsi="Segoe UI" w:cs="Segoe UI"/>
          <w:sz w:val="18"/>
        </w:rPr>
        <w:footnoteRef/>
      </w:r>
      <w:r w:rsidRPr="00CE7C58">
        <w:rPr>
          <w:rFonts w:ascii="Segoe UI" w:hAnsi="Segoe UI" w:cs="Segoe UI"/>
          <w:sz w:val="18"/>
        </w:rPr>
        <w:t xml:space="preserve"> Např. Město Dolní uzavře smlouvu na služby na základě vertikální spolupráce dle § 11 ZZVZ v hodnotě 3.000.000 Kč bez DPH s dodavatelem Technické služby Města Dolní (dále jen „TS Dolní“), které jsou příspěvkovou organizací Města Dolní. TS Dolní pak mají zájem zadat část plnění z této smlouvy v hodnotě 2.500.000 Kč bez DPH konkrétnímu dodavateli ABC s.r.o. Jelikož jsou však TS Dolní zadavatelem ve smyslu § 4 odst. 1 písm. d) ZZVZ a mezi TS Dolní a</w:t>
      </w:r>
      <w:r w:rsidR="009A79EB">
        <w:rPr>
          <w:rFonts w:ascii="Segoe UI" w:hAnsi="Segoe UI" w:cs="Segoe UI"/>
          <w:sz w:val="18"/>
        </w:rPr>
        <w:t> </w:t>
      </w:r>
      <w:r w:rsidRPr="00CE7C58">
        <w:rPr>
          <w:rFonts w:ascii="Segoe UI" w:hAnsi="Segoe UI" w:cs="Segoe UI"/>
          <w:sz w:val="18"/>
        </w:rPr>
        <w:t>dodavatelem ABC s.r.o. nejsou naplněny podmínky vertikální spolupráce dle § 11 ZZVZ, jsou TS Dolní s ohledem na předpokládanou hodnotu části plnění ze smlouvy uzavřené s Městem Dolní ve výši 2.500.000 Kč bez DPH (podlimitní veřejná zakázka na služby) povinny zadat tuto část plnění v příslušném zadávacím řízení dle ZZVZ.</w:t>
      </w:r>
    </w:p>
  </w:footnote>
  <w:footnote w:id="25">
    <w:p w14:paraId="0654E523" w14:textId="5E335A71" w:rsidR="00AF1BE7" w:rsidRPr="00411CB8" w:rsidRDefault="00AF1BE7" w:rsidP="00411CB8">
      <w:pPr>
        <w:pStyle w:val="Textpoznpodarou"/>
        <w:rPr>
          <w:rFonts w:ascii="Segoe UI" w:hAnsi="Segoe UI" w:cs="Segoe UI"/>
          <w:sz w:val="18"/>
          <w:szCs w:val="18"/>
        </w:rPr>
      </w:pPr>
      <w:r w:rsidRPr="00411CB8">
        <w:rPr>
          <w:rStyle w:val="Znakapoznpodarou"/>
          <w:rFonts w:ascii="Segoe UI" w:hAnsi="Segoe UI" w:cs="Segoe UI"/>
          <w:sz w:val="18"/>
          <w:szCs w:val="18"/>
        </w:rPr>
        <w:footnoteRef/>
      </w:r>
      <w:r w:rsidRPr="00411CB8">
        <w:rPr>
          <w:rFonts w:ascii="Segoe UI" w:hAnsi="Segoe UI" w:cs="Segoe UI"/>
          <w:sz w:val="18"/>
          <w:szCs w:val="18"/>
        </w:rPr>
        <w:t xml:space="preserve"> Formulář je dostupný</w:t>
      </w:r>
      <w:r>
        <w:rPr>
          <w:rFonts w:ascii="Segoe UI" w:hAnsi="Segoe UI" w:cs="Segoe UI"/>
          <w:sz w:val="18"/>
          <w:szCs w:val="18"/>
        </w:rPr>
        <w:t xml:space="preserve"> v příloze č. 06b </w:t>
      </w:r>
      <w:r w:rsidRPr="00136A63">
        <w:rPr>
          <w:rFonts w:ascii="Segoe UI" w:hAnsi="Segoe UI" w:cs="Segoe UI"/>
          <w:sz w:val="18"/>
        </w:rPr>
        <w:t xml:space="preserve">Pravidel pro žadatele a příjemce podpory </w:t>
      </w:r>
      <w:r w:rsidR="004F0443">
        <w:rPr>
          <w:rFonts w:ascii="Segoe UI" w:hAnsi="Segoe UI" w:cs="Segoe UI"/>
          <w:sz w:val="18"/>
        </w:rPr>
        <w:t xml:space="preserve">v </w:t>
      </w:r>
      <w:r w:rsidRPr="00136A63">
        <w:rPr>
          <w:rFonts w:ascii="Segoe UI" w:hAnsi="Segoe UI" w:cs="Segoe UI"/>
          <w:sz w:val="18"/>
        </w:rPr>
        <w:t xml:space="preserve">OPŽP </w:t>
      </w:r>
      <w:r w:rsidR="004F0443">
        <w:rPr>
          <w:rFonts w:ascii="Segoe UI" w:hAnsi="Segoe UI" w:cs="Segoe UI"/>
          <w:sz w:val="18"/>
        </w:rPr>
        <w:t xml:space="preserve">pro období </w:t>
      </w:r>
      <w:r w:rsidRPr="00136A63">
        <w:rPr>
          <w:rFonts w:ascii="Segoe UI" w:hAnsi="Segoe UI" w:cs="Segoe UI"/>
          <w:sz w:val="18"/>
        </w:rPr>
        <w:t>2021</w:t>
      </w:r>
      <w:r w:rsidR="004F0443">
        <w:rPr>
          <w:rFonts w:ascii="Segoe UI" w:hAnsi="Segoe UI" w:cs="Segoe UI"/>
          <w:sz w:val="18"/>
        </w:rPr>
        <w:t>-</w:t>
      </w:r>
      <w:r w:rsidRPr="00136A63">
        <w:rPr>
          <w:rFonts w:ascii="Segoe UI" w:hAnsi="Segoe UI" w:cs="Segoe UI"/>
          <w:sz w:val="18"/>
        </w:rPr>
        <w:t>2027</w:t>
      </w:r>
      <w:r w:rsidRPr="00411CB8">
        <w:rPr>
          <w:rFonts w:ascii="Segoe UI" w:hAnsi="Segoe UI" w:cs="Segoe UI"/>
          <w:sz w:val="18"/>
          <w:szCs w:val="18"/>
        </w:rPr>
        <w:t xml:space="preserve">.  </w:t>
      </w:r>
    </w:p>
  </w:footnote>
  <w:footnote w:id="26">
    <w:p w14:paraId="488407C1" w14:textId="532C11CE" w:rsidR="00AF1BE7" w:rsidRPr="00136A63" w:rsidRDefault="00AF1BE7">
      <w:pPr>
        <w:pStyle w:val="Textpoznpodarou"/>
        <w:rPr>
          <w:rFonts w:ascii="Segoe UI" w:hAnsi="Segoe UI" w:cs="Segoe UI"/>
          <w:sz w:val="18"/>
        </w:rPr>
      </w:pPr>
      <w:r w:rsidRPr="00136A63">
        <w:rPr>
          <w:rStyle w:val="Znakapoznpodarou"/>
          <w:rFonts w:ascii="Segoe UI" w:hAnsi="Segoe UI" w:cs="Segoe UI"/>
          <w:sz w:val="18"/>
        </w:rPr>
        <w:footnoteRef/>
      </w:r>
      <w:r w:rsidRPr="00136A63">
        <w:rPr>
          <w:rFonts w:ascii="Segoe UI" w:hAnsi="Segoe UI" w:cs="Segoe UI"/>
          <w:sz w:val="18"/>
        </w:rPr>
        <w:t xml:space="preserve"> ZMV je blíže definována v příloze č. </w:t>
      </w:r>
      <w:r w:rsidR="00706D63">
        <w:rPr>
          <w:rFonts w:ascii="Segoe UI" w:hAnsi="Segoe UI" w:cs="Segoe UI"/>
          <w:sz w:val="18"/>
        </w:rPr>
        <w:t>0</w:t>
      </w:r>
      <w:r w:rsidRPr="00EA6B0D">
        <w:rPr>
          <w:rFonts w:ascii="Segoe UI" w:hAnsi="Segoe UI" w:cs="Segoe UI"/>
          <w:sz w:val="18"/>
        </w:rPr>
        <w:t>3</w:t>
      </w:r>
      <w:r w:rsidRPr="00136A63">
        <w:rPr>
          <w:rFonts w:ascii="Segoe UI" w:hAnsi="Segoe UI" w:cs="Segoe UI"/>
          <w:sz w:val="18"/>
        </w:rPr>
        <w:t xml:space="preserve"> Pravidel pro žadatele a příjemce podpory </w:t>
      </w:r>
      <w:r w:rsidR="00706D63">
        <w:rPr>
          <w:rFonts w:ascii="Segoe UI" w:hAnsi="Segoe UI" w:cs="Segoe UI"/>
          <w:sz w:val="18"/>
        </w:rPr>
        <w:t xml:space="preserve">v </w:t>
      </w:r>
      <w:r w:rsidRPr="00136A63">
        <w:rPr>
          <w:rFonts w:ascii="Segoe UI" w:hAnsi="Segoe UI" w:cs="Segoe UI"/>
          <w:sz w:val="18"/>
        </w:rPr>
        <w:t xml:space="preserve">OPŽP </w:t>
      </w:r>
      <w:r w:rsidR="00706D63">
        <w:rPr>
          <w:rFonts w:ascii="Segoe UI" w:hAnsi="Segoe UI" w:cs="Segoe UI"/>
          <w:sz w:val="18"/>
        </w:rPr>
        <w:t xml:space="preserve">pro období </w:t>
      </w:r>
      <w:r w:rsidRPr="00136A63">
        <w:rPr>
          <w:rFonts w:ascii="Segoe UI" w:hAnsi="Segoe UI" w:cs="Segoe UI"/>
          <w:sz w:val="18"/>
        </w:rPr>
        <w:t>2021</w:t>
      </w:r>
      <w:r w:rsidR="00706D63">
        <w:rPr>
          <w:rFonts w:ascii="Segoe UI" w:hAnsi="Segoe UI" w:cs="Segoe UI"/>
          <w:sz w:val="18"/>
        </w:rPr>
        <w:t>-</w:t>
      </w:r>
      <w:r w:rsidRPr="00136A63">
        <w:rPr>
          <w:rFonts w:ascii="Segoe UI" w:hAnsi="Segoe UI" w:cs="Segoe UI"/>
          <w:sz w:val="18"/>
        </w:rPr>
        <w:t>2027</w:t>
      </w:r>
      <w:r w:rsidR="00EA6B0D" w:rsidRPr="00EA6B0D">
        <w:rPr>
          <w:rFonts w:ascii="Segoe UI" w:hAnsi="Segoe UI" w:cs="Segoe UI"/>
          <w:sz w:val="18"/>
        </w:rPr>
        <w:t xml:space="preserve"> a v příloze č.</w:t>
      </w:r>
      <w:r w:rsidR="00706D63">
        <w:rPr>
          <w:rFonts w:ascii="Segoe UI" w:hAnsi="Segoe UI" w:cs="Segoe UI"/>
          <w:sz w:val="18"/>
        </w:rPr>
        <w:t xml:space="preserve"> 0</w:t>
      </w:r>
      <w:r w:rsidR="00EA6B0D" w:rsidRPr="00EA6B0D">
        <w:rPr>
          <w:rFonts w:ascii="Segoe UI" w:hAnsi="Segoe UI" w:cs="Segoe UI"/>
          <w:sz w:val="18"/>
        </w:rPr>
        <w:t xml:space="preserve">3 Pravidel pro žadatele a příjemce podpory </w:t>
      </w:r>
      <w:r w:rsidR="00706D63">
        <w:rPr>
          <w:rFonts w:ascii="Segoe UI" w:hAnsi="Segoe UI" w:cs="Segoe UI"/>
          <w:sz w:val="18"/>
        </w:rPr>
        <w:t xml:space="preserve">v </w:t>
      </w:r>
      <w:r w:rsidR="00EA6B0D" w:rsidRPr="00EA6B0D">
        <w:rPr>
          <w:rFonts w:ascii="Segoe UI" w:hAnsi="Segoe UI" w:cs="Segoe UI"/>
          <w:sz w:val="18"/>
        </w:rPr>
        <w:t xml:space="preserve">OPST </w:t>
      </w:r>
      <w:r w:rsidR="00706D63">
        <w:rPr>
          <w:rFonts w:ascii="Segoe UI" w:hAnsi="Segoe UI" w:cs="Segoe UI"/>
          <w:sz w:val="18"/>
        </w:rPr>
        <w:t xml:space="preserve">pro období </w:t>
      </w:r>
      <w:r w:rsidR="00EA6B0D" w:rsidRPr="00EA6B0D">
        <w:rPr>
          <w:rFonts w:ascii="Segoe UI" w:hAnsi="Segoe UI" w:cs="Segoe UI"/>
          <w:sz w:val="18"/>
        </w:rPr>
        <w:t>2021-2027</w:t>
      </w:r>
      <w:r w:rsidRPr="00EA6B0D">
        <w:rPr>
          <w:rFonts w:ascii="Segoe UI" w:hAnsi="Segoe UI" w:cs="Segoe UI"/>
          <w:sz w:val="18"/>
        </w:rPr>
        <w:t>.</w:t>
      </w:r>
    </w:p>
  </w:footnote>
  <w:footnote w:id="27">
    <w:p w14:paraId="14202091" w14:textId="30FA3175" w:rsidR="00AF1BE7" w:rsidRPr="00337D14" w:rsidRDefault="00AF1BE7">
      <w:pPr>
        <w:pStyle w:val="Textpoznpodarou"/>
        <w:rPr>
          <w:rFonts w:ascii="Segoe UI" w:hAnsi="Segoe UI" w:cs="Segoe UI"/>
          <w:sz w:val="18"/>
          <w:szCs w:val="18"/>
        </w:rPr>
      </w:pPr>
      <w:r w:rsidRPr="00337D14">
        <w:rPr>
          <w:rStyle w:val="Znakapoznpodarou"/>
          <w:rFonts w:ascii="Segoe UI" w:hAnsi="Segoe UI" w:cs="Segoe UI"/>
          <w:sz w:val="18"/>
          <w:szCs w:val="18"/>
        </w:rPr>
        <w:footnoteRef/>
      </w:r>
      <w:r w:rsidRPr="00337D14">
        <w:rPr>
          <w:rFonts w:ascii="Segoe UI" w:hAnsi="Segoe UI" w:cs="Segoe UI"/>
          <w:sz w:val="18"/>
          <w:szCs w:val="18"/>
        </w:rPr>
        <w:t xml:space="preserve"> ZMV je blíže definována v příloze č. </w:t>
      </w:r>
      <w:r w:rsidR="004C7EEE">
        <w:rPr>
          <w:rFonts w:ascii="Segoe UI" w:hAnsi="Segoe UI" w:cs="Segoe UI"/>
          <w:sz w:val="18"/>
          <w:szCs w:val="18"/>
        </w:rPr>
        <w:t>0</w:t>
      </w:r>
      <w:r w:rsidRPr="00337D14">
        <w:rPr>
          <w:rFonts w:ascii="Segoe UI" w:hAnsi="Segoe UI" w:cs="Segoe UI"/>
          <w:sz w:val="18"/>
          <w:szCs w:val="18"/>
        </w:rPr>
        <w:t xml:space="preserve">3 Pravidel pro žadatele a příjemce podpory </w:t>
      </w:r>
      <w:r w:rsidR="004C7EEE">
        <w:rPr>
          <w:rFonts w:ascii="Segoe UI" w:hAnsi="Segoe UI" w:cs="Segoe UI"/>
          <w:sz w:val="18"/>
          <w:szCs w:val="18"/>
        </w:rPr>
        <w:t xml:space="preserve">v </w:t>
      </w:r>
      <w:r w:rsidRPr="00337D14">
        <w:rPr>
          <w:rFonts w:ascii="Segoe UI" w:hAnsi="Segoe UI" w:cs="Segoe UI"/>
          <w:sz w:val="18"/>
          <w:szCs w:val="18"/>
        </w:rPr>
        <w:t xml:space="preserve">OPŽP </w:t>
      </w:r>
      <w:r w:rsidR="004C7EEE">
        <w:rPr>
          <w:rFonts w:ascii="Segoe UI" w:hAnsi="Segoe UI" w:cs="Segoe UI"/>
          <w:sz w:val="18"/>
          <w:szCs w:val="18"/>
        </w:rPr>
        <w:t xml:space="preserve">pro období </w:t>
      </w:r>
      <w:r w:rsidRPr="00337D14">
        <w:rPr>
          <w:rFonts w:ascii="Segoe UI" w:hAnsi="Segoe UI" w:cs="Segoe UI"/>
          <w:sz w:val="18"/>
          <w:szCs w:val="18"/>
        </w:rPr>
        <w:t>2021</w:t>
      </w:r>
      <w:r w:rsidR="004C7EEE">
        <w:rPr>
          <w:rFonts w:ascii="Segoe UI" w:hAnsi="Segoe UI" w:cs="Segoe UI"/>
          <w:sz w:val="18"/>
          <w:szCs w:val="18"/>
        </w:rPr>
        <w:t>-</w:t>
      </w:r>
      <w:r w:rsidRPr="00337D14">
        <w:rPr>
          <w:rFonts w:ascii="Segoe UI" w:hAnsi="Segoe UI" w:cs="Segoe UI"/>
          <w:sz w:val="18"/>
          <w:szCs w:val="18"/>
        </w:rPr>
        <w:t>2027</w:t>
      </w:r>
      <w:r w:rsidR="00E01312">
        <w:rPr>
          <w:rFonts w:ascii="Segoe UI" w:hAnsi="Segoe UI" w:cs="Segoe UI"/>
          <w:sz w:val="18"/>
          <w:szCs w:val="18"/>
        </w:rPr>
        <w:t xml:space="preserve"> a v příloze č. </w:t>
      </w:r>
      <w:r w:rsidR="004C7EEE">
        <w:rPr>
          <w:rFonts w:ascii="Segoe UI" w:hAnsi="Segoe UI" w:cs="Segoe UI"/>
          <w:sz w:val="18"/>
          <w:szCs w:val="18"/>
        </w:rPr>
        <w:t>0</w:t>
      </w:r>
      <w:r w:rsidR="00E01312">
        <w:rPr>
          <w:rFonts w:ascii="Segoe UI" w:hAnsi="Segoe UI" w:cs="Segoe UI"/>
          <w:sz w:val="18"/>
          <w:szCs w:val="18"/>
        </w:rPr>
        <w:t xml:space="preserve">33 Pravidel pro žadatele a příjemce podpory </w:t>
      </w:r>
      <w:r w:rsidR="004C7EEE">
        <w:rPr>
          <w:rFonts w:ascii="Segoe UI" w:hAnsi="Segoe UI" w:cs="Segoe UI"/>
          <w:sz w:val="18"/>
          <w:szCs w:val="18"/>
        </w:rPr>
        <w:t>v</w:t>
      </w:r>
      <w:r w:rsidR="00E01312">
        <w:rPr>
          <w:rFonts w:ascii="Segoe UI" w:hAnsi="Segoe UI" w:cs="Segoe UI"/>
          <w:sz w:val="18"/>
          <w:szCs w:val="18"/>
        </w:rPr>
        <w:t xml:space="preserve"> OPST </w:t>
      </w:r>
      <w:r w:rsidR="004C7EEE">
        <w:rPr>
          <w:rFonts w:ascii="Segoe UI" w:hAnsi="Segoe UI" w:cs="Segoe UI"/>
          <w:sz w:val="18"/>
          <w:szCs w:val="18"/>
        </w:rPr>
        <w:t xml:space="preserve">pro období </w:t>
      </w:r>
      <w:r w:rsidR="00E01312">
        <w:rPr>
          <w:rFonts w:ascii="Segoe UI" w:hAnsi="Segoe UI" w:cs="Segoe UI"/>
          <w:sz w:val="18"/>
          <w:szCs w:val="18"/>
        </w:rPr>
        <w:t>2021-2027</w:t>
      </w:r>
      <w:r w:rsidRPr="00337D14">
        <w:rPr>
          <w:rFonts w:ascii="Segoe UI" w:hAnsi="Segoe UI" w:cs="Segoe UI"/>
          <w:sz w:val="18"/>
          <w:szCs w:val="18"/>
        </w:rPr>
        <w:t>.</w:t>
      </w:r>
    </w:p>
  </w:footnote>
  <w:footnote w:id="28">
    <w:p w14:paraId="73439103" w14:textId="78CBC07A" w:rsidR="00AF1BE7" w:rsidRDefault="00AF1BE7">
      <w:pPr>
        <w:pStyle w:val="Textpoznpodarou"/>
      </w:pPr>
      <w:r w:rsidRPr="00337D14">
        <w:rPr>
          <w:rStyle w:val="Znakapoznpodarou"/>
          <w:rFonts w:ascii="Segoe UI" w:hAnsi="Segoe UI" w:cs="Segoe UI"/>
          <w:sz w:val="18"/>
          <w:szCs w:val="18"/>
        </w:rPr>
        <w:footnoteRef/>
      </w:r>
      <w:r w:rsidRPr="00337D14">
        <w:rPr>
          <w:rFonts w:ascii="Segoe UI" w:hAnsi="Segoe UI" w:cs="Segoe UI"/>
          <w:sz w:val="18"/>
          <w:szCs w:val="18"/>
        </w:rPr>
        <w:t xml:space="preserve"> Např. výpis z obchodního rejstříku, společenská smlouva, zakladatelská listina, stanovy apod.</w:t>
      </w:r>
    </w:p>
  </w:footnote>
  <w:footnote w:id="29">
    <w:p w14:paraId="00C1E6F2" w14:textId="77777777" w:rsidR="00AF1BE7" w:rsidRPr="00136A63" w:rsidRDefault="00AF1BE7">
      <w:pPr>
        <w:pStyle w:val="Textpoznpodarou"/>
        <w:rPr>
          <w:rFonts w:ascii="Segoe UI" w:hAnsi="Segoe UI" w:cs="Segoe UI"/>
          <w:sz w:val="18"/>
          <w:szCs w:val="18"/>
        </w:rPr>
      </w:pPr>
      <w:r w:rsidRPr="00136A63">
        <w:rPr>
          <w:rStyle w:val="Znakapoznpodarou"/>
          <w:rFonts w:ascii="Segoe UI" w:hAnsi="Segoe UI" w:cs="Segoe UI"/>
          <w:sz w:val="18"/>
          <w:szCs w:val="18"/>
        </w:rPr>
        <w:footnoteRef/>
      </w:r>
      <w:r w:rsidRPr="00136A63">
        <w:rPr>
          <w:rFonts w:ascii="Segoe UI" w:hAnsi="Segoe UI" w:cs="Segoe UI"/>
          <w:sz w:val="18"/>
          <w:szCs w:val="18"/>
        </w:rPr>
        <w:t xml:space="preserve"> Dostupné zde:</w:t>
      </w:r>
      <w:r w:rsidRPr="00136A63">
        <w:rPr>
          <w:rStyle w:val="Hypertextovodkaz"/>
          <w:rFonts w:ascii="Segoe UI" w:hAnsi="Segoe UI" w:cs="Segoe UI"/>
          <w:sz w:val="18"/>
          <w:szCs w:val="18"/>
        </w:rPr>
        <w:t xml:space="preserve"> </w:t>
      </w:r>
      <w:hyperlink r:id="rId6" w:history="1">
        <w:r w:rsidRPr="00136A63">
          <w:rPr>
            <w:rStyle w:val="Hypertextovodkaz"/>
            <w:rFonts w:ascii="Segoe UI" w:hAnsi="Segoe UI" w:cs="Segoe UI"/>
            <w:sz w:val="18"/>
            <w:szCs w:val="18"/>
          </w:rPr>
          <w:t>Rozhodnutí Komise C(2019) 3452</w:t>
        </w:r>
      </w:hyperlink>
      <w:r w:rsidRPr="00136A63">
        <w:rPr>
          <w:rStyle w:val="Hypertextovodkaz"/>
          <w:rFonts w:ascii="Segoe UI" w:hAnsi="Segoe UI" w:cs="Segoe UI"/>
          <w:sz w:val="18"/>
          <w:szCs w:val="18"/>
        </w:rPr>
        <w:t>.</w:t>
      </w:r>
    </w:p>
  </w:footnote>
  <w:footnote w:id="30">
    <w:p w14:paraId="1684A492" w14:textId="77777777" w:rsidR="00AF1BE7" w:rsidRPr="00C843CC" w:rsidRDefault="00AF1BE7" w:rsidP="00802CE7">
      <w:pPr>
        <w:pStyle w:val="Textpoznpodarou"/>
        <w:rPr>
          <w:rFonts w:ascii="Segoe UI" w:hAnsi="Segoe UI" w:cs="Segoe UI"/>
        </w:rPr>
      </w:pPr>
      <w:r w:rsidRPr="00772347">
        <w:rPr>
          <w:rStyle w:val="Znakapoznpodarou"/>
          <w:rFonts w:ascii="Segoe UI" w:hAnsi="Segoe UI" w:cs="Segoe UI"/>
          <w:sz w:val="18"/>
        </w:rPr>
        <w:footnoteRef/>
      </w:r>
      <w:r w:rsidRPr="00772347">
        <w:rPr>
          <w:rFonts w:ascii="Segoe UI" w:hAnsi="Segoe UI" w:cs="Segoe UI"/>
          <w:sz w:val="18"/>
        </w:rPr>
        <w:t xml:space="preserve"> 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footnote>
  <w:footnote w:id="31">
    <w:p w14:paraId="20DF6B4C" w14:textId="77777777" w:rsidR="00F7188E" w:rsidRPr="00F7188E" w:rsidRDefault="00F7188E" w:rsidP="00F7188E">
      <w:pPr>
        <w:pStyle w:val="Textpoznpodarou"/>
        <w:rPr>
          <w:rFonts w:ascii="Segoe UI" w:hAnsi="Segoe UI" w:cs="Segoe UI"/>
        </w:rPr>
      </w:pPr>
      <w:r w:rsidRPr="00F7188E">
        <w:rPr>
          <w:rStyle w:val="Znakapoznpodarou"/>
          <w:rFonts w:ascii="Segoe UI" w:hAnsi="Segoe UI" w:cs="Segoe UI"/>
        </w:rPr>
        <w:footnoteRef/>
      </w:r>
      <w:r w:rsidRPr="00F7188E">
        <w:rPr>
          <w:rFonts w:ascii="Segoe UI" w:hAnsi="Segoe UI" w:cs="Segoe UI"/>
        </w:rPr>
        <w:t xml:space="preserve"> V případě, že se na zadavatele nevztahují povinnosti vyplývající z čl. 5k nařízení (EU) č. 833/2014 o omezujících opatřeních vzhledem k činnostem Ruska destabilizujícím situaci na Ukrajině, ve znění pozdějších změn, může žadatel / příjemce prostředků tento bod z čestného prohlášení vynechat.</w:t>
      </w:r>
    </w:p>
  </w:footnote>
  <w:footnote w:id="32">
    <w:p w14:paraId="7F22C7AE" w14:textId="28741371" w:rsidR="00AF1BE7" w:rsidRPr="00F7188E" w:rsidRDefault="00AF1BE7" w:rsidP="00802CE7">
      <w:pPr>
        <w:pStyle w:val="Textpoznpodarou"/>
        <w:rPr>
          <w:rFonts w:ascii="Segoe UI" w:hAnsi="Segoe UI" w:cs="Segoe UI"/>
          <w:sz w:val="18"/>
          <w:szCs w:val="16"/>
        </w:rPr>
      </w:pPr>
      <w:r w:rsidRPr="00F7188E">
        <w:rPr>
          <w:rStyle w:val="Znakapoznpodarou"/>
          <w:rFonts w:ascii="Segoe UI" w:hAnsi="Segoe UI" w:cs="Segoe UI"/>
          <w:sz w:val="18"/>
          <w:szCs w:val="16"/>
        </w:rPr>
        <w:footnoteRef/>
      </w:r>
      <w:r w:rsidRPr="00F7188E">
        <w:rPr>
          <w:rFonts w:ascii="Segoe UI" w:hAnsi="Segoe UI" w:cs="Segoe UI"/>
          <w:sz w:val="18"/>
          <w:szCs w:val="16"/>
        </w:rPr>
        <w:t xml:space="preserve"> Aktualizovaný seznam sankcionovaných osob je uveden například na internetových stránkách Finančního analytického úřadu zde </w:t>
      </w:r>
      <w:hyperlink r:id="rId7" w:history="1">
        <w:r w:rsidRPr="00F7188E">
          <w:rPr>
            <w:rStyle w:val="Hypertextovodkaz"/>
            <w:rFonts w:ascii="Segoe UI" w:hAnsi="Segoe UI" w:cs="Segoe UI"/>
            <w:sz w:val="18"/>
            <w:szCs w:val="16"/>
          </w:rPr>
          <w:t>https://www.financnianalytickyurad.cz/blog/zarazeni-dalsich-osob-na-sankcni-seznam-proti-rusku</w:t>
        </w:r>
      </w:hyperlink>
      <w:r w:rsidRPr="00F7188E">
        <w:rPr>
          <w:rFonts w:ascii="Segoe UI" w:hAnsi="Segoe UI" w:cs="Segoe UI"/>
          <w:sz w:val="18"/>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D339A" w14:textId="1EEF3131" w:rsidR="00AF1BE7" w:rsidRDefault="00AF1BE7">
    <w:pPr>
      <w:pStyle w:val="Zhlav"/>
    </w:pPr>
    <w:r w:rsidRPr="00F37117">
      <w:rPr>
        <w:noProof/>
        <w:lang w:eastAsia="cs-CZ"/>
      </w:rPr>
      <w:drawing>
        <wp:inline distT="0" distB="0" distL="0" distR="0" wp14:anchorId="22C41391" wp14:editId="2E7A9D10">
          <wp:extent cx="5760720" cy="4197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9735"/>
                  </a:xfrm>
                  <a:prstGeom prst="rect">
                    <a:avLst/>
                  </a:prstGeom>
                  <a:noFill/>
                  <a:ln>
                    <a:noFill/>
                  </a:ln>
                </pic:spPr>
              </pic:pic>
            </a:graphicData>
          </a:graphic>
        </wp:inline>
      </w:drawing>
    </w:r>
  </w:p>
  <w:p w14:paraId="593ED714" w14:textId="6B4F5420" w:rsidR="00AF1BE7" w:rsidRDefault="00AF1BE7">
    <w:pPr>
      <w:pStyle w:val="Zhlav"/>
    </w:pPr>
  </w:p>
  <w:p w14:paraId="5D5B341A" w14:textId="77777777" w:rsidR="00AF1BE7" w:rsidRDefault="00AF1B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15CD6B8"/>
    <w:lvl w:ilvl="0">
      <w:start w:val="1"/>
      <w:numFmt w:val="decimal"/>
      <w:lvlText w:val="%1."/>
      <w:lvlJc w:val="left"/>
      <w:pPr>
        <w:tabs>
          <w:tab w:val="num" w:pos="360"/>
        </w:tabs>
        <w:ind w:left="360" w:hanging="360"/>
      </w:pPr>
    </w:lvl>
  </w:abstractNum>
  <w:abstractNum w:abstractNumId="1" w15:restartNumberingAfterBreak="0">
    <w:nsid w:val="15576B52"/>
    <w:multiLevelType w:val="hybridMultilevel"/>
    <w:tmpl w:val="D9369DF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52081A"/>
    <w:multiLevelType w:val="hybridMultilevel"/>
    <w:tmpl w:val="2FB48ACE"/>
    <w:lvl w:ilvl="0" w:tplc="8EC8F0CA">
      <w:start w:val="1"/>
      <w:numFmt w:val="lowerLetter"/>
      <w:pStyle w:val="Odrkya"/>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pStyle w:val="Odrkya"/>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5"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B910E04"/>
    <w:multiLevelType w:val="hybridMultilevel"/>
    <w:tmpl w:val="BC36DDC8"/>
    <w:lvl w:ilvl="0" w:tplc="57D624F0">
      <w:start w:val="1"/>
      <w:numFmt w:val="bullet"/>
      <w:pStyle w:val="Podtitul11"/>
      <w:lvlText w:val=""/>
      <w:lvlJc w:val="left"/>
      <w:pPr>
        <w:ind w:left="720" w:hanging="360"/>
      </w:pPr>
      <w:rPr>
        <w:rFonts w:ascii="Symbol" w:hAnsi="Symbol" w:hint="default"/>
      </w:rPr>
    </w:lvl>
    <w:lvl w:ilvl="1" w:tplc="04050003" w:tentative="1">
      <w:start w:val="1"/>
      <w:numFmt w:val="bullet"/>
      <w:pStyle w:val="Podtitul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9"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2" w15:restartNumberingAfterBreak="0">
    <w:nsid w:val="41E47950"/>
    <w:multiLevelType w:val="hybridMultilevel"/>
    <w:tmpl w:val="BDE4600E"/>
    <w:lvl w:ilvl="0" w:tplc="11CABDCC">
      <w:start w:val="15"/>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4"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5"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4E93415"/>
    <w:multiLevelType w:val="multilevel"/>
    <w:tmpl w:val="6282B136"/>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DCC1D4C"/>
    <w:multiLevelType w:val="hybridMultilevel"/>
    <w:tmpl w:val="2D2E95E0"/>
    <w:lvl w:ilvl="0" w:tplc="0405001B">
      <w:start w:val="1"/>
      <w:numFmt w:val="lowerRoman"/>
      <w:lvlText w:val="%1."/>
      <w:lvlJc w:val="righ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19"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51637D1"/>
    <w:multiLevelType w:val="multilevel"/>
    <w:tmpl w:val="D292B2AE"/>
    <w:lvl w:ilvl="0">
      <w:start w:val="1"/>
      <w:numFmt w:val="decimal"/>
      <w:pStyle w:val="Nadpis1"/>
      <w:lvlText w:val="%1. část -"/>
      <w:lvlJc w:val="left"/>
      <w:pPr>
        <w:ind w:left="1134" w:hanging="1134"/>
      </w:pPr>
      <w:rPr>
        <w:rFonts w:ascii="Segoe UI" w:hAnsi="Segoe UI" w:cs="Segoe UI" w:hint="default"/>
        <w:b/>
        <w:i w:val="0"/>
        <w:caps/>
        <w:strike w:val="0"/>
        <w:dstrike w:val="0"/>
        <w:vanish w:val="0"/>
        <w:color w:val="808080" w:themeColor="background1" w:themeShade="80"/>
        <w:sz w:val="24"/>
        <w:u w:val="none"/>
        <w:vertAlign w:val="baseline"/>
      </w:rPr>
    </w:lvl>
    <w:lvl w:ilvl="1">
      <w:start w:val="1"/>
      <w:numFmt w:val="decimal"/>
      <w:pStyle w:val="Nadpis2"/>
      <w:lvlText w:val="%1.%2"/>
      <w:lvlJc w:val="left"/>
      <w:pPr>
        <w:ind w:left="794" w:hanging="794"/>
      </w:pPr>
      <w:rPr>
        <w:rFonts w:ascii="Segoe UI" w:hAnsi="Segoe UI" w:cs="Segoe UI" w:hint="default"/>
        <w:b/>
        <w:i w:val="0"/>
        <w:caps w:val="0"/>
        <w:strike w:val="0"/>
        <w:dstrike w:val="0"/>
        <w:vanish w:val="0"/>
        <w:color w:val="auto"/>
        <w:sz w:val="20"/>
        <w:szCs w:val="18"/>
        <w:u w:val="none"/>
        <w:vertAlign w:val="baseline"/>
      </w:rPr>
    </w:lvl>
    <w:lvl w:ilvl="2">
      <w:start w:val="1"/>
      <w:numFmt w:val="decimal"/>
      <w:pStyle w:val="Odstavecseseznamem"/>
      <w:lvlText w:val="%1.%2.%3"/>
      <w:lvlJc w:val="left"/>
      <w:pPr>
        <w:ind w:left="2212" w:hanging="794"/>
      </w:pPr>
      <w:rPr>
        <w:rFonts w:ascii="Segoe UI" w:hAnsi="Segoe UI" w:cs="Segoe UI"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077"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pStyle w:val="Odrky"/>
      <w:lvlText w:val="%5."/>
      <w:lvlJc w:val="left"/>
      <w:pPr>
        <w:ind w:left="1361" w:hanging="284"/>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1" w15:restartNumberingAfterBreak="0">
    <w:nsid w:val="68AA0E3D"/>
    <w:multiLevelType w:val="hybridMultilevel"/>
    <w:tmpl w:val="3BC2D0E6"/>
    <w:lvl w:ilvl="0" w:tplc="B740A29E">
      <w:start w:val="1"/>
      <w:numFmt w:val="decimal"/>
      <w:pStyle w:val="Odrky10"/>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pStyle w:val="Odrky10"/>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74857022"/>
    <w:multiLevelType w:val="hybridMultilevel"/>
    <w:tmpl w:val="5016F6D0"/>
    <w:lvl w:ilvl="0" w:tplc="04050017">
      <w:start w:val="1"/>
      <w:numFmt w:val="lowerLetter"/>
      <w:lvlText w:val="%1)"/>
      <w:lvlJc w:val="left"/>
      <w:pPr>
        <w:ind w:left="1575" w:hanging="360"/>
      </w:p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23" w15:restartNumberingAfterBreak="0">
    <w:nsid w:val="75A33FD1"/>
    <w:multiLevelType w:val="hybridMultilevel"/>
    <w:tmpl w:val="FF10CAD0"/>
    <w:lvl w:ilvl="0" w:tplc="DF5EA4C2">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4"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abstractNumId w:val="10"/>
  </w:num>
  <w:num w:numId="2">
    <w:abstractNumId w:val="11"/>
  </w:num>
  <w:num w:numId="3">
    <w:abstractNumId w:val="3"/>
  </w:num>
  <w:num w:numId="4">
    <w:abstractNumId w:val="19"/>
  </w:num>
  <w:num w:numId="5">
    <w:abstractNumId w:val="15"/>
  </w:num>
  <w:num w:numId="6">
    <w:abstractNumId w:val="21"/>
  </w:num>
  <w:num w:numId="7">
    <w:abstractNumId w:val="8"/>
  </w:num>
  <w:num w:numId="8">
    <w:abstractNumId w:val="4"/>
  </w:num>
  <w:num w:numId="9">
    <w:abstractNumId w:val="5"/>
  </w:num>
  <w:num w:numId="10">
    <w:abstractNumId w:val="20"/>
  </w:num>
  <w:num w:numId="11">
    <w:abstractNumId w:val="24"/>
  </w:num>
  <w:num w:numId="12">
    <w:abstractNumId w:val="16"/>
  </w:num>
  <w:num w:numId="13">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3"/>
  </w:num>
  <w:num w:numId="16">
    <w:abstractNumId w:val="14"/>
  </w:num>
  <w:num w:numId="17">
    <w:abstractNumId w:val="6"/>
  </w:num>
  <w:num w:numId="18">
    <w:abstractNumId w:val="22"/>
  </w:num>
  <w:num w:numId="19">
    <w:abstractNumId w:val="1"/>
  </w:num>
  <w:num w:numId="20">
    <w:abstractNumId w:val="7"/>
  </w:num>
  <w:num w:numId="21">
    <w:abstractNumId w:val="18"/>
  </w:num>
  <w:num w:numId="22">
    <w:abstractNumId w:val="20"/>
  </w:num>
  <w:num w:numId="23">
    <w:abstractNumId w:val="0"/>
  </w:num>
  <w:num w:numId="24">
    <w:abstractNumId w:val="23"/>
  </w:num>
  <w:num w:numId="25">
    <w:abstractNumId w:val="20"/>
  </w:num>
  <w:num w:numId="26">
    <w:abstractNumId w:val="20"/>
  </w:num>
  <w:num w:numId="27">
    <w:abstractNumId w:val="20"/>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0"/>
  </w:num>
  <w:num w:numId="32">
    <w:abstractNumId w:val="12"/>
  </w:num>
  <w:num w:numId="33">
    <w:abstractNumId w:val="17"/>
  </w:num>
  <w:num w:numId="34">
    <w:abstractNumId w:val="9"/>
  </w:num>
  <w:num w:numId="3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ocumentProtection w:edit="trackedChanges" w:formatting="1" w:enforcement="0"/>
  <w:defaultTabStop w:val="106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4A0"/>
    <w:rsid w:val="000015BF"/>
    <w:rsid w:val="00001C75"/>
    <w:rsid w:val="00002428"/>
    <w:rsid w:val="000039CC"/>
    <w:rsid w:val="000041B4"/>
    <w:rsid w:val="00004422"/>
    <w:rsid w:val="00004A93"/>
    <w:rsid w:val="00006C74"/>
    <w:rsid w:val="00007E59"/>
    <w:rsid w:val="00007E5C"/>
    <w:rsid w:val="0001018E"/>
    <w:rsid w:val="000103E8"/>
    <w:rsid w:val="000104DB"/>
    <w:rsid w:val="00011657"/>
    <w:rsid w:val="0001212C"/>
    <w:rsid w:val="00012548"/>
    <w:rsid w:val="00014192"/>
    <w:rsid w:val="00014320"/>
    <w:rsid w:val="000143F3"/>
    <w:rsid w:val="00014A9C"/>
    <w:rsid w:val="00016D04"/>
    <w:rsid w:val="00017099"/>
    <w:rsid w:val="000174C8"/>
    <w:rsid w:val="00017CD4"/>
    <w:rsid w:val="00017D70"/>
    <w:rsid w:val="00020556"/>
    <w:rsid w:val="00020ED6"/>
    <w:rsid w:val="00021EA9"/>
    <w:rsid w:val="000222EE"/>
    <w:rsid w:val="00022D8B"/>
    <w:rsid w:val="0002355D"/>
    <w:rsid w:val="00023C2B"/>
    <w:rsid w:val="00023CF6"/>
    <w:rsid w:val="0002402B"/>
    <w:rsid w:val="00024D86"/>
    <w:rsid w:val="000252A1"/>
    <w:rsid w:val="00025DD5"/>
    <w:rsid w:val="00027723"/>
    <w:rsid w:val="0003095C"/>
    <w:rsid w:val="00030D63"/>
    <w:rsid w:val="00031894"/>
    <w:rsid w:val="00032DF4"/>
    <w:rsid w:val="00033C7D"/>
    <w:rsid w:val="00034055"/>
    <w:rsid w:val="0003408E"/>
    <w:rsid w:val="00034F32"/>
    <w:rsid w:val="000367AE"/>
    <w:rsid w:val="00037633"/>
    <w:rsid w:val="00037AA3"/>
    <w:rsid w:val="00040D2E"/>
    <w:rsid w:val="0004173D"/>
    <w:rsid w:val="00042C3C"/>
    <w:rsid w:val="0004346C"/>
    <w:rsid w:val="000444F5"/>
    <w:rsid w:val="00044791"/>
    <w:rsid w:val="00044BC6"/>
    <w:rsid w:val="000452D5"/>
    <w:rsid w:val="00046C13"/>
    <w:rsid w:val="00050612"/>
    <w:rsid w:val="00051735"/>
    <w:rsid w:val="0005180C"/>
    <w:rsid w:val="00051994"/>
    <w:rsid w:val="00052C7D"/>
    <w:rsid w:val="00053691"/>
    <w:rsid w:val="00053B63"/>
    <w:rsid w:val="00053F0D"/>
    <w:rsid w:val="00054704"/>
    <w:rsid w:val="00054774"/>
    <w:rsid w:val="000549CE"/>
    <w:rsid w:val="00055220"/>
    <w:rsid w:val="00055F23"/>
    <w:rsid w:val="0005611F"/>
    <w:rsid w:val="00056349"/>
    <w:rsid w:val="000564C2"/>
    <w:rsid w:val="0005661B"/>
    <w:rsid w:val="00056937"/>
    <w:rsid w:val="00057A88"/>
    <w:rsid w:val="000601A6"/>
    <w:rsid w:val="00061ADE"/>
    <w:rsid w:val="00061DC1"/>
    <w:rsid w:val="00062713"/>
    <w:rsid w:val="0006298F"/>
    <w:rsid w:val="00064120"/>
    <w:rsid w:val="00064152"/>
    <w:rsid w:val="000654F5"/>
    <w:rsid w:val="000657BE"/>
    <w:rsid w:val="00066182"/>
    <w:rsid w:val="00066F8B"/>
    <w:rsid w:val="00067770"/>
    <w:rsid w:val="0007040D"/>
    <w:rsid w:val="00070AA7"/>
    <w:rsid w:val="00071246"/>
    <w:rsid w:val="00071AAB"/>
    <w:rsid w:val="0007207A"/>
    <w:rsid w:val="0007342B"/>
    <w:rsid w:val="00073865"/>
    <w:rsid w:val="00074D6D"/>
    <w:rsid w:val="0007529D"/>
    <w:rsid w:val="00076032"/>
    <w:rsid w:val="00076D38"/>
    <w:rsid w:val="000771B4"/>
    <w:rsid w:val="00077535"/>
    <w:rsid w:val="000778A2"/>
    <w:rsid w:val="0008104F"/>
    <w:rsid w:val="00081902"/>
    <w:rsid w:val="000822BC"/>
    <w:rsid w:val="000825DA"/>
    <w:rsid w:val="000826A6"/>
    <w:rsid w:val="00082E7B"/>
    <w:rsid w:val="0008304B"/>
    <w:rsid w:val="000830D3"/>
    <w:rsid w:val="00084ECD"/>
    <w:rsid w:val="0008693E"/>
    <w:rsid w:val="00087261"/>
    <w:rsid w:val="00090094"/>
    <w:rsid w:val="00091118"/>
    <w:rsid w:val="00093A44"/>
    <w:rsid w:val="000943EB"/>
    <w:rsid w:val="000945F8"/>
    <w:rsid w:val="00094951"/>
    <w:rsid w:val="000949D7"/>
    <w:rsid w:val="00094F2C"/>
    <w:rsid w:val="00094FCF"/>
    <w:rsid w:val="000955D3"/>
    <w:rsid w:val="00095B9B"/>
    <w:rsid w:val="00096B50"/>
    <w:rsid w:val="00097B3A"/>
    <w:rsid w:val="000A0747"/>
    <w:rsid w:val="000A2E60"/>
    <w:rsid w:val="000A308F"/>
    <w:rsid w:val="000A3303"/>
    <w:rsid w:val="000A38B4"/>
    <w:rsid w:val="000A487A"/>
    <w:rsid w:val="000A4D2E"/>
    <w:rsid w:val="000A577F"/>
    <w:rsid w:val="000A57BC"/>
    <w:rsid w:val="000A5E61"/>
    <w:rsid w:val="000A600F"/>
    <w:rsid w:val="000A6DEF"/>
    <w:rsid w:val="000A72DF"/>
    <w:rsid w:val="000A7319"/>
    <w:rsid w:val="000A7727"/>
    <w:rsid w:val="000B0191"/>
    <w:rsid w:val="000B0CEA"/>
    <w:rsid w:val="000B1455"/>
    <w:rsid w:val="000B18E1"/>
    <w:rsid w:val="000B2874"/>
    <w:rsid w:val="000B2940"/>
    <w:rsid w:val="000B29ED"/>
    <w:rsid w:val="000B3133"/>
    <w:rsid w:val="000B375E"/>
    <w:rsid w:val="000B3CE7"/>
    <w:rsid w:val="000B4490"/>
    <w:rsid w:val="000B5C8F"/>
    <w:rsid w:val="000B63DB"/>
    <w:rsid w:val="000B6494"/>
    <w:rsid w:val="000B6FD5"/>
    <w:rsid w:val="000C0155"/>
    <w:rsid w:val="000C0C37"/>
    <w:rsid w:val="000C12FA"/>
    <w:rsid w:val="000C279C"/>
    <w:rsid w:val="000C31A6"/>
    <w:rsid w:val="000C3209"/>
    <w:rsid w:val="000C3238"/>
    <w:rsid w:val="000C334C"/>
    <w:rsid w:val="000C3F1C"/>
    <w:rsid w:val="000C403D"/>
    <w:rsid w:val="000C4C8F"/>
    <w:rsid w:val="000C636A"/>
    <w:rsid w:val="000C7D49"/>
    <w:rsid w:val="000D03E3"/>
    <w:rsid w:val="000D11AD"/>
    <w:rsid w:val="000D1976"/>
    <w:rsid w:val="000D2192"/>
    <w:rsid w:val="000D238A"/>
    <w:rsid w:val="000D2B61"/>
    <w:rsid w:val="000D35BB"/>
    <w:rsid w:val="000D4C12"/>
    <w:rsid w:val="000D4F7F"/>
    <w:rsid w:val="000D5F26"/>
    <w:rsid w:val="000D6132"/>
    <w:rsid w:val="000D7CDE"/>
    <w:rsid w:val="000D7D88"/>
    <w:rsid w:val="000E048D"/>
    <w:rsid w:val="000E0733"/>
    <w:rsid w:val="000E0739"/>
    <w:rsid w:val="000E202A"/>
    <w:rsid w:val="000E2624"/>
    <w:rsid w:val="000E3FBA"/>
    <w:rsid w:val="000E481E"/>
    <w:rsid w:val="000E4A8C"/>
    <w:rsid w:val="000E6C84"/>
    <w:rsid w:val="000F0706"/>
    <w:rsid w:val="000F0E59"/>
    <w:rsid w:val="000F1A72"/>
    <w:rsid w:val="000F1BCE"/>
    <w:rsid w:val="000F1DF4"/>
    <w:rsid w:val="000F2126"/>
    <w:rsid w:val="000F2504"/>
    <w:rsid w:val="000F389A"/>
    <w:rsid w:val="000F3992"/>
    <w:rsid w:val="000F4168"/>
    <w:rsid w:val="000F4674"/>
    <w:rsid w:val="000F4A8A"/>
    <w:rsid w:val="000F4BD0"/>
    <w:rsid w:val="000F513C"/>
    <w:rsid w:val="000F550E"/>
    <w:rsid w:val="000F5EEB"/>
    <w:rsid w:val="000F63BD"/>
    <w:rsid w:val="000F646C"/>
    <w:rsid w:val="000F64C6"/>
    <w:rsid w:val="000F789A"/>
    <w:rsid w:val="000F7ECD"/>
    <w:rsid w:val="00102B60"/>
    <w:rsid w:val="00105247"/>
    <w:rsid w:val="00106D92"/>
    <w:rsid w:val="0010735C"/>
    <w:rsid w:val="00107F5E"/>
    <w:rsid w:val="00111524"/>
    <w:rsid w:val="00111F2D"/>
    <w:rsid w:val="001126D9"/>
    <w:rsid w:val="00115341"/>
    <w:rsid w:val="001157C9"/>
    <w:rsid w:val="00116C62"/>
    <w:rsid w:val="00120831"/>
    <w:rsid w:val="001208DE"/>
    <w:rsid w:val="00121374"/>
    <w:rsid w:val="00121826"/>
    <w:rsid w:val="001220FF"/>
    <w:rsid w:val="001225D7"/>
    <w:rsid w:val="00122785"/>
    <w:rsid w:val="001228B2"/>
    <w:rsid w:val="0012316E"/>
    <w:rsid w:val="00123F81"/>
    <w:rsid w:val="00124A33"/>
    <w:rsid w:val="001266D1"/>
    <w:rsid w:val="001267A7"/>
    <w:rsid w:val="00131B36"/>
    <w:rsid w:val="00131B6D"/>
    <w:rsid w:val="001323A2"/>
    <w:rsid w:val="001330DC"/>
    <w:rsid w:val="0013314C"/>
    <w:rsid w:val="001349D8"/>
    <w:rsid w:val="00134B50"/>
    <w:rsid w:val="001361B7"/>
    <w:rsid w:val="00136A63"/>
    <w:rsid w:val="00136C79"/>
    <w:rsid w:val="00140DE2"/>
    <w:rsid w:val="00140E6F"/>
    <w:rsid w:val="00142B8A"/>
    <w:rsid w:val="001439B7"/>
    <w:rsid w:val="00144329"/>
    <w:rsid w:val="0014548C"/>
    <w:rsid w:val="001455F4"/>
    <w:rsid w:val="00145E9A"/>
    <w:rsid w:val="0014602B"/>
    <w:rsid w:val="00146394"/>
    <w:rsid w:val="0014795E"/>
    <w:rsid w:val="00147C82"/>
    <w:rsid w:val="00147F0D"/>
    <w:rsid w:val="00150329"/>
    <w:rsid w:val="00150639"/>
    <w:rsid w:val="00150B40"/>
    <w:rsid w:val="00150B75"/>
    <w:rsid w:val="0015154C"/>
    <w:rsid w:val="00152AD1"/>
    <w:rsid w:val="00154645"/>
    <w:rsid w:val="0015576A"/>
    <w:rsid w:val="00155CB8"/>
    <w:rsid w:val="00156967"/>
    <w:rsid w:val="00157648"/>
    <w:rsid w:val="00157F7B"/>
    <w:rsid w:val="001629F2"/>
    <w:rsid w:val="00162BAF"/>
    <w:rsid w:val="001630B7"/>
    <w:rsid w:val="00163EB1"/>
    <w:rsid w:val="0016461D"/>
    <w:rsid w:val="00164968"/>
    <w:rsid w:val="00164D9E"/>
    <w:rsid w:val="00164F76"/>
    <w:rsid w:val="00165106"/>
    <w:rsid w:val="00165F20"/>
    <w:rsid w:val="0016646F"/>
    <w:rsid w:val="00166CA1"/>
    <w:rsid w:val="00167E84"/>
    <w:rsid w:val="00170662"/>
    <w:rsid w:val="001707C9"/>
    <w:rsid w:val="00171316"/>
    <w:rsid w:val="00171392"/>
    <w:rsid w:val="00171893"/>
    <w:rsid w:val="00171B83"/>
    <w:rsid w:val="00172E86"/>
    <w:rsid w:val="00174B17"/>
    <w:rsid w:val="00174D94"/>
    <w:rsid w:val="00174E52"/>
    <w:rsid w:val="00176E25"/>
    <w:rsid w:val="00176EE3"/>
    <w:rsid w:val="00176F70"/>
    <w:rsid w:val="00180280"/>
    <w:rsid w:val="0018086F"/>
    <w:rsid w:val="001819BB"/>
    <w:rsid w:val="0018360F"/>
    <w:rsid w:val="001838F1"/>
    <w:rsid w:val="00183E3F"/>
    <w:rsid w:val="00186CC4"/>
    <w:rsid w:val="00186F55"/>
    <w:rsid w:val="001877A7"/>
    <w:rsid w:val="00190536"/>
    <w:rsid w:val="001908AD"/>
    <w:rsid w:val="00190EED"/>
    <w:rsid w:val="00191168"/>
    <w:rsid w:val="001924D6"/>
    <w:rsid w:val="001933F4"/>
    <w:rsid w:val="0019345B"/>
    <w:rsid w:val="001934F7"/>
    <w:rsid w:val="00193FAC"/>
    <w:rsid w:val="0019424C"/>
    <w:rsid w:val="00194975"/>
    <w:rsid w:val="00195162"/>
    <w:rsid w:val="00195E5D"/>
    <w:rsid w:val="001973BD"/>
    <w:rsid w:val="00197A17"/>
    <w:rsid w:val="00197AC3"/>
    <w:rsid w:val="001A0262"/>
    <w:rsid w:val="001A0627"/>
    <w:rsid w:val="001A0CF1"/>
    <w:rsid w:val="001A19F6"/>
    <w:rsid w:val="001A1B3F"/>
    <w:rsid w:val="001A2901"/>
    <w:rsid w:val="001A2A83"/>
    <w:rsid w:val="001A505A"/>
    <w:rsid w:val="001A5194"/>
    <w:rsid w:val="001A6608"/>
    <w:rsid w:val="001A6A6B"/>
    <w:rsid w:val="001A75AD"/>
    <w:rsid w:val="001A75DD"/>
    <w:rsid w:val="001A76A4"/>
    <w:rsid w:val="001A7AC7"/>
    <w:rsid w:val="001B05B1"/>
    <w:rsid w:val="001B1EAC"/>
    <w:rsid w:val="001B29AB"/>
    <w:rsid w:val="001B2C4D"/>
    <w:rsid w:val="001B384A"/>
    <w:rsid w:val="001B619C"/>
    <w:rsid w:val="001B7A8A"/>
    <w:rsid w:val="001B7D1E"/>
    <w:rsid w:val="001C0B64"/>
    <w:rsid w:val="001C2C03"/>
    <w:rsid w:val="001C365E"/>
    <w:rsid w:val="001C38B9"/>
    <w:rsid w:val="001C39A3"/>
    <w:rsid w:val="001C3AF1"/>
    <w:rsid w:val="001C3DD3"/>
    <w:rsid w:val="001C3E8B"/>
    <w:rsid w:val="001C4CD3"/>
    <w:rsid w:val="001C57B7"/>
    <w:rsid w:val="001C61B0"/>
    <w:rsid w:val="001C62CB"/>
    <w:rsid w:val="001C690F"/>
    <w:rsid w:val="001D07A7"/>
    <w:rsid w:val="001D0A6B"/>
    <w:rsid w:val="001D10EB"/>
    <w:rsid w:val="001D21E6"/>
    <w:rsid w:val="001D31D9"/>
    <w:rsid w:val="001D5184"/>
    <w:rsid w:val="001D52C5"/>
    <w:rsid w:val="001D5492"/>
    <w:rsid w:val="001D6B9B"/>
    <w:rsid w:val="001D7447"/>
    <w:rsid w:val="001D7AB0"/>
    <w:rsid w:val="001D7F56"/>
    <w:rsid w:val="001E069C"/>
    <w:rsid w:val="001E0870"/>
    <w:rsid w:val="001E0F22"/>
    <w:rsid w:val="001E1D3E"/>
    <w:rsid w:val="001E280C"/>
    <w:rsid w:val="001E3569"/>
    <w:rsid w:val="001E45DD"/>
    <w:rsid w:val="001E4E45"/>
    <w:rsid w:val="001E574A"/>
    <w:rsid w:val="001E67CA"/>
    <w:rsid w:val="001F0DAE"/>
    <w:rsid w:val="001F168B"/>
    <w:rsid w:val="001F358F"/>
    <w:rsid w:val="001F3940"/>
    <w:rsid w:val="001F39DB"/>
    <w:rsid w:val="001F570F"/>
    <w:rsid w:val="001F6CD4"/>
    <w:rsid w:val="001F6E75"/>
    <w:rsid w:val="001F7EEE"/>
    <w:rsid w:val="002001DE"/>
    <w:rsid w:val="00200643"/>
    <w:rsid w:val="002006A9"/>
    <w:rsid w:val="00202128"/>
    <w:rsid w:val="00202752"/>
    <w:rsid w:val="00202F06"/>
    <w:rsid w:val="00202F41"/>
    <w:rsid w:val="00202FF5"/>
    <w:rsid w:val="00203B5D"/>
    <w:rsid w:val="00205092"/>
    <w:rsid w:val="002053B0"/>
    <w:rsid w:val="00205432"/>
    <w:rsid w:val="00205986"/>
    <w:rsid w:val="00205F57"/>
    <w:rsid w:val="002077B1"/>
    <w:rsid w:val="002103B0"/>
    <w:rsid w:val="00210697"/>
    <w:rsid w:val="00210DB7"/>
    <w:rsid w:val="00211CA9"/>
    <w:rsid w:val="00211FAC"/>
    <w:rsid w:val="002122CE"/>
    <w:rsid w:val="00212E24"/>
    <w:rsid w:val="00213E48"/>
    <w:rsid w:val="00213E65"/>
    <w:rsid w:val="00214BDF"/>
    <w:rsid w:val="002169F2"/>
    <w:rsid w:val="00216E1F"/>
    <w:rsid w:val="002176EE"/>
    <w:rsid w:val="00220824"/>
    <w:rsid w:val="00220B77"/>
    <w:rsid w:val="00222369"/>
    <w:rsid w:val="00223663"/>
    <w:rsid w:val="00223C5E"/>
    <w:rsid w:val="00224A69"/>
    <w:rsid w:val="00224B0C"/>
    <w:rsid w:val="0022786E"/>
    <w:rsid w:val="00227DF7"/>
    <w:rsid w:val="00230442"/>
    <w:rsid w:val="00230590"/>
    <w:rsid w:val="00231A1C"/>
    <w:rsid w:val="002323F3"/>
    <w:rsid w:val="00232513"/>
    <w:rsid w:val="0023382C"/>
    <w:rsid w:val="00233AB3"/>
    <w:rsid w:val="00235E9D"/>
    <w:rsid w:val="002365E1"/>
    <w:rsid w:val="0023666D"/>
    <w:rsid w:val="002370AE"/>
    <w:rsid w:val="00237B1A"/>
    <w:rsid w:val="00240162"/>
    <w:rsid w:val="00240238"/>
    <w:rsid w:val="00240638"/>
    <w:rsid w:val="002406EB"/>
    <w:rsid w:val="002412D7"/>
    <w:rsid w:val="00241879"/>
    <w:rsid w:val="00241C26"/>
    <w:rsid w:val="00241D48"/>
    <w:rsid w:val="00242520"/>
    <w:rsid w:val="002425B5"/>
    <w:rsid w:val="00242B57"/>
    <w:rsid w:val="00243211"/>
    <w:rsid w:val="0024372D"/>
    <w:rsid w:val="00243FD7"/>
    <w:rsid w:val="00244A3D"/>
    <w:rsid w:val="00244C34"/>
    <w:rsid w:val="002457AB"/>
    <w:rsid w:val="00245C49"/>
    <w:rsid w:val="0024668D"/>
    <w:rsid w:val="00246A16"/>
    <w:rsid w:val="002470D3"/>
    <w:rsid w:val="00247218"/>
    <w:rsid w:val="00247759"/>
    <w:rsid w:val="00247A3A"/>
    <w:rsid w:val="00247FA7"/>
    <w:rsid w:val="00250673"/>
    <w:rsid w:val="00251669"/>
    <w:rsid w:val="002519C4"/>
    <w:rsid w:val="00251A38"/>
    <w:rsid w:val="00253C2A"/>
    <w:rsid w:val="00254A1D"/>
    <w:rsid w:val="002558A0"/>
    <w:rsid w:val="002565E5"/>
    <w:rsid w:val="00256A54"/>
    <w:rsid w:val="00256CE9"/>
    <w:rsid w:val="00256F99"/>
    <w:rsid w:val="002575D7"/>
    <w:rsid w:val="002575F9"/>
    <w:rsid w:val="00257F60"/>
    <w:rsid w:val="002602AD"/>
    <w:rsid w:val="00260730"/>
    <w:rsid w:val="0026096A"/>
    <w:rsid w:val="00261A9A"/>
    <w:rsid w:val="0026213C"/>
    <w:rsid w:val="0026275F"/>
    <w:rsid w:val="00262B58"/>
    <w:rsid w:val="002636DF"/>
    <w:rsid w:val="00263E3F"/>
    <w:rsid w:val="00264268"/>
    <w:rsid w:val="0026669A"/>
    <w:rsid w:val="00267C7C"/>
    <w:rsid w:val="00270F48"/>
    <w:rsid w:val="0027119D"/>
    <w:rsid w:val="00271922"/>
    <w:rsid w:val="00271B49"/>
    <w:rsid w:val="0027272A"/>
    <w:rsid w:val="00272D64"/>
    <w:rsid w:val="00273219"/>
    <w:rsid w:val="00273E62"/>
    <w:rsid w:val="0027437D"/>
    <w:rsid w:val="00274C1C"/>
    <w:rsid w:val="00274FD7"/>
    <w:rsid w:val="00275C8E"/>
    <w:rsid w:val="00275FDB"/>
    <w:rsid w:val="00276A18"/>
    <w:rsid w:val="002771D7"/>
    <w:rsid w:val="00277E50"/>
    <w:rsid w:val="00280041"/>
    <w:rsid w:val="002807E1"/>
    <w:rsid w:val="0028099F"/>
    <w:rsid w:val="00281783"/>
    <w:rsid w:val="002826C1"/>
    <w:rsid w:val="0028323A"/>
    <w:rsid w:val="00284AD8"/>
    <w:rsid w:val="00285D20"/>
    <w:rsid w:val="00286290"/>
    <w:rsid w:val="002904F4"/>
    <w:rsid w:val="00290D69"/>
    <w:rsid w:val="00290FCD"/>
    <w:rsid w:val="002927A0"/>
    <w:rsid w:val="00292FBE"/>
    <w:rsid w:val="0029402C"/>
    <w:rsid w:val="0029734A"/>
    <w:rsid w:val="002A09B5"/>
    <w:rsid w:val="002A09FD"/>
    <w:rsid w:val="002A0F45"/>
    <w:rsid w:val="002A15E9"/>
    <w:rsid w:val="002A2746"/>
    <w:rsid w:val="002A2860"/>
    <w:rsid w:val="002A2A91"/>
    <w:rsid w:val="002A2A98"/>
    <w:rsid w:val="002A3666"/>
    <w:rsid w:val="002A3E20"/>
    <w:rsid w:val="002A4DD8"/>
    <w:rsid w:val="002A5371"/>
    <w:rsid w:val="002A5724"/>
    <w:rsid w:val="002A6313"/>
    <w:rsid w:val="002A70C1"/>
    <w:rsid w:val="002A79B3"/>
    <w:rsid w:val="002A7B58"/>
    <w:rsid w:val="002B078F"/>
    <w:rsid w:val="002B07E8"/>
    <w:rsid w:val="002B0F8A"/>
    <w:rsid w:val="002B1487"/>
    <w:rsid w:val="002B181C"/>
    <w:rsid w:val="002B1A9B"/>
    <w:rsid w:val="002B1B7E"/>
    <w:rsid w:val="002B1D8B"/>
    <w:rsid w:val="002B229F"/>
    <w:rsid w:val="002B3075"/>
    <w:rsid w:val="002B371C"/>
    <w:rsid w:val="002B4482"/>
    <w:rsid w:val="002B4635"/>
    <w:rsid w:val="002B473D"/>
    <w:rsid w:val="002B4B70"/>
    <w:rsid w:val="002B51FA"/>
    <w:rsid w:val="002B5408"/>
    <w:rsid w:val="002C004C"/>
    <w:rsid w:val="002C08C0"/>
    <w:rsid w:val="002C20DB"/>
    <w:rsid w:val="002C2A9A"/>
    <w:rsid w:val="002C2E5B"/>
    <w:rsid w:val="002C3886"/>
    <w:rsid w:val="002C391E"/>
    <w:rsid w:val="002C3BB4"/>
    <w:rsid w:val="002C4237"/>
    <w:rsid w:val="002C49E6"/>
    <w:rsid w:val="002C4DA2"/>
    <w:rsid w:val="002C4EA4"/>
    <w:rsid w:val="002C4F09"/>
    <w:rsid w:val="002C61F4"/>
    <w:rsid w:val="002C7699"/>
    <w:rsid w:val="002D01B3"/>
    <w:rsid w:val="002D02E1"/>
    <w:rsid w:val="002D04E4"/>
    <w:rsid w:val="002D052A"/>
    <w:rsid w:val="002D079E"/>
    <w:rsid w:val="002D101D"/>
    <w:rsid w:val="002D1D0E"/>
    <w:rsid w:val="002D312A"/>
    <w:rsid w:val="002D3423"/>
    <w:rsid w:val="002D3D21"/>
    <w:rsid w:val="002D5024"/>
    <w:rsid w:val="002D5063"/>
    <w:rsid w:val="002D5BED"/>
    <w:rsid w:val="002D6952"/>
    <w:rsid w:val="002D6E75"/>
    <w:rsid w:val="002D7091"/>
    <w:rsid w:val="002E0075"/>
    <w:rsid w:val="002E04A9"/>
    <w:rsid w:val="002E126B"/>
    <w:rsid w:val="002E1994"/>
    <w:rsid w:val="002E363B"/>
    <w:rsid w:val="002E3CEE"/>
    <w:rsid w:val="002E4323"/>
    <w:rsid w:val="002E54DE"/>
    <w:rsid w:val="002E583A"/>
    <w:rsid w:val="002E702B"/>
    <w:rsid w:val="002E7159"/>
    <w:rsid w:val="002E72F5"/>
    <w:rsid w:val="002F06A3"/>
    <w:rsid w:val="002F0732"/>
    <w:rsid w:val="002F1138"/>
    <w:rsid w:val="002F138C"/>
    <w:rsid w:val="002F179D"/>
    <w:rsid w:val="002F2F04"/>
    <w:rsid w:val="002F2FAF"/>
    <w:rsid w:val="002F35DF"/>
    <w:rsid w:val="002F378B"/>
    <w:rsid w:val="002F3870"/>
    <w:rsid w:val="002F405E"/>
    <w:rsid w:val="002F529C"/>
    <w:rsid w:val="002F54F3"/>
    <w:rsid w:val="002F565C"/>
    <w:rsid w:val="002F66FF"/>
    <w:rsid w:val="002F67C2"/>
    <w:rsid w:val="002F6DAD"/>
    <w:rsid w:val="002F73DF"/>
    <w:rsid w:val="002F7E7A"/>
    <w:rsid w:val="00300D91"/>
    <w:rsid w:val="00300F8C"/>
    <w:rsid w:val="00301459"/>
    <w:rsid w:val="00301C96"/>
    <w:rsid w:val="00302FA8"/>
    <w:rsid w:val="0030361E"/>
    <w:rsid w:val="00303D5C"/>
    <w:rsid w:val="00304114"/>
    <w:rsid w:val="003047B2"/>
    <w:rsid w:val="003049F4"/>
    <w:rsid w:val="0030525F"/>
    <w:rsid w:val="00305704"/>
    <w:rsid w:val="00306608"/>
    <w:rsid w:val="00306834"/>
    <w:rsid w:val="00307AB3"/>
    <w:rsid w:val="00310536"/>
    <w:rsid w:val="003110AE"/>
    <w:rsid w:val="0031193D"/>
    <w:rsid w:val="00311AF7"/>
    <w:rsid w:val="00311C16"/>
    <w:rsid w:val="00313478"/>
    <w:rsid w:val="003136CA"/>
    <w:rsid w:val="00313FB0"/>
    <w:rsid w:val="00316417"/>
    <w:rsid w:val="00317398"/>
    <w:rsid w:val="0032041A"/>
    <w:rsid w:val="0032071C"/>
    <w:rsid w:val="0032073D"/>
    <w:rsid w:val="00320DD7"/>
    <w:rsid w:val="003210E8"/>
    <w:rsid w:val="0032185E"/>
    <w:rsid w:val="0032222F"/>
    <w:rsid w:val="0032268C"/>
    <w:rsid w:val="00323B59"/>
    <w:rsid w:val="00324600"/>
    <w:rsid w:val="0032472D"/>
    <w:rsid w:val="0032483E"/>
    <w:rsid w:val="003253D6"/>
    <w:rsid w:val="00325873"/>
    <w:rsid w:val="00326638"/>
    <w:rsid w:val="00326C21"/>
    <w:rsid w:val="00326F6A"/>
    <w:rsid w:val="003271F1"/>
    <w:rsid w:val="00330664"/>
    <w:rsid w:val="00330EF2"/>
    <w:rsid w:val="0033196A"/>
    <w:rsid w:val="00332B42"/>
    <w:rsid w:val="00336463"/>
    <w:rsid w:val="0033727F"/>
    <w:rsid w:val="003374A7"/>
    <w:rsid w:val="00337CA7"/>
    <w:rsid w:val="00337D14"/>
    <w:rsid w:val="00337FA1"/>
    <w:rsid w:val="00337FDE"/>
    <w:rsid w:val="003400DB"/>
    <w:rsid w:val="00341AED"/>
    <w:rsid w:val="00341B4C"/>
    <w:rsid w:val="00341D01"/>
    <w:rsid w:val="003424C6"/>
    <w:rsid w:val="00342544"/>
    <w:rsid w:val="00342981"/>
    <w:rsid w:val="00342E45"/>
    <w:rsid w:val="00343B60"/>
    <w:rsid w:val="00344E53"/>
    <w:rsid w:val="003453A1"/>
    <w:rsid w:val="00345E47"/>
    <w:rsid w:val="0034606F"/>
    <w:rsid w:val="00346CD5"/>
    <w:rsid w:val="00346CEE"/>
    <w:rsid w:val="003473D5"/>
    <w:rsid w:val="00347805"/>
    <w:rsid w:val="00347E15"/>
    <w:rsid w:val="0035016F"/>
    <w:rsid w:val="00350877"/>
    <w:rsid w:val="00350FB1"/>
    <w:rsid w:val="00351B94"/>
    <w:rsid w:val="00352114"/>
    <w:rsid w:val="00353689"/>
    <w:rsid w:val="00353F4F"/>
    <w:rsid w:val="0035550C"/>
    <w:rsid w:val="003555F1"/>
    <w:rsid w:val="00355CE7"/>
    <w:rsid w:val="00356E20"/>
    <w:rsid w:val="0035730C"/>
    <w:rsid w:val="0035782C"/>
    <w:rsid w:val="00360633"/>
    <w:rsid w:val="003609A6"/>
    <w:rsid w:val="00360A0A"/>
    <w:rsid w:val="00360B6D"/>
    <w:rsid w:val="00360EE3"/>
    <w:rsid w:val="0036159C"/>
    <w:rsid w:val="00362216"/>
    <w:rsid w:val="00362789"/>
    <w:rsid w:val="00362AB8"/>
    <w:rsid w:val="00362AE6"/>
    <w:rsid w:val="00363395"/>
    <w:rsid w:val="00363426"/>
    <w:rsid w:val="00363A87"/>
    <w:rsid w:val="00363A92"/>
    <w:rsid w:val="00363C19"/>
    <w:rsid w:val="00364055"/>
    <w:rsid w:val="003641C8"/>
    <w:rsid w:val="003642C3"/>
    <w:rsid w:val="00365670"/>
    <w:rsid w:val="00365DEB"/>
    <w:rsid w:val="00366DD0"/>
    <w:rsid w:val="00367078"/>
    <w:rsid w:val="0037011F"/>
    <w:rsid w:val="0037088C"/>
    <w:rsid w:val="00370E31"/>
    <w:rsid w:val="00371321"/>
    <w:rsid w:val="003715A2"/>
    <w:rsid w:val="003720B7"/>
    <w:rsid w:val="00372CB5"/>
    <w:rsid w:val="003739DE"/>
    <w:rsid w:val="003744FD"/>
    <w:rsid w:val="00374E12"/>
    <w:rsid w:val="003750AD"/>
    <w:rsid w:val="00375D03"/>
    <w:rsid w:val="00375EA5"/>
    <w:rsid w:val="003762A9"/>
    <w:rsid w:val="0037750A"/>
    <w:rsid w:val="00377F05"/>
    <w:rsid w:val="00380262"/>
    <w:rsid w:val="00380632"/>
    <w:rsid w:val="00380959"/>
    <w:rsid w:val="00380993"/>
    <w:rsid w:val="003819FA"/>
    <w:rsid w:val="003824A2"/>
    <w:rsid w:val="003825D6"/>
    <w:rsid w:val="00382A23"/>
    <w:rsid w:val="00383065"/>
    <w:rsid w:val="003833B9"/>
    <w:rsid w:val="00383D03"/>
    <w:rsid w:val="003840AD"/>
    <w:rsid w:val="00384B20"/>
    <w:rsid w:val="00384E9A"/>
    <w:rsid w:val="00385F91"/>
    <w:rsid w:val="003876C9"/>
    <w:rsid w:val="00387963"/>
    <w:rsid w:val="00387FC9"/>
    <w:rsid w:val="00390B17"/>
    <w:rsid w:val="00391702"/>
    <w:rsid w:val="00391DCE"/>
    <w:rsid w:val="0039354E"/>
    <w:rsid w:val="003935FA"/>
    <w:rsid w:val="003939C1"/>
    <w:rsid w:val="003942FE"/>
    <w:rsid w:val="00394BF2"/>
    <w:rsid w:val="00395503"/>
    <w:rsid w:val="0039565F"/>
    <w:rsid w:val="00395B14"/>
    <w:rsid w:val="0039610B"/>
    <w:rsid w:val="003961AE"/>
    <w:rsid w:val="0039687F"/>
    <w:rsid w:val="00396AF4"/>
    <w:rsid w:val="00397992"/>
    <w:rsid w:val="003A0F2D"/>
    <w:rsid w:val="003A2015"/>
    <w:rsid w:val="003A20DB"/>
    <w:rsid w:val="003A26A4"/>
    <w:rsid w:val="003A3758"/>
    <w:rsid w:val="003A38B0"/>
    <w:rsid w:val="003A4581"/>
    <w:rsid w:val="003A5C8C"/>
    <w:rsid w:val="003A5EE9"/>
    <w:rsid w:val="003A6D6D"/>
    <w:rsid w:val="003A6F7F"/>
    <w:rsid w:val="003A7BC7"/>
    <w:rsid w:val="003B02CB"/>
    <w:rsid w:val="003B0925"/>
    <w:rsid w:val="003B1957"/>
    <w:rsid w:val="003B224C"/>
    <w:rsid w:val="003B3F5B"/>
    <w:rsid w:val="003B4008"/>
    <w:rsid w:val="003B5B06"/>
    <w:rsid w:val="003B650C"/>
    <w:rsid w:val="003B6800"/>
    <w:rsid w:val="003C0D58"/>
    <w:rsid w:val="003C1374"/>
    <w:rsid w:val="003C1B3F"/>
    <w:rsid w:val="003C1FF4"/>
    <w:rsid w:val="003C225E"/>
    <w:rsid w:val="003C2369"/>
    <w:rsid w:val="003C273E"/>
    <w:rsid w:val="003C2A6E"/>
    <w:rsid w:val="003C2C8F"/>
    <w:rsid w:val="003C2D0C"/>
    <w:rsid w:val="003C46BB"/>
    <w:rsid w:val="003C5124"/>
    <w:rsid w:val="003C6BC7"/>
    <w:rsid w:val="003C71ED"/>
    <w:rsid w:val="003D02CE"/>
    <w:rsid w:val="003D1047"/>
    <w:rsid w:val="003D2680"/>
    <w:rsid w:val="003D33EB"/>
    <w:rsid w:val="003D3566"/>
    <w:rsid w:val="003D3DAD"/>
    <w:rsid w:val="003D4125"/>
    <w:rsid w:val="003D41F7"/>
    <w:rsid w:val="003D42EF"/>
    <w:rsid w:val="003D454B"/>
    <w:rsid w:val="003D469F"/>
    <w:rsid w:val="003D6145"/>
    <w:rsid w:val="003D6EE7"/>
    <w:rsid w:val="003D7095"/>
    <w:rsid w:val="003D74DD"/>
    <w:rsid w:val="003D7E7D"/>
    <w:rsid w:val="003D7FAB"/>
    <w:rsid w:val="003E00C5"/>
    <w:rsid w:val="003E0ED0"/>
    <w:rsid w:val="003E17AA"/>
    <w:rsid w:val="003E1EA8"/>
    <w:rsid w:val="003E377E"/>
    <w:rsid w:val="003E44FF"/>
    <w:rsid w:val="003E463D"/>
    <w:rsid w:val="003E4A7F"/>
    <w:rsid w:val="003E5CB0"/>
    <w:rsid w:val="003E6689"/>
    <w:rsid w:val="003E6853"/>
    <w:rsid w:val="003E794F"/>
    <w:rsid w:val="003F0E5A"/>
    <w:rsid w:val="003F1130"/>
    <w:rsid w:val="003F13F9"/>
    <w:rsid w:val="003F1C1E"/>
    <w:rsid w:val="003F20F3"/>
    <w:rsid w:val="003F2D3B"/>
    <w:rsid w:val="003F3481"/>
    <w:rsid w:val="003F39B5"/>
    <w:rsid w:val="003F3DAD"/>
    <w:rsid w:val="003F3E2B"/>
    <w:rsid w:val="003F49F4"/>
    <w:rsid w:val="003F4D80"/>
    <w:rsid w:val="003F61C9"/>
    <w:rsid w:val="003F6329"/>
    <w:rsid w:val="003F74F7"/>
    <w:rsid w:val="003F7A8D"/>
    <w:rsid w:val="00400127"/>
    <w:rsid w:val="004004FC"/>
    <w:rsid w:val="0040055B"/>
    <w:rsid w:val="00400AFA"/>
    <w:rsid w:val="0040142B"/>
    <w:rsid w:val="00401B90"/>
    <w:rsid w:val="0040211E"/>
    <w:rsid w:val="00402240"/>
    <w:rsid w:val="00402679"/>
    <w:rsid w:val="00402985"/>
    <w:rsid w:val="004039A6"/>
    <w:rsid w:val="00403A05"/>
    <w:rsid w:val="00403B20"/>
    <w:rsid w:val="00403F61"/>
    <w:rsid w:val="00404770"/>
    <w:rsid w:val="00405756"/>
    <w:rsid w:val="00410865"/>
    <w:rsid w:val="00410F64"/>
    <w:rsid w:val="004112DF"/>
    <w:rsid w:val="00411489"/>
    <w:rsid w:val="00411CB8"/>
    <w:rsid w:val="00411D26"/>
    <w:rsid w:val="00411DA7"/>
    <w:rsid w:val="004124AF"/>
    <w:rsid w:val="00412638"/>
    <w:rsid w:val="0041370E"/>
    <w:rsid w:val="00414961"/>
    <w:rsid w:val="00415255"/>
    <w:rsid w:val="00417128"/>
    <w:rsid w:val="004200B6"/>
    <w:rsid w:val="00421FB8"/>
    <w:rsid w:val="00422590"/>
    <w:rsid w:val="00423C5D"/>
    <w:rsid w:val="0042440E"/>
    <w:rsid w:val="00425153"/>
    <w:rsid w:val="004257A6"/>
    <w:rsid w:val="00425F59"/>
    <w:rsid w:val="00426953"/>
    <w:rsid w:val="004274DB"/>
    <w:rsid w:val="00427DA9"/>
    <w:rsid w:val="004303EA"/>
    <w:rsid w:val="00432369"/>
    <w:rsid w:val="00434C9F"/>
    <w:rsid w:val="004366AC"/>
    <w:rsid w:val="00437195"/>
    <w:rsid w:val="004372AB"/>
    <w:rsid w:val="00437B72"/>
    <w:rsid w:val="00437DAB"/>
    <w:rsid w:val="00437F6F"/>
    <w:rsid w:val="004405C5"/>
    <w:rsid w:val="004407F8"/>
    <w:rsid w:val="00440D12"/>
    <w:rsid w:val="00441EC2"/>
    <w:rsid w:val="00442484"/>
    <w:rsid w:val="0044277A"/>
    <w:rsid w:val="00442EAC"/>
    <w:rsid w:val="004436CC"/>
    <w:rsid w:val="0044564C"/>
    <w:rsid w:val="00445842"/>
    <w:rsid w:val="00445B54"/>
    <w:rsid w:val="00446455"/>
    <w:rsid w:val="00450247"/>
    <w:rsid w:val="00450E5D"/>
    <w:rsid w:val="0045388E"/>
    <w:rsid w:val="00453F5A"/>
    <w:rsid w:val="00454069"/>
    <w:rsid w:val="0045452B"/>
    <w:rsid w:val="004553FA"/>
    <w:rsid w:val="00455634"/>
    <w:rsid w:val="00455B65"/>
    <w:rsid w:val="004565A5"/>
    <w:rsid w:val="0045735F"/>
    <w:rsid w:val="00457A96"/>
    <w:rsid w:val="00457F6E"/>
    <w:rsid w:val="0046003B"/>
    <w:rsid w:val="0046020D"/>
    <w:rsid w:val="004607FC"/>
    <w:rsid w:val="00461788"/>
    <w:rsid w:val="00461B58"/>
    <w:rsid w:val="0046223A"/>
    <w:rsid w:val="004625FD"/>
    <w:rsid w:val="004631AD"/>
    <w:rsid w:val="004631DA"/>
    <w:rsid w:val="0046397D"/>
    <w:rsid w:val="00463D6C"/>
    <w:rsid w:val="00464EBB"/>
    <w:rsid w:val="004679D9"/>
    <w:rsid w:val="00467C50"/>
    <w:rsid w:val="00470E7B"/>
    <w:rsid w:val="00471717"/>
    <w:rsid w:val="00471988"/>
    <w:rsid w:val="00471E95"/>
    <w:rsid w:val="00472514"/>
    <w:rsid w:val="00472B4A"/>
    <w:rsid w:val="004731BD"/>
    <w:rsid w:val="00474B2E"/>
    <w:rsid w:val="00474ECF"/>
    <w:rsid w:val="0047544C"/>
    <w:rsid w:val="00475A5F"/>
    <w:rsid w:val="00476066"/>
    <w:rsid w:val="004764C0"/>
    <w:rsid w:val="00477CAC"/>
    <w:rsid w:val="004801A1"/>
    <w:rsid w:val="004802B4"/>
    <w:rsid w:val="00480CCA"/>
    <w:rsid w:val="004816AC"/>
    <w:rsid w:val="00481EA8"/>
    <w:rsid w:val="004824D5"/>
    <w:rsid w:val="00482922"/>
    <w:rsid w:val="00483EB8"/>
    <w:rsid w:val="00484937"/>
    <w:rsid w:val="004849B5"/>
    <w:rsid w:val="00484C08"/>
    <w:rsid w:val="00485843"/>
    <w:rsid w:val="00485886"/>
    <w:rsid w:val="004859DD"/>
    <w:rsid w:val="00486747"/>
    <w:rsid w:val="00486F40"/>
    <w:rsid w:val="0048730B"/>
    <w:rsid w:val="0049007D"/>
    <w:rsid w:val="00490AC6"/>
    <w:rsid w:val="0049154A"/>
    <w:rsid w:val="0049198B"/>
    <w:rsid w:val="00491A9A"/>
    <w:rsid w:val="00493611"/>
    <w:rsid w:val="004940F5"/>
    <w:rsid w:val="0049432E"/>
    <w:rsid w:val="00494433"/>
    <w:rsid w:val="00494BD0"/>
    <w:rsid w:val="00495622"/>
    <w:rsid w:val="004956DB"/>
    <w:rsid w:val="004958B2"/>
    <w:rsid w:val="0049685C"/>
    <w:rsid w:val="00497322"/>
    <w:rsid w:val="004979CD"/>
    <w:rsid w:val="004A0C3D"/>
    <w:rsid w:val="004A186F"/>
    <w:rsid w:val="004A19E8"/>
    <w:rsid w:val="004A1D66"/>
    <w:rsid w:val="004A24DF"/>
    <w:rsid w:val="004A3571"/>
    <w:rsid w:val="004A3758"/>
    <w:rsid w:val="004A3C3B"/>
    <w:rsid w:val="004A3D7E"/>
    <w:rsid w:val="004A3FC2"/>
    <w:rsid w:val="004A42AE"/>
    <w:rsid w:val="004A4398"/>
    <w:rsid w:val="004A4F35"/>
    <w:rsid w:val="004A59A8"/>
    <w:rsid w:val="004A59CE"/>
    <w:rsid w:val="004A5B52"/>
    <w:rsid w:val="004B00F9"/>
    <w:rsid w:val="004B0B0E"/>
    <w:rsid w:val="004B174B"/>
    <w:rsid w:val="004B2174"/>
    <w:rsid w:val="004B2187"/>
    <w:rsid w:val="004B2CA6"/>
    <w:rsid w:val="004B4161"/>
    <w:rsid w:val="004B4E13"/>
    <w:rsid w:val="004B607B"/>
    <w:rsid w:val="004B627C"/>
    <w:rsid w:val="004B751D"/>
    <w:rsid w:val="004B7ECD"/>
    <w:rsid w:val="004C0DBE"/>
    <w:rsid w:val="004C0E9C"/>
    <w:rsid w:val="004C1B65"/>
    <w:rsid w:val="004C2380"/>
    <w:rsid w:val="004C23CA"/>
    <w:rsid w:val="004C2B38"/>
    <w:rsid w:val="004C518E"/>
    <w:rsid w:val="004C5308"/>
    <w:rsid w:val="004C6C52"/>
    <w:rsid w:val="004C738D"/>
    <w:rsid w:val="004C7EEE"/>
    <w:rsid w:val="004D0246"/>
    <w:rsid w:val="004D05E7"/>
    <w:rsid w:val="004D08B5"/>
    <w:rsid w:val="004D1167"/>
    <w:rsid w:val="004D3005"/>
    <w:rsid w:val="004D386A"/>
    <w:rsid w:val="004D3D9A"/>
    <w:rsid w:val="004D3EB2"/>
    <w:rsid w:val="004D444C"/>
    <w:rsid w:val="004D5C60"/>
    <w:rsid w:val="004D5D36"/>
    <w:rsid w:val="004D7B45"/>
    <w:rsid w:val="004E0F84"/>
    <w:rsid w:val="004E10A1"/>
    <w:rsid w:val="004E1385"/>
    <w:rsid w:val="004E24EE"/>
    <w:rsid w:val="004E2BE2"/>
    <w:rsid w:val="004E330B"/>
    <w:rsid w:val="004E3855"/>
    <w:rsid w:val="004E486C"/>
    <w:rsid w:val="004E49C3"/>
    <w:rsid w:val="004E5EB7"/>
    <w:rsid w:val="004E6371"/>
    <w:rsid w:val="004E686F"/>
    <w:rsid w:val="004E6B8A"/>
    <w:rsid w:val="004E6E12"/>
    <w:rsid w:val="004E7FDF"/>
    <w:rsid w:val="004F01CB"/>
    <w:rsid w:val="004F0443"/>
    <w:rsid w:val="004F16BA"/>
    <w:rsid w:val="004F1BBB"/>
    <w:rsid w:val="004F2DE7"/>
    <w:rsid w:val="004F3069"/>
    <w:rsid w:val="004F3211"/>
    <w:rsid w:val="004F42E7"/>
    <w:rsid w:val="004F4608"/>
    <w:rsid w:val="004F64FF"/>
    <w:rsid w:val="004F7663"/>
    <w:rsid w:val="004F7677"/>
    <w:rsid w:val="004F7BDC"/>
    <w:rsid w:val="004F7F6A"/>
    <w:rsid w:val="005002B1"/>
    <w:rsid w:val="005008D6"/>
    <w:rsid w:val="00501042"/>
    <w:rsid w:val="005016CA"/>
    <w:rsid w:val="00502633"/>
    <w:rsid w:val="00502C36"/>
    <w:rsid w:val="0050325E"/>
    <w:rsid w:val="00503CB3"/>
    <w:rsid w:val="00504258"/>
    <w:rsid w:val="005058D5"/>
    <w:rsid w:val="00505FF5"/>
    <w:rsid w:val="00506973"/>
    <w:rsid w:val="0050737D"/>
    <w:rsid w:val="0050789A"/>
    <w:rsid w:val="00510AC0"/>
    <w:rsid w:val="00510E06"/>
    <w:rsid w:val="00510EC5"/>
    <w:rsid w:val="0051111C"/>
    <w:rsid w:val="005111BF"/>
    <w:rsid w:val="00511CB8"/>
    <w:rsid w:val="00511F3D"/>
    <w:rsid w:val="0051339E"/>
    <w:rsid w:val="00514FAD"/>
    <w:rsid w:val="0051707C"/>
    <w:rsid w:val="00517A74"/>
    <w:rsid w:val="00520232"/>
    <w:rsid w:val="0052036D"/>
    <w:rsid w:val="00520960"/>
    <w:rsid w:val="005213B4"/>
    <w:rsid w:val="00521E5A"/>
    <w:rsid w:val="00522330"/>
    <w:rsid w:val="005224AB"/>
    <w:rsid w:val="0052261F"/>
    <w:rsid w:val="00522BFE"/>
    <w:rsid w:val="00523231"/>
    <w:rsid w:val="00523AA0"/>
    <w:rsid w:val="005240A4"/>
    <w:rsid w:val="005243D4"/>
    <w:rsid w:val="0052472C"/>
    <w:rsid w:val="005255D0"/>
    <w:rsid w:val="00525C36"/>
    <w:rsid w:val="00526A69"/>
    <w:rsid w:val="00526DAA"/>
    <w:rsid w:val="005274DA"/>
    <w:rsid w:val="00527DCE"/>
    <w:rsid w:val="00530EA6"/>
    <w:rsid w:val="0053289F"/>
    <w:rsid w:val="005339FB"/>
    <w:rsid w:val="00534073"/>
    <w:rsid w:val="005349D3"/>
    <w:rsid w:val="00534BB5"/>
    <w:rsid w:val="00537401"/>
    <w:rsid w:val="005403DA"/>
    <w:rsid w:val="00541453"/>
    <w:rsid w:val="00541BF8"/>
    <w:rsid w:val="00542545"/>
    <w:rsid w:val="00543E6E"/>
    <w:rsid w:val="005444AD"/>
    <w:rsid w:val="00544AF6"/>
    <w:rsid w:val="00544BBE"/>
    <w:rsid w:val="00544FEE"/>
    <w:rsid w:val="00545272"/>
    <w:rsid w:val="00545974"/>
    <w:rsid w:val="00545C37"/>
    <w:rsid w:val="005460FE"/>
    <w:rsid w:val="00546723"/>
    <w:rsid w:val="00551860"/>
    <w:rsid w:val="00552897"/>
    <w:rsid w:val="00552933"/>
    <w:rsid w:val="00552AB8"/>
    <w:rsid w:val="00553389"/>
    <w:rsid w:val="005543D7"/>
    <w:rsid w:val="0055494E"/>
    <w:rsid w:val="00554D0C"/>
    <w:rsid w:val="005550C1"/>
    <w:rsid w:val="005556A1"/>
    <w:rsid w:val="0055612F"/>
    <w:rsid w:val="00557700"/>
    <w:rsid w:val="00557C4C"/>
    <w:rsid w:val="00560D93"/>
    <w:rsid w:val="00561EE8"/>
    <w:rsid w:val="005626CD"/>
    <w:rsid w:val="00562C34"/>
    <w:rsid w:val="00562DE6"/>
    <w:rsid w:val="005634B5"/>
    <w:rsid w:val="00563970"/>
    <w:rsid w:val="0056479E"/>
    <w:rsid w:val="005658EE"/>
    <w:rsid w:val="005662FA"/>
    <w:rsid w:val="00567571"/>
    <w:rsid w:val="0057033F"/>
    <w:rsid w:val="00570CEC"/>
    <w:rsid w:val="0057106F"/>
    <w:rsid w:val="0057179C"/>
    <w:rsid w:val="00571F69"/>
    <w:rsid w:val="00572364"/>
    <w:rsid w:val="005738D4"/>
    <w:rsid w:val="00574A99"/>
    <w:rsid w:val="00574BBA"/>
    <w:rsid w:val="0057578B"/>
    <w:rsid w:val="00576761"/>
    <w:rsid w:val="00576AA6"/>
    <w:rsid w:val="00577425"/>
    <w:rsid w:val="00580527"/>
    <w:rsid w:val="005807CB"/>
    <w:rsid w:val="00580ECD"/>
    <w:rsid w:val="00582493"/>
    <w:rsid w:val="00582E89"/>
    <w:rsid w:val="00583ABB"/>
    <w:rsid w:val="00584587"/>
    <w:rsid w:val="005848EE"/>
    <w:rsid w:val="00584A70"/>
    <w:rsid w:val="00584F26"/>
    <w:rsid w:val="005858DE"/>
    <w:rsid w:val="00585DF8"/>
    <w:rsid w:val="00587190"/>
    <w:rsid w:val="00587B5D"/>
    <w:rsid w:val="00587FDD"/>
    <w:rsid w:val="00590BE4"/>
    <w:rsid w:val="005921D3"/>
    <w:rsid w:val="0059248C"/>
    <w:rsid w:val="00592E82"/>
    <w:rsid w:val="00593CE7"/>
    <w:rsid w:val="00594569"/>
    <w:rsid w:val="005950F8"/>
    <w:rsid w:val="00595B04"/>
    <w:rsid w:val="00595B98"/>
    <w:rsid w:val="00595BE9"/>
    <w:rsid w:val="00597A3F"/>
    <w:rsid w:val="00597BA0"/>
    <w:rsid w:val="005A0C79"/>
    <w:rsid w:val="005A1089"/>
    <w:rsid w:val="005A10C7"/>
    <w:rsid w:val="005A14A0"/>
    <w:rsid w:val="005A1977"/>
    <w:rsid w:val="005A2DAB"/>
    <w:rsid w:val="005A3520"/>
    <w:rsid w:val="005A4D0E"/>
    <w:rsid w:val="005A5087"/>
    <w:rsid w:val="005A68E9"/>
    <w:rsid w:val="005A791F"/>
    <w:rsid w:val="005A7A56"/>
    <w:rsid w:val="005B0773"/>
    <w:rsid w:val="005B0995"/>
    <w:rsid w:val="005B0B86"/>
    <w:rsid w:val="005B0E74"/>
    <w:rsid w:val="005B18BB"/>
    <w:rsid w:val="005B18C6"/>
    <w:rsid w:val="005B1F2F"/>
    <w:rsid w:val="005B2596"/>
    <w:rsid w:val="005B2736"/>
    <w:rsid w:val="005B29C5"/>
    <w:rsid w:val="005B3CFF"/>
    <w:rsid w:val="005B3D8B"/>
    <w:rsid w:val="005B51DC"/>
    <w:rsid w:val="005B56F1"/>
    <w:rsid w:val="005B598D"/>
    <w:rsid w:val="005B68B8"/>
    <w:rsid w:val="005B7024"/>
    <w:rsid w:val="005B7AA6"/>
    <w:rsid w:val="005B7BCF"/>
    <w:rsid w:val="005B7F46"/>
    <w:rsid w:val="005C0171"/>
    <w:rsid w:val="005C031A"/>
    <w:rsid w:val="005C124C"/>
    <w:rsid w:val="005C159A"/>
    <w:rsid w:val="005C2132"/>
    <w:rsid w:val="005C2598"/>
    <w:rsid w:val="005C2E88"/>
    <w:rsid w:val="005C37E1"/>
    <w:rsid w:val="005C51E3"/>
    <w:rsid w:val="005C5437"/>
    <w:rsid w:val="005C6EF4"/>
    <w:rsid w:val="005C7381"/>
    <w:rsid w:val="005C7F09"/>
    <w:rsid w:val="005D18BE"/>
    <w:rsid w:val="005D1B4E"/>
    <w:rsid w:val="005D1E5C"/>
    <w:rsid w:val="005D379E"/>
    <w:rsid w:val="005D5D57"/>
    <w:rsid w:val="005D60A5"/>
    <w:rsid w:val="005D6BEE"/>
    <w:rsid w:val="005D73A7"/>
    <w:rsid w:val="005D7691"/>
    <w:rsid w:val="005D7DDB"/>
    <w:rsid w:val="005E104E"/>
    <w:rsid w:val="005E11BB"/>
    <w:rsid w:val="005E138F"/>
    <w:rsid w:val="005E13B0"/>
    <w:rsid w:val="005E19A0"/>
    <w:rsid w:val="005E2502"/>
    <w:rsid w:val="005E290C"/>
    <w:rsid w:val="005E486C"/>
    <w:rsid w:val="005E5B3A"/>
    <w:rsid w:val="005E62A4"/>
    <w:rsid w:val="005E6C18"/>
    <w:rsid w:val="005E7130"/>
    <w:rsid w:val="005E71C4"/>
    <w:rsid w:val="005E753B"/>
    <w:rsid w:val="005E7552"/>
    <w:rsid w:val="005F12D6"/>
    <w:rsid w:val="005F13A2"/>
    <w:rsid w:val="005F191B"/>
    <w:rsid w:val="005F3056"/>
    <w:rsid w:val="005F4C3C"/>
    <w:rsid w:val="005F52F3"/>
    <w:rsid w:val="005F59C3"/>
    <w:rsid w:val="005F6676"/>
    <w:rsid w:val="005F791C"/>
    <w:rsid w:val="005F7B85"/>
    <w:rsid w:val="005F7C3B"/>
    <w:rsid w:val="005F7EC2"/>
    <w:rsid w:val="005F7F0C"/>
    <w:rsid w:val="006008ED"/>
    <w:rsid w:val="00600D0B"/>
    <w:rsid w:val="00600D49"/>
    <w:rsid w:val="00601E3F"/>
    <w:rsid w:val="006027FF"/>
    <w:rsid w:val="00602CB7"/>
    <w:rsid w:val="00604585"/>
    <w:rsid w:val="00604C05"/>
    <w:rsid w:val="00605207"/>
    <w:rsid w:val="00605A11"/>
    <w:rsid w:val="0060623F"/>
    <w:rsid w:val="006074AB"/>
    <w:rsid w:val="00612136"/>
    <w:rsid w:val="006124A1"/>
    <w:rsid w:val="00612EEA"/>
    <w:rsid w:val="006132AD"/>
    <w:rsid w:val="00613D7E"/>
    <w:rsid w:val="006142F7"/>
    <w:rsid w:val="006145C6"/>
    <w:rsid w:val="006172BD"/>
    <w:rsid w:val="00617863"/>
    <w:rsid w:val="00617AAC"/>
    <w:rsid w:val="00620475"/>
    <w:rsid w:val="006207A9"/>
    <w:rsid w:val="0062253B"/>
    <w:rsid w:val="006228CE"/>
    <w:rsid w:val="006234FE"/>
    <w:rsid w:val="006239EF"/>
    <w:rsid w:val="0062531B"/>
    <w:rsid w:val="00625942"/>
    <w:rsid w:val="00625B5A"/>
    <w:rsid w:val="00626296"/>
    <w:rsid w:val="00627FD1"/>
    <w:rsid w:val="00630157"/>
    <w:rsid w:val="00630934"/>
    <w:rsid w:val="00631058"/>
    <w:rsid w:val="006329F3"/>
    <w:rsid w:val="00632D3F"/>
    <w:rsid w:val="00632FB0"/>
    <w:rsid w:val="0063311F"/>
    <w:rsid w:val="0063405C"/>
    <w:rsid w:val="00634217"/>
    <w:rsid w:val="00634727"/>
    <w:rsid w:val="00634F18"/>
    <w:rsid w:val="0063501A"/>
    <w:rsid w:val="0063541C"/>
    <w:rsid w:val="006360E8"/>
    <w:rsid w:val="0063630B"/>
    <w:rsid w:val="00637330"/>
    <w:rsid w:val="00637427"/>
    <w:rsid w:val="006376EB"/>
    <w:rsid w:val="006378D7"/>
    <w:rsid w:val="00640F44"/>
    <w:rsid w:val="00641548"/>
    <w:rsid w:val="00641DEF"/>
    <w:rsid w:val="00641EFC"/>
    <w:rsid w:val="006429A0"/>
    <w:rsid w:val="00644BB2"/>
    <w:rsid w:val="00645003"/>
    <w:rsid w:val="0064518A"/>
    <w:rsid w:val="00645720"/>
    <w:rsid w:val="00646B16"/>
    <w:rsid w:val="006470B8"/>
    <w:rsid w:val="00647A76"/>
    <w:rsid w:val="006508AC"/>
    <w:rsid w:val="006517A8"/>
    <w:rsid w:val="00652F86"/>
    <w:rsid w:val="00654F3E"/>
    <w:rsid w:val="00656B46"/>
    <w:rsid w:val="00657DB3"/>
    <w:rsid w:val="00660FBD"/>
    <w:rsid w:val="00661BAE"/>
    <w:rsid w:val="00663470"/>
    <w:rsid w:val="0066464A"/>
    <w:rsid w:val="006654AB"/>
    <w:rsid w:val="00665780"/>
    <w:rsid w:val="00665BD5"/>
    <w:rsid w:val="00666609"/>
    <w:rsid w:val="00667146"/>
    <w:rsid w:val="00667E8A"/>
    <w:rsid w:val="00671F3F"/>
    <w:rsid w:val="006729D2"/>
    <w:rsid w:val="00673742"/>
    <w:rsid w:val="006741AF"/>
    <w:rsid w:val="00674435"/>
    <w:rsid w:val="00675B5C"/>
    <w:rsid w:val="00675E8C"/>
    <w:rsid w:val="00676EC2"/>
    <w:rsid w:val="006771D7"/>
    <w:rsid w:val="006802EE"/>
    <w:rsid w:val="00680471"/>
    <w:rsid w:val="00680867"/>
    <w:rsid w:val="00681286"/>
    <w:rsid w:val="00681E96"/>
    <w:rsid w:val="0068493A"/>
    <w:rsid w:val="00684B33"/>
    <w:rsid w:val="0068594E"/>
    <w:rsid w:val="00685A03"/>
    <w:rsid w:val="00685F71"/>
    <w:rsid w:val="0068636C"/>
    <w:rsid w:val="006871D7"/>
    <w:rsid w:val="00687310"/>
    <w:rsid w:val="00687666"/>
    <w:rsid w:val="006902A0"/>
    <w:rsid w:val="006904D5"/>
    <w:rsid w:val="00690CE4"/>
    <w:rsid w:val="006946B6"/>
    <w:rsid w:val="00694E32"/>
    <w:rsid w:val="00695350"/>
    <w:rsid w:val="00695AC8"/>
    <w:rsid w:val="006961D6"/>
    <w:rsid w:val="00696A09"/>
    <w:rsid w:val="00697947"/>
    <w:rsid w:val="006A0715"/>
    <w:rsid w:val="006A1423"/>
    <w:rsid w:val="006A176E"/>
    <w:rsid w:val="006A2134"/>
    <w:rsid w:val="006A2747"/>
    <w:rsid w:val="006A2C2B"/>
    <w:rsid w:val="006A3019"/>
    <w:rsid w:val="006A35C0"/>
    <w:rsid w:val="006A4C12"/>
    <w:rsid w:val="006A53FA"/>
    <w:rsid w:val="006A562E"/>
    <w:rsid w:val="006A59C3"/>
    <w:rsid w:val="006A614E"/>
    <w:rsid w:val="006A75D1"/>
    <w:rsid w:val="006A7E18"/>
    <w:rsid w:val="006B0853"/>
    <w:rsid w:val="006B1E19"/>
    <w:rsid w:val="006B1E4C"/>
    <w:rsid w:val="006B267D"/>
    <w:rsid w:val="006B3371"/>
    <w:rsid w:val="006B3F4A"/>
    <w:rsid w:val="006B45D5"/>
    <w:rsid w:val="006B5395"/>
    <w:rsid w:val="006B5B7C"/>
    <w:rsid w:val="006B609F"/>
    <w:rsid w:val="006B60EC"/>
    <w:rsid w:val="006B6D4A"/>
    <w:rsid w:val="006B7148"/>
    <w:rsid w:val="006B761A"/>
    <w:rsid w:val="006C001E"/>
    <w:rsid w:val="006C0407"/>
    <w:rsid w:val="006C1151"/>
    <w:rsid w:val="006C2090"/>
    <w:rsid w:val="006C2A0B"/>
    <w:rsid w:val="006C4A40"/>
    <w:rsid w:val="006C6023"/>
    <w:rsid w:val="006C6416"/>
    <w:rsid w:val="006C6D4D"/>
    <w:rsid w:val="006C7A64"/>
    <w:rsid w:val="006C7D58"/>
    <w:rsid w:val="006D00F7"/>
    <w:rsid w:val="006D0DC2"/>
    <w:rsid w:val="006D18C9"/>
    <w:rsid w:val="006D2E4E"/>
    <w:rsid w:val="006D38B3"/>
    <w:rsid w:val="006D58FE"/>
    <w:rsid w:val="006D67C0"/>
    <w:rsid w:val="006D7621"/>
    <w:rsid w:val="006D77B6"/>
    <w:rsid w:val="006E03BE"/>
    <w:rsid w:val="006E1452"/>
    <w:rsid w:val="006E1D75"/>
    <w:rsid w:val="006E3485"/>
    <w:rsid w:val="006E3811"/>
    <w:rsid w:val="006E428A"/>
    <w:rsid w:val="006E54C7"/>
    <w:rsid w:val="006E5FB2"/>
    <w:rsid w:val="006E68B5"/>
    <w:rsid w:val="006E6EE2"/>
    <w:rsid w:val="006E70A7"/>
    <w:rsid w:val="006E73A6"/>
    <w:rsid w:val="006E7DAC"/>
    <w:rsid w:val="006F041D"/>
    <w:rsid w:val="006F0B64"/>
    <w:rsid w:val="006F125E"/>
    <w:rsid w:val="006F1662"/>
    <w:rsid w:val="006F185D"/>
    <w:rsid w:val="006F1C27"/>
    <w:rsid w:val="006F1E4E"/>
    <w:rsid w:val="006F4DB6"/>
    <w:rsid w:val="006F71A8"/>
    <w:rsid w:val="006F73EA"/>
    <w:rsid w:val="006F7EED"/>
    <w:rsid w:val="007003C5"/>
    <w:rsid w:val="00701A0A"/>
    <w:rsid w:val="0070294E"/>
    <w:rsid w:val="00702B0B"/>
    <w:rsid w:val="0070304D"/>
    <w:rsid w:val="007030CD"/>
    <w:rsid w:val="00704030"/>
    <w:rsid w:val="00705FC2"/>
    <w:rsid w:val="00706CF2"/>
    <w:rsid w:val="00706D63"/>
    <w:rsid w:val="00707F6C"/>
    <w:rsid w:val="0071073C"/>
    <w:rsid w:val="00710EDC"/>
    <w:rsid w:val="00713007"/>
    <w:rsid w:val="00714E96"/>
    <w:rsid w:val="00715E6B"/>
    <w:rsid w:val="007164D7"/>
    <w:rsid w:val="00716513"/>
    <w:rsid w:val="0071682B"/>
    <w:rsid w:val="007172D3"/>
    <w:rsid w:val="00720F60"/>
    <w:rsid w:val="0072114B"/>
    <w:rsid w:val="00721810"/>
    <w:rsid w:val="00721CA8"/>
    <w:rsid w:val="00722269"/>
    <w:rsid w:val="00722A28"/>
    <w:rsid w:val="00723B0B"/>
    <w:rsid w:val="00723DF7"/>
    <w:rsid w:val="00724129"/>
    <w:rsid w:val="0072628F"/>
    <w:rsid w:val="00726656"/>
    <w:rsid w:val="00726B43"/>
    <w:rsid w:val="00726F7A"/>
    <w:rsid w:val="007276A9"/>
    <w:rsid w:val="00727726"/>
    <w:rsid w:val="007278B4"/>
    <w:rsid w:val="007305E3"/>
    <w:rsid w:val="00730AD4"/>
    <w:rsid w:val="00731ABE"/>
    <w:rsid w:val="00731F0B"/>
    <w:rsid w:val="007331A3"/>
    <w:rsid w:val="00733710"/>
    <w:rsid w:val="007342F5"/>
    <w:rsid w:val="00734E20"/>
    <w:rsid w:val="007351F3"/>
    <w:rsid w:val="007355E4"/>
    <w:rsid w:val="00735B8F"/>
    <w:rsid w:val="00735EB4"/>
    <w:rsid w:val="007360E5"/>
    <w:rsid w:val="0073645E"/>
    <w:rsid w:val="007372D5"/>
    <w:rsid w:val="00737B13"/>
    <w:rsid w:val="00737CF1"/>
    <w:rsid w:val="00737E2E"/>
    <w:rsid w:val="00740D13"/>
    <w:rsid w:val="00741074"/>
    <w:rsid w:val="00741961"/>
    <w:rsid w:val="007419DC"/>
    <w:rsid w:val="00741EE3"/>
    <w:rsid w:val="00742352"/>
    <w:rsid w:val="00742A53"/>
    <w:rsid w:val="00742E39"/>
    <w:rsid w:val="00743BBA"/>
    <w:rsid w:val="00743BEC"/>
    <w:rsid w:val="007443F8"/>
    <w:rsid w:val="00744B66"/>
    <w:rsid w:val="0074621D"/>
    <w:rsid w:val="00747BA5"/>
    <w:rsid w:val="00747F5C"/>
    <w:rsid w:val="0075086D"/>
    <w:rsid w:val="00750E38"/>
    <w:rsid w:val="00750FFC"/>
    <w:rsid w:val="00751DF3"/>
    <w:rsid w:val="00752615"/>
    <w:rsid w:val="00753697"/>
    <w:rsid w:val="00753864"/>
    <w:rsid w:val="007541B0"/>
    <w:rsid w:val="00754266"/>
    <w:rsid w:val="00754447"/>
    <w:rsid w:val="00754D67"/>
    <w:rsid w:val="00755259"/>
    <w:rsid w:val="007600C4"/>
    <w:rsid w:val="00762FC7"/>
    <w:rsid w:val="00763B20"/>
    <w:rsid w:val="00763E58"/>
    <w:rsid w:val="007666A1"/>
    <w:rsid w:val="00766B41"/>
    <w:rsid w:val="0076711D"/>
    <w:rsid w:val="00767932"/>
    <w:rsid w:val="00767AF9"/>
    <w:rsid w:val="00767E45"/>
    <w:rsid w:val="00770237"/>
    <w:rsid w:val="007708F9"/>
    <w:rsid w:val="00770A2C"/>
    <w:rsid w:val="0077193C"/>
    <w:rsid w:val="00771C4E"/>
    <w:rsid w:val="00772066"/>
    <w:rsid w:val="007720DE"/>
    <w:rsid w:val="00772347"/>
    <w:rsid w:val="0077241C"/>
    <w:rsid w:val="007727D9"/>
    <w:rsid w:val="00772B81"/>
    <w:rsid w:val="00772CAE"/>
    <w:rsid w:val="0077333E"/>
    <w:rsid w:val="007739E8"/>
    <w:rsid w:val="007739ED"/>
    <w:rsid w:val="00774A3D"/>
    <w:rsid w:val="00774E00"/>
    <w:rsid w:val="00774F1F"/>
    <w:rsid w:val="00777234"/>
    <w:rsid w:val="00780512"/>
    <w:rsid w:val="007805C2"/>
    <w:rsid w:val="00780A30"/>
    <w:rsid w:val="00780B47"/>
    <w:rsid w:val="007815ED"/>
    <w:rsid w:val="0078394F"/>
    <w:rsid w:val="007839EE"/>
    <w:rsid w:val="007842F8"/>
    <w:rsid w:val="0078455C"/>
    <w:rsid w:val="007846B6"/>
    <w:rsid w:val="00785CE0"/>
    <w:rsid w:val="007861DA"/>
    <w:rsid w:val="00786880"/>
    <w:rsid w:val="00787BCF"/>
    <w:rsid w:val="00787D1F"/>
    <w:rsid w:val="00787E9D"/>
    <w:rsid w:val="00790853"/>
    <w:rsid w:val="007913E1"/>
    <w:rsid w:val="00792CED"/>
    <w:rsid w:val="0079303E"/>
    <w:rsid w:val="0079373E"/>
    <w:rsid w:val="007963C0"/>
    <w:rsid w:val="00796BAA"/>
    <w:rsid w:val="007A0BBB"/>
    <w:rsid w:val="007A1800"/>
    <w:rsid w:val="007A24B2"/>
    <w:rsid w:val="007A3182"/>
    <w:rsid w:val="007A3804"/>
    <w:rsid w:val="007A3904"/>
    <w:rsid w:val="007A4D37"/>
    <w:rsid w:val="007A4E69"/>
    <w:rsid w:val="007A6730"/>
    <w:rsid w:val="007A71FE"/>
    <w:rsid w:val="007A774D"/>
    <w:rsid w:val="007B06A6"/>
    <w:rsid w:val="007B08C5"/>
    <w:rsid w:val="007B0B8B"/>
    <w:rsid w:val="007B140F"/>
    <w:rsid w:val="007B1E31"/>
    <w:rsid w:val="007B1E55"/>
    <w:rsid w:val="007B1F4D"/>
    <w:rsid w:val="007B1FD0"/>
    <w:rsid w:val="007B23B9"/>
    <w:rsid w:val="007B2ECF"/>
    <w:rsid w:val="007B308C"/>
    <w:rsid w:val="007B476D"/>
    <w:rsid w:val="007B5F7D"/>
    <w:rsid w:val="007B6C8B"/>
    <w:rsid w:val="007B765B"/>
    <w:rsid w:val="007C1B04"/>
    <w:rsid w:val="007C1F9A"/>
    <w:rsid w:val="007C2F6F"/>
    <w:rsid w:val="007C30A1"/>
    <w:rsid w:val="007C4646"/>
    <w:rsid w:val="007C4C49"/>
    <w:rsid w:val="007C607D"/>
    <w:rsid w:val="007C615B"/>
    <w:rsid w:val="007C6749"/>
    <w:rsid w:val="007C697E"/>
    <w:rsid w:val="007C6D3F"/>
    <w:rsid w:val="007C79B0"/>
    <w:rsid w:val="007D0B35"/>
    <w:rsid w:val="007D3FCF"/>
    <w:rsid w:val="007D4081"/>
    <w:rsid w:val="007D68C4"/>
    <w:rsid w:val="007D6E1C"/>
    <w:rsid w:val="007D762E"/>
    <w:rsid w:val="007E07FA"/>
    <w:rsid w:val="007E1950"/>
    <w:rsid w:val="007E1E08"/>
    <w:rsid w:val="007E31F4"/>
    <w:rsid w:val="007E399F"/>
    <w:rsid w:val="007E402A"/>
    <w:rsid w:val="007E4078"/>
    <w:rsid w:val="007E420B"/>
    <w:rsid w:val="007E5873"/>
    <w:rsid w:val="007E5E84"/>
    <w:rsid w:val="007E61ED"/>
    <w:rsid w:val="007E63B6"/>
    <w:rsid w:val="007E65F4"/>
    <w:rsid w:val="007E68BB"/>
    <w:rsid w:val="007E6E8A"/>
    <w:rsid w:val="007E7A19"/>
    <w:rsid w:val="007F010D"/>
    <w:rsid w:val="007F030E"/>
    <w:rsid w:val="007F04D2"/>
    <w:rsid w:val="007F0CCE"/>
    <w:rsid w:val="007F10E3"/>
    <w:rsid w:val="007F118E"/>
    <w:rsid w:val="007F2502"/>
    <w:rsid w:val="007F35D7"/>
    <w:rsid w:val="007F3CE1"/>
    <w:rsid w:val="007F42FA"/>
    <w:rsid w:val="007F4F51"/>
    <w:rsid w:val="007F6847"/>
    <w:rsid w:val="007F7508"/>
    <w:rsid w:val="0080043E"/>
    <w:rsid w:val="00800D12"/>
    <w:rsid w:val="00801D36"/>
    <w:rsid w:val="0080280F"/>
    <w:rsid w:val="00802CE7"/>
    <w:rsid w:val="00803B2E"/>
    <w:rsid w:val="008046BD"/>
    <w:rsid w:val="00804A9A"/>
    <w:rsid w:val="00804B64"/>
    <w:rsid w:val="00804C56"/>
    <w:rsid w:val="00804D0E"/>
    <w:rsid w:val="00805967"/>
    <w:rsid w:val="00805C72"/>
    <w:rsid w:val="008061AE"/>
    <w:rsid w:val="00806340"/>
    <w:rsid w:val="00807525"/>
    <w:rsid w:val="00807647"/>
    <w:rsid w:val="00811500"/>
    <w:rsid w:val="00812B93"/>
    <w:rsid w:val="00812D04"/>
    <w:rsid w:val="00813776"/>
    <w:rsid w:val="008138D0"/>
    <w:rsid w:val="00813945"/>
    <w:rsid w:val="00813B8F"/>
    <w:rsid w:val="00813C05"/>
    <w:rsid w:val="00814E38"/>
    <w:rsid w:val="00815BF9"/>
    <w:rsid w:val="00815C8E"/>
    <w:rsid w:val="00820489"/>
    <w:rsid w:val="00820A60"/>
    <w:rsid w:val="00820BB7"/>
    <w:rsid w:val="00821607"/>
    <w:rsid w:val="00821BBE"/>
    <w:rsid w:val="00822767"/>
    <w:rsid w:val="00822876"/>
    <w:rsid w:val="0082294E"/>
    <w:rsid w:val="00822DC7"/>
    <w:rsid w:val="00823459"/>
    <w:rsid w:val="00823682"/>
    <w:rsid w:val="008245BD"/>
    <w:rsid w:val="00824835"/>
    <w:rsid w:val="00824B76"/>
    <w:rsid w:val="008256C1"/>
    <w:rsid w:val="00825905"/>
    <w:rsid w:val="008275FA"/>
    <w:rsid w:val="00830AFC"/>
    <w:rsid w:val="00830F72"/>
    <w:rsid w:val="00831127"/>
    <w:rsid w:val="008318D3"/>
    <w:rsid w:val="008328C3"/>
    <w:rsid w:val="00832A0C"/>
    <w:rsid w:val="00833003"/>
    <w:rsid w:val="008337E7"/>
    <w:rsid w:val="00835ABD"/>
    <w:rsid w:val="00836D30"/>
    <w:rsid w:val="0083759F"/>
    <w:rsid w:val="00837810"/>
    <w:rsid w:val="00837E35"/>
    <w:rsid w:val="008402A5"/>
    <w:rsid w:val="008402B4"/>
    <w:rsid w:val="00840B11"/>
    <w:rsid w:val="00841828"/>
    <w:rsid w:val="00843D9B"/>
    <w:rsid w:val="00844E26"/>
    <w:rsid w:val="008452EA"/>
    <w:rsid w:val="008455D0"/>
    <w:rsid w:val="00845717"/>
    <w:rsid w:val="00845B8E"/>
    <w:rsid w:val="0084672C"/>
    <w:rsid w:val="00847566"/>
    <w:rsid w:val="008479CA"/>
    <w:rsid w:val="00847C18"/>
    <w:rsid w:val="00850D44"/>
    <w:rsid w:val="00852032"/>
    <w:rsid w:val="008520E0"/>
    <w:rsid w:val="00852115"/>
    <w:rsid w:val="00852215"/>
    <w:rsid w:val="0085227B"/>
    <w:rsid w:val="008524A8"/>
    <w:rsid w:val="008526CC"/>
    <w:rsid w:val="008527A1"/>
    <w:rsid w:val="00853A30"/>
    <w:rsid w:val="008553F8"/>
    <w:rsid w:val="008556CE"/>
    <w:rsid w:val="00855E7D"/>
    <w:rsid w:val="0085627E"/>
    <w:rsid w:val="00856E03"/>
    <w:rsid w:val="008576D9"/>
    <w:rsid w:val="00857C65"/>
    <w:rsid w:val="00860087"/>
    <w:rsid w:val="00861156"/>
    <w:rsid w:val="008615C8"/>
    <w:rsid w:val="00861AAB"/>
    <w:rsid w:val="008623AE"/>
    <w:rsid w:val="008631E1"/>
    <w:rsid w:val="008650C6"/>
    <w:rsid w:val="00865D84"/>
    <w:rsid w:val="00867FA7"/>
    <w:rsid w:val="0087003B"/>
    <w:rsid w:val="0087038F"/>
    <w:rsid w:val="0087043F"/>
    <w:rsid w:val="008708AE"/>
    <w:rsid w:val="00870AA2"/>
    <w:rsid w:val="0087193E"/>
    <w:rsid w:val="00871EA2"/>
    <w:rsid w:val="00871FB6"/>
    <w:rsid w:val="008736D9"/>
    <w:rsid w:val="00874480"/>
    <w:rsid w:val="00874C13"/>
    <w:rsid w:val="00874EBB"/>
    <w:rsid w:val="00875CD9"/>
    <w:rsid w:val="008762E4"/>
    <w:rsid w:val="00877E00"/>
    <w:rsid w:val="00877FDA"/>
    <w:rsid w:val="00880BE5"/>
    <w:rsid w:val="00880DFC"/>
    <w:rsid w:val="00882025"/>
    <w:rsid w:val="00882F45"/>
    <w:rsid w:val="00883213"/>
    <w:rsid w:val="0088351A"/>
    <w:rsid w:val="00883C70"/>
    <w:rsid w:val="00884121"/>
    <w:rsid w:val="008844AD"/>
    <w:rsid w:val="0088540F"/>
    <w:rsid w:val="00885776"/>
    <w:rsid w:val="00886162"/>
    <w:rsid w:val="00886689"/>
    <w:rsid w:val="008870B5"/>
    <w:rsid w:val="00887C09"/>
    <w:rsid w:val="0089058D"/>
    <w:rsid w:val="008907D9"/>
    <w:rsid w:val="00890CE9"/>
    <w:rsid w:val="0089264C"/>
    <w:rsid w:val="00892D96"/>
    <w:rsid w:val="00892E5A"/>
    <w:rsid w:val="00893449"/>
    <w:rsid w:val="008935CA"/>
    <w:rsid w:val="008936EF"/>
    <w:rsid w:val="00893BA0"/>
    <w:rsid w:val="00894A15"/>
    <w:rsid w:val="00894FF1"/>
    <w:rsid w:val="00895998"/>
    <w:rsid w:val="00895DDA"/>
    <w:rsid w:val="008A258D"/>
    <w:rsid w:val="008A3735"/>
    <w:rsid w:val="008A3F29"/>
    <w:rsid w:val="008A4C9C"/>
    <w:rsid w:val="008A4FA7"/>
    <w:rsid w:val="008A582B"/>
    <w:rsid w:val="008A6084"/>
    <w:rsid w:val="008A6537"/>
    <w:rsid w:val="008A65A1"/>
    <w:rsid w:val="008A6C2E"/>
    <w:rsid w:val="008A72E4"/>
    <w:rsid w:val="008A758B"/>
    <w:rsid w:val="008B07F5"/>
    <w:rsid w:val="008B08BA"/>
    <w:rsid w:val="008B1C53"/>
    <w:rsid w:val="008B2A29"/>
    <w:rsid w:val="008B2B22"/>
    <w:rsid w:val="008B37C6"/>
    <w:rsid w:val="008B4519"/>
    <w:rsid w:val="008B4835"/>
    <w:rsid w:val="008B4B02"/>
    <w:rsid w:val="008B5FAC"/>
    <w:rsid w:val="008B6A92"/>
    <w:rsid w:val="008B798C"/>
    <w:rsid w:val="008B79F4"/>
    <w:rsid w:val="008B7F72"/>
    <w:rsid w:val="008C090D"/>
    <w:rsid w:val="008C0B0B"/>
    <w:rsid w:val="008C2599"/>
    <w:rsid w:val="008C2E30"/>
    <w:rsid w:val="008C318E"/>
    <w:rsid w:val="008C35EB"/>
    <w:rsid w:val="008C3885"/>
    <w:rsid w:val="008C398F"/>
    <w:rsid w:val="008C404A"/>
    <w:rsid w:val="008C47D4"/>
    <w:rsid w:val="008C50EF"/>
    <w:rsid w:val="008C60BE"/>
    <w:rsid w:val="008C616C"/>
    <w:rsid w:val="008C6586"/>
    <w:rsid w:val="008C66B5"/>
    <w:rsid w:val="008C673F"/>
    <w:rsid w:val="008C6F1D"/>
    <w:rsid w:val="008C7464"/>
    <w:rsid w:val="008D019B"/>
    <w:rsid w:val="008D03AA"/>
    <w:rsid w:val="008D0469"/>
    <w:rsid w:val="008D054B"/>
    <w:rsid w:val="008D0B6A"/>
    <w:rsid w:val="008D0EAF"/>
    <w:rsid w:val="008D10FF"/>
    <w:rsid w:val="008D110C"/>
    <w:rsid w:val="008D117B"/>
    <w:rsid w:val="008D1837"/>
    <w:rsid w:val="008D1E7E"/>
    <w:rsid w:val="008D2A37"/>
    <w:rsid w:val="008D2A89"/>
    <w:rsid w:val="008D40ED"/>
    <w:rsid w:val="008D583E"/>
    <w:rsid w:val="008D5BC4"/>
    <w:rsid w:val="008D5DD2"/>
    <w:rsid w:val="008D5EF0"/>
    <w:rsid w:val="008D6054"/>
    <w:rsid w:val="008D71FA"/>
    <w:rsid w:val="008D7B78"/>
    <w:rsid w:val="008D7CE1"/>
    <w:rsid w:val="008E43DB"/>
    <w:rsid w:val="008E45B6"/>
    <w:rsid w:val="008E612A"/>
    <w:rsid w:val="008E61A6"/>
    <w:rsid w:val="008E6F68"/>
    <w:rsid w:val="008E798F"/>
    <w:rsid w:val="008F06F7"/>
    <w:rsid w:val="008F3170"/>
    <w:rsid w:val="008F35B2"/>
    <w:rsid w:val="008F580A"/>
    <w:rsid w:val="008F5AE9"/>
    <w:rsid w:val="008F6119"/>
    <w:rsid w:val="008F6B5F"/>
    <w:rsid w:val="00900006"/>
    <w:rsid w:val="0090001D"/>
    <w:rsid w:val="00900427"/>
    <w:rsid w:val="0090208B"/>
    <w:rsid w:val="00903F90"/>
    <w:rsid w:val="009044AF"/>
    <w:rsid w:val="009049C7"/>
    <w:rsid w:val="00904D16"/>
    <w:rsid w:val="0090663A"/>
    <w:rsid w:val="00906CB8"/>
    <w:rsid w:val="00906CFF"/>
    <w:rsid w:val="00907D17"/>
    <w:rsid w:val="00910260"/>
    <w:rsid w:val="00910E10"/>
    <w:rsid w:val="00911F7E"/>
    <w:rsid w:val="00912DC0"/>
    <w:rsid w:val="00913586"/>
    <w:rsid w:val="0091360E"/>
    <w:rsid w:val="00913B8A"/>
    <w:rsid w:val="00915450"/>
    <w:rsid w:val="009166F3"/>
    <w:rsid w:val="00916E63"/>
    <w:rsid w:val="009177F9"/>
    <w:rsid w:val="00920897"/>
    <w:rsid w:val="0092092E"/>
    <w:rsid w:val="00920CC5"/>
    <w:rsid w:val="00921B33"/>
    <w:rsid w:val="00921CF8"/>
    <w:rsid w:val="0092252D"/>
    <w:rsid w:val="009253B5"/>
    <w:rsid w:val="0092591E"/>
    <w:rsid w:val="00926730"/>
    <w:rsid w:val="0093040C"/>
    <w:rsid w:val="00930C0E"/>
    <w:rsid w:val="00930CD7"/>
    <w:rsid w:val="00930E5D"/>
    <w:rsid w:val="00931E86"/>
    <w:rsid w:val="00933477"/>
    <w:rsid w:val="009336CC"/>
    <w:rsid w:val="009337BE"/>
    <w:rsid w:val="00933B40"/>
    <w:rsid w:val="00934A43"/>
    <w:rsid w:val="009351C9"/>
    <w:rsid w:val="00935631"/>
    <w:rsid w:val="00935657"/>
    <w:rsid w:val="00935C95"/>
    <w:rsid w:val="00936377"/>
    <w:rsid w:val="00936CCB"/>
    <w:rsid w:val="00936E55"/>
    <w:rsid w:val="0094026A"/>
    <w:rsid w:val="00940F39"/>
    <w:rsid w:val="009418BB"/>
    <w:rsid w:val="009421D1"/>
    <w:rsid w:val="009429CD"/>
    <w:rsid w:val="0094301D"/>
    <w:rsid w:val="00943453"/>
    <w:rsid w:val="00943E8A"/>
    <w:rsid w:val="00944068"/>
    <w:rsid w:val="00944111"/>
    <w:rsid w:val="0094429D"/>
    <w:rsid w:val="00944591"/>
    <w:rsid w:val="00944619"/>
    <w:rsid w:val="0094588F"/>
    <w:rsid w:val="0094605F"/>
    <w:rsid w:val="00946573"/>
    <w:rsid w:val="00946973"/>
    <w:rsid w:val="00946EBA"/>
    <w:rsid w:val="00947341"/>
    <w:rsid w:val="0095000A"/>
    <w:rsid w:val="009515BD"/>
    <w:rsid w:val="00951D65"/>
    <w:rsid w:val="00951E12"/>
    <w:rsid w:val="00951F0C"/>
    <w:rsid w:val="009526AC"/>
    <w:rsid w:val="009539C8"/>
    <w:rsid w:val="00954C7B"/>
    <w:rsid w:val="009554AD"/>
    <w:rsid w:val="00955663"/>
    <w:rsid w:val="00955FC5"/>
    <w:rsid w:val="009566DA"/>
    <w:rsid w:val="0095698A"/>
    <w:rsid w:val="00956CF1"/>
    <w:rsid w:val="0095709D"/>
    <w:rsid w:val="009600F8"/>
    <w:rsid w:val="00960B6C"/>
    <w:rsid w:val="009610E8"/>
    <w:rsid w:val="0096136E"/>
    <w:rsid w:val="009617A6"/>
    <w:rsid w:val="00961F77"/>
    <w:rsid w:val="00962CCE"/>
    <w:rsid w:val="00962D5E"/>
    <w:rsid w:val="0096317E"/>
    <w:rsid w:val="00963929"/>
    <w:rsid w:val="00964CC3"/>
    <w:rsid w:val="00964DCA"/>
    <w:rsid w:val="00966A5B"/>
    <w:rsid w:val="00970246"/>
    <w:rsid w:val="00970D29"/>
    <w:rsid w:val="0097109D"/>
    <w:rsid w:val="00971FCB"/>
    <w:rsid w:val="0097220D"/>
    <w:rsid w:val="009727AD"/>
    <w:rsid w:val="00972F7E"/>
    <w:rsid w:val="00973328"/>
    <w:rsid w:val="009736EA"/>
    <w:rsid w:val="00973C30"/>
    <w:rsid w:val="009746AC"/>
    <w:rsid w:val="009753FF"/>
    <w:rsid w:val="0097584E"/>
    <w:rsid w:val="00975CB4"/>
    <w:rsid w:val="00976228"/>
    <w:rsid w:val="009766F3"/>
    <w:rsid w:val="00976C4B"/>
    <w:rsid w:val="00977AE6"/>
    <w:rsid w:val="00977D0F"/>
    <w:rsid w:val="009803AB"/>
    <w:rsid w:val="00981F4F"/>
    <w:rsid w:val="00981FD9"/>
    <w:rsid w:val="00982BB9"/>
    <w:rsid w:val="00982E49"/>
    <w:rsid w:val="00984E58"/>
    <w:rsid w:val="00985163"/>
    <w:rsid w:val="00986275"/>
    <w:rsid w:val="00987F68"/>
    <w:rsid w:val="00990354"/>
    <w:rsid w:val="00990735"/>
    <w:rsid w:val="00991211"/>
    <w:rsid w:val="00991314"/>
    <w:rsid w:val="00991FC4"/>
    <w:rsid w:val="009925C0"/>
    <w:rsid w:val="0099260B"/>
    <w:rsid w:val="00992821"/>
    <w:rsid w:val="00993489"/>
    <w:rsid w:val="00993789"/>
    <w:rsid w:val="00993EAA"/>
    <w:rsid w:val="00994D49"/>
    <w:rsid w:val="00994EC2"/>
    <w:rsid w:val="00994FD6"/>
    <w:rsid w:val="009954FE"/>
    <w:rsid w:val="00997ED4"/>
    <w:rsid w:val="009A01FE"/>
    <w:rsid w:val="009A241F"/>
    <w:rsid w:val="009A287B"/>
    <w:rsid w:val="009A2FEE"/>
    <w:rsid w:val="009A33B9"/>
    <w:rsid w:val="009A36B9"/>
    <w:rsid w:val="009A497E"/>
    <w:rsid w:val="009A4AB6"/>
    <w:rsid w:val="009A68BF"/>
    <w:rsid w:val="009A763F"/>
    <w:rsid w:val="009A79EB"/>
    <w:rsid w:val="009B09FD"/>
    <w:rsid w:val="009B0C63"/>
    <w:rsid w:val="009B1690"/>
    <w:rsid w:val="009B184F"/>
    <w:rsid w:val="009B3A9D"/>
    <w:rsid w:val="009B3C72"/>
    <w:rsid w:val="009B5BBC"/>
    <w:rsid w:val="009B6197"/>
    <w:rsid w:val="009B62D4"/>
    <w:rsid w:val="009B631E"/>
    <w:rsid w:val="009B6AA1"/>
    <w:rsid w:val="009B75C5"/>
    <w:rsid w:val="009C05D0"/>
    <w:rsid w:val="009C08A9"/>
    <w:rsid w:val="009C2DD8"/>
    <w:rsid w:val="009C35BE"/>
    <w:rsid w:val="009C3639"/>
    <w:rsid w:val="009C36EC"/>
    <w:rsid w:val="009C3E4D"/>
    <w:rsid w:val="009C4378"/>
    <w:rsid w:val="009C571F"/>
    <w:rsid w:val="009C6102"/>
    <w:rsid w:val="009C6ADA"/>
    <w:rsid w:val="009C6BCF"/>
    <w:rsid w:val="009C72F5"/>
    <w:rsid w:val="009C7673"/>
    <w:rsid w:val="009D0468"/>
    <w:rsid w:val="009D0548"/>
    <w:rsid w:val="009D1118"/>
    <w:rsid w:val="009D24F1"/>
    <w:rsid w:val="009D3006"/>
    <w:rsid w:val="009D411E"/>
    <w:rsid w:val="009D4182"/>
    <w:rsid w:val="009D459C"/>
    <w:rsid w:val="009D4DBC"/>
    <w:rsid w:val="009D6ADD"/>
    <w:rsid w:val="009D6DA6"/>
    <w:rsid w:val="009D7EDA"/>
    <w:rsid w:val="009E08F1"/>
    <w:rsid w:val="009E0D31"/>
    <w:rsid w:val="009E127B"/>
    <w:rsid w:val="009E25F4"/>
    <w:rsid w:val="009E28CB"/>
    <w:rsid w:val="009E356F"/>
    <w:rsid w:val="009E39EE"/>
    <w:rsid w:val="009E3FFB"/>
    <w:rsid w:val="009E40AD"/>
    <w:rsid w:val="009E4582"/>
    <w:rsid w:val="009E48F9"/>
    <w:rsid w:val="009E527F"/>
    <w:rsid w:val="009E5435"/>
    <w:rsid w:val="009E610D"/>
    <w:rsid w:val="009E6963"/>
    <w:rsid w:val="009E6AEF"/>
    <w:rsid w:val="009E6D45"/>
    <w:rsid w:val="009F00A3"/>
    <w:rsid w:val="009F0103"/>
    <w:rsid w:val="009F0166"/>
    <w:rsid w:val="009F0623"/>
    <w:rsid w:val="009F0B24"/>
    <w:rsid w:val="009F1DC6"/>
    <w:rsid w:val="009F274C"/>
    <w:rsid w:val="009F32B6"/>
    <w:rsid w:val="009F3A03"/>
    <w:rsid w:val="009F3E14"/>
    <w:rsid w:val="009F56FF"/>
    <w:rsid w:val="009F6924"/>
    <w:rsid w:val="009F76E5"/>
    <w:rsid w:val="009F77DA"/>
    <w:rsid w:val="00A0058F"/>
    <w:rsid w:val="00A0062A"/>
    <w:rsid w:val="00A00A6F"/>
    <w:rsid w:val="00A00CB8"/>
    <w:rsid w:val="00A01220"/>
    <w:rsid w:val="00A016A9"/>
    <w:rsid w:val="00A01967"/>
    <w:rsid w:val="00A029D0"/>
    <w:rsid w:val="00A03A63"/>
    <w:rsid w:val="00A049DC"/>
    <w:rsid w:val="00A04E36"/>
    <w:rsid w:val="00A04F83"/>
    <w:rsid w:val="00A06A8E"/>
    <w:rsid w:val="00A079BF"/>
    <w:rsid w:val="00A10517"/>
    <w:rsid w:val="00A107F4"/>
    <w:rsid w:val="00A12F9A"/>
    <w:rsid w:val="00A13215"/>
    <w:rsid w:val="00A13B04"/>
    <w:rsid w:val="00A13CEF"/>
    <w:rsid w:val="00A14D83"/>
    <w:rsid w:val="00A1558E"/>
    <w:rsid w:val="00A168B5"/>
    <w:rsid w:val="00A170CA"/>
    <w:rsid w:val="00A20166"/>
    <w:rsid w:val="00A2027E"/>
    <w:rsid w:val="00A210C8"/>
    <w:rsid w:val="00A212CE"/>
    <w:rsid w:val="00A218CA"/>
    <w:rsid w:val="00A21B40"/>
    <w:rsid w:val="00A221E6"/>
    <w:rsid w:val="00A22C5A"/>
    <w:rsid w:val="00A237A5"/>
    <w:rsid w:val="00A23D96"/>
    <w:rsid w:val="00A24182"/>
    <w:rsid w:val="00A24C34"/>
    <w:rsid w:val="00A25501"/>
    <w:rsid w:val="00A25597"/>
    <w:rsid w:val="00A2588A"/>
    <w:rsid w:val="00A25FC3"/>
    <w:rsid w:val="00A26316"/>
    <w:rsid w:val="00A26BE8"/>
    <w:rsid w:val="00A26D2F"/>
    <w:rsid w:val="00A278E6"/>
    <w:rsid w:val="00A2799C"/>
    <w:rsid w:val="00A306CB"/>
    <w:rsid w:val="00A30FB1"/>
    <w:rsid w:val="00A311FD"/>
    <w:rsid w:val="00A33A8C"/>
    <w:rsid w:val="00A33C08"/>
    <w:rsid w:val="00A34F44"/>
    <w:rsid w:val="00A35064"/>
    <w:rsid w:val="00A35575"/>
    <w:rsid w:val="00A358B9"/>
    <w:rsid w:val="00A35BAE"/>
    <w:rsid w:val="00A378F8"/>
    <w:rsid w:val="00A433BD"/>
    <w:rsid w:val="00A4474B"/>
    <w:rsid w:val="00A448FD"/>
    <w:rsid w:val="00A456FD"/>
    <w:rsid w:val="00A45CB0"/>
    <w:rsid w:val="00A45CDC"/>
    <w:rsid w:val="00A45EC3"/>
    <w:rsid w:val="00A461A0"/>
    <w:rsid w:val="00A46702"/>
    <w:rsid w:val="00A4683F"/>
    <w:rsid w:val="00A468D1"/>
    <w:rsid w:val="00A470CE"/>
    <w:rsid w:val="00A478DD"/>
    <w:rsid w:val="00A47FA5"/>
    <w:rsid w:val="00A506A0"/>
    <w:rsid w:val="00A520F2"/>
    <w:rsid w:val="00A52450"/>
    <w:rsid w:val="00A5267F"/>
    <w:rsid w:val="00A533F7"/>
    <w:rsid w:val="00A537E6"/>
    <w:rsid w:val="00A549F7"/>
    <w:rsid w:val="00A562F1"/>
    <w:rsid w:val="00A567C1"/>
    <w:rsid w:val="00A571C1"/>
    <w:rsid w:val="00A60E58"/>
    <w:rsid w:val="00A611EB"/>
    <w:rsid w:val="00A61AEF"/>
    <w:rsid w:val="00A62498"/>
    <w:rsid w:val="00A628F1"/>
    <w:rsid w:val="00A6380E"/>
    <w:rsid w:val="00A63B64"/>
    <w:rsid w:val="00A64039"/>
    <w:rsid w:val="00A64867"/>
    <w:rsid w:val="00A6662F"/>
    <w:rsid w:val="00A66A28"/>
    <w:rsid w:val="00A67447"/>
    <w:rsid w:val="00A67C98"/>
    <w:rsid w:val="00A70680"/>
    <w:rsid w:val="00A707AD"/>
    <w:rsid w:val="00A72E2B"/>
    <w:rsid w:val="00A73011"/>
    <w:rsid w:val="00A741A7"/>
    <w:rsid w:val="00A7450B"/>
    <w:rsid w:val="00A74D12"/>
    <w:rsid w:val="00A75F6F"/>
    <w:rsid w:val="00A75FE0"/>
    <w:rsid w:val="00A769EC"/>
    <w:rsid w:val="00A76D70"/>
    <w:rsid w:val="00A80708"/>
    <w:rsid w:val="00A80EDC"/>
    <w:rsid w:val="00A80EEA"/>
    <w:rsid w:val="00A816A2"/>
    <w:rsid w:val="00A81ABA"/>
    <w:rsid w:val="00A81D55"/>
    <w:rsid w:val="00A82FBF"/>
    <w:rsid w:val="00A832AE"/>
    <w:rsid w:val="00A83B1C"/>
    <w:rsid w:val="00A84514"/>
    <w:rsid w:val="00A84590"/>
    <w:rsid w:val="00A8512A"/>
    <w:rsid w:val="00A85DCD"/>
    <w:rsid w:val="00A878FF"/>
    <w:rsid w:val="00A8792B"/>
    <w:rsid w:val="00A879A2"/>
    <w:rsid w:val="00A906CB"/>
    <w:rsid w:val="00A90F75"/>
    <w:rsid w:val="00A9104F"/>
    <w:rsid w:val="00A92A55"/>
    <w:rsid w:val="00A93307"/>
    <w:rsid w:val="00A93421"/>
    <w:rsid w:val="00A9363E"/>
    <w:rsid w:val="00A9497E"/>
    <w:rsid w:val="00A94CC9"/>
    <w:rsid w:val="00A94DD7"/>
    <w:rsid w:val="00A97131"/>
    <w:rsid w:val="00AA1385"/>
    <w:rsid w:val="00AA2AA2"/>
    <w:rsid w:val="00AA2BC6"/>
    <w:rsid w:val="00AA2E3C"/>
    <w:rsid w:val="00AA3387"/>
    <w:rsid w:val="00AA373B"/>
    <w:rsid w:val="00AA3858"/>
    <w:rsid w:val="00AA39ED"/>
    <w:rsid w:val="00AA4231"/>
    <w:rsid w:val="00AA472C"/>
    <w:rsid w:val="00AA4AB8"/>
    <w:rsid w:val="00AA4F01"/>
    <w:rsid w:val="00AA7A7D"/>
    <w:rsid w:val="00AB008B"/>
    <w:rsid w:val="00AB0BB9"/>
    <w:rsid w:val="00AB167D"/>
    <w:rsid w:val="00AB1941"/>
    <w:rsid w:val="00AB2848"/>
    <w:rsid w:val="00AB42BC"/>
    <w:rsid w:val="00AB44F6"/>
    <w:rsid w:val="00AB5D13"/>
    <w:rsid w:val="00AB6407"/>
    <w:rsid w:val="00AB72BB"/>
    <w:rsid w:val="00AB74AD"/>
    <w:rsid w:val="00AB78A2"/>
    <w:rsid w:val="00AC14A0"/>
    <w:rsid w:val="00AC24EA"/>
    <w:rsid w:val="00AC2645"/>
    <w:rsid w:val="00AC3B1B"/>
    <w:rsid w:val="00AC46B0"/>
    <w:rsid w:val="00AC4E17"/>
    <w:rsid w:val="00AC5A77"/>
    <w:rsid w:val="00AC5ADC"/>
    <w:rsid w:val="00AC5E1D"/>
    <w:rsid w:val="00AC6727"/>
    <w:rsid w:val="00AC6F5A"/>
    <w:rsid w:val="00AC71D4"/>
    <w:rsid w:val="00AC74E2"/>
    <w:rsid w:val="00AD057B"/>
    <w:rsid w:val="00AD1051"/>
    <w:rsid w:val="00AD1A2F"/>
    <w:rsid w:val="00AD1E07"/>
    <w:rsid w:val="00AD2E18"/>
    <w:rsid w:val="00AD38BA"/>
    <w:rsid w:val="00AD3D21"/>
    <w:rsid w:val="00AD5F5F"/>
    <w:rsid w:val="00AD6BAC"/>
    <w:rsid w:val="00AE0980"/>
    <w:rsid w:val="00AE0C09"/>
    <w:rsid w:val="00AE0F34"/>
    <w:rsid w:val="00AE1EBD"/>
    <w:rsid w:val="00AE26F8"/>
    <w:rsid w:val="00AE2AB1"/>
    <w:rsid w:val="00AE4733"/>
    <w:rsid w:val="00AE531E"/>
    <w:rsid w:val="00AE5B50"/>
    <w:rsid w:val="00AE6126"/>
    <w:rsid w:val="00AE6F44"/>
    <w:rsid w:val="00AE7EA7"/>
    <w:rsid w:val="00AF04B9"/>
    <w:rsid w:val="00AF0D09"/>
    <w:rsid w:val="00AF1294"/>
    <w:rsid w:val="00AF1BE7"/>
    <w:rsid w:val="00AF22B1"/>
    <w:rsid w:val="00AF38F6"/>
    <w:rsid w:val="00AF3F6C"/>
    <w:rsid w:val="00AF4392"/>
    <w:rsid w:val="00AF49C2"/>
    <w:rsid w:val="00AF4CE1"/>
    <w:rsid w:val="00AF4D81"/>
    <w:rsid w:val="00AF51AF"/>
    <w:rsid w:val="00AF5D9C"/>
    <w:rsid w:val="00AF66D9"/>
    <w:rsid w:val="00AF75FF"/>
    <w:rsid w:val="00B00A10"/>
    <w:rsid w:val="00B017BC"/>
    <w:rsid w:val="00B0352C"/>
    <w:rsid w:val="00B03C71"/>
    <w:rsid w:val="00B03CC3"/>
    <w:rsid w:val="00B04032"/>
    <w:rsid w:val="00B04312"/>
    <w:rsid w:val="00B052B3"/>
    <w:rsid w:val="00B05FE2"/>
    <w:rsid w:val="00B0660B"/>
    <w:rsid w:val="00B1020D"/>
    <w:rsid w:val="00B105CF"/>
    <w:rsid w:val="00B120C5"/>
    <w:rsid w:val="00B12DFB"/>
    <w:rsid w:val="00B161E8"/>
    <w:rsid w:val="00B16305"/>
    <w:rsid w:val="00B164F8"/>
    <w:rsid w:val="00B17266"/>
    <w:rsid w:val="00B172B8"/>
    <w:rsid w:val="00B17693"/>
    <w:rsid w:val="00B176DE"/>
    <w:rsid w:val="00B1787A"/>
    <w:rsid w:val="00B17D22"/>
    <w:rsid w:val="00B24A90"/>
    <w:rsid w:val="00B24C44"/>
    <w:rsid w:val="00B25DBB"/>
    <w:rsid w:val="00B25EFC"/>
    <w:rsid w:val="00B30959"/>
    <w:rsid w:val="00B30ED7"/>
    <w:rsid w:val="00B3176F"/>
    <w:rsid w:val="00B31BC7"/>
    <w:rsid w:val="00B31BED"/>
    <w:rsid w:val="00B32C51"/>
    <w:rsid w:val="00B32D7D"/>
    <w:rsid w:val="00B330D8"/>
    <w:rsid w:val="00B3476F"/>
    <w:rsid w:val="00B3508E"/>
    <w:rsid w:val="00B352FE"/>
    <w:rsid w:val="00B36E42"/>
    <w:rsid w:val="00B36EF3"/>
    <w:rsid w:val="00B40096"/>
    <w:rsid w:val="00B411CD"/>
    <w:rsid w:val="00B4244D"/>
    <w:rsid w:val="00B427ED"/>
    <w:rsid w:val="00B42F29"/>
    <w:rsid w:val="00B43AF1"/>
    <w:rsid w:val="00B440DD"/>
    <w:rsid w:val="00B44686"/>
    <w:rsid w:val="00B44C73"/>
    <w:rsid w:val="00B46D65"/>
    <w:rsid w:val="00B46DAC"/>
    <w:rsid w:val="00B472EA"/>
    <w:rsid w:val="00B473C1"/>
    <w:rsid w:val="00B475A6"/>
    <w:rsid w:val="00B514E3"/>
    <w:rsid w:val="00B52BBF"/>
    <w:rsid w:val="00B52C85"/>
    <w:rsid w:val="00B52FC6"/>
    <w:rsid w:val="00B53437"/>
    <w:rsid w:val="00B53D6D"/>
    <w:rsid w:val="00B5477C"/>
    <w:rsid w:val="00B5483A"/>
    <w:rsid w:val="00B54D8A"/>
    <w:rsid w:val="00B55AC2"/>
    <w:rsid w:val="00B56709"/>
    <w:rsid w:val="00B567D1"/>
    <w:rsid w:val="00B568FE"/>
    <w:rsid w:val="00B56D81"/>
    <w:rsid w:val="00B57703"/>
    <w:rsid w:val="00B600D9"/>
    <w:rsid w:val="00B6018C"/>
    <w:rsid w:val="00B602C2"/>
    <w:rsid w:val="00B60512"/>
    <w:rsid w:val="00B61FF3"/>
    <w:rsid w:val="00B62372"/>
    <w:rsid w:val="00B634D7"/>
    <w:rsid w:val="00B64796"/>
    <w:rsid w:val="00B64F27"/>
    <w:rsid w:val="00B65112"/>
    <w:rsid w:val="00B6670C"/>
    <w:rsid w:val="00B667E5"/>
    <w:rsid w:val="00B70993"/>
    <w:rsid w:val="00B714A5"/>
    <w:rsid w:val="00B71E30"/>
    <w:rsid w:val="00B71F9D"/>
    <w:rsid w:val="00B72022"/>
    <w:rsid w:val="00B72147"/>
    <w:rsid w:val="00B72AC6"/>
    <w:rsid w:val="00B737DA"/>
    <w:rsid w:val="00B7385C"/>
    <w:rsid w:val="00B739D2"/>
    <w:rsid w:val="00B75669"/>
    <w:rsid w:val="00B75B46"/>
    <w:rsid w:val="00B7768A"/>
    <w:rsid w:val="00B77692"/>
    <w:rsid w:val="00B77AAC"/>
    <w:rsid w:val="00B80AAC"/>
    <w:rsid w:val="00B81124"/>
    <w:rsid w:val="00B81272"/>
    <w:rsid w:val="00B813B7"/>
    <w:rsid w:val="00B81737"/>
    <w:rsid w:val="00B8181B"/>
    <w:rsid w:val="00B825EE"/>
    <w:rsid w:val="00B828DE"/>
    <w:rsid w:val="00B836B1"/>
    <w:rsid w:val="00B83DEC"/>
    <w:rsid w:val="00B84D67"/>
    <w:rsid w:val="00B853FE"/>
    <w:rsid w:val="00B85406"/>
    <w:rsid w:val="00B86DFC"/>
    <w:rsid w:val="00B8708A"/>
    <w:rsid w:val="00B93064"/>
    <w:rsid w:val="00B93310"/>
    <w:rsid w:val="00B93630"/>
    <w:rsid w:val="00B948D0"/>
    <w:rsid w:val="00B96CE0"/>
    <w:rsid w:val="00BA118C"/>
    <w:rsid w:val="00BA1563"/>
    <w:rsid w:val="00BA1611"/>
    <w:rsid w:val="00BA1985"/>
    <w:rsid w:val="00BA1B23"/>
    <w:rsid w:val="00BA22EF"/>
    <w:rsid w:val="00BA2FCF"/>
    <w:rsid w:val="00BA3EBE"/>
    <w:rsid w:val="00BA4E90"/>
    <w:rsid w:val="00BA618C"/>
    <w:rsid w:val="00BA6707"/>
    <w:rsid w:val="00BA6F1E"/>
    <w:rsid w:val="00BA7772"/>
    <w:rsid w:val="00BB0C98"/>
    <w:rsid w:val="00BB1EF7"/>
    <w:rsid w:val="00BB3B6F"/>
    <w:rsid w:val="00BB4C5A"/>
    <w:rsid w:val="00BB617A"/>
    <w:rsid w:val="00BB69A5"/>
    <w:rsid w:val="00BB7049"/>
    <w:rsid w:val="00BC17F0"/>
    <w:rsid w:val="00BC1E3F"/>
    <w:rsid w:val="00BC2E5B"/>
    <w:rsid w:val="00BC3482"/>
    <w:rsid w:val="00BC4646"/>
    <w:rsid w:val="00BC47CA"/>
    <w:rsid w:val="00BC4991"/>
    <w:rsid w:val="00BC532F"/>
    <w:rsid w:val="00BC5366"/>
    <w:rsid w:val="00BC6EA6"/>
    <w:rsid w:val="00BC75FC"/>
    <w:rsid w:val="00BC771D"/>
    <w:rsid w:val="00BC780E"/>
    <w:rsid w:val="00BC7ADD"/>
    <w:rsid w:val="00BD0EAF"/>
    <w:rsid w:val="00BD10E5"/>
    <w:rsid w:val="00BD1B63"/>
    <w:rsid w:val="00BD2250"/>
    <w:rsid w:val="00BD2680"/>
    <w:rsid w:val="00BD33C1"/>
    <w:rsid w:val="00BD386D"/>
    <w:rsid w:val="00BD426F"/>
    <w:rsid w:val="00BD59B0"/>
    <w:rsid w:val="00BD6FB0"/>
    <w:rsid w:val="00BE0243"/>
    <w:rsid w:val="00BE1944"/>
    <w:rsid w:val="00BE4631"/>
    <w:rsid w:val="00BE4E80"/>
    <w:rsid w:val="00BE657E"/>
    <w:rsid w:val="00BE7406"/>
    <w:rsid w:val="00BF0FE1"/>
    <w:rsid w:val="00BF1159"/>
    <w:rsid w:val="00BF3B3F"/>
    <w:rsid w:val="00BF504C"/>
    <w:rsid w:val="00BF5420"/>
    <w:rsid w:val="00BF5658"/>
    <w:rsid w:val="00BF5844"/>
    <w:rsid w:val="00BF5C42"/>
    <w:rsid w:val="00BF605D"/>
    <w:rsid w:val="00BF62EA"/>
    <w:rsid w:val="00BF78A7"/>
    <w:rsid w:val="00BF7E59"/>
    <w:rsid w:val="00C001E2"/>
    <w:rsid w:val="00C014B1"/>
    <w:rsid w:val="00C02101"/>
    <w:rsid w:val="00C02C7B"/>
    <w:rsid w:val="00C037C5"/>
    <w:rsid w:val="00C03A78"/>
    <w:rsid w:val="00C03AFB"/>
    <w:rsid w:val="00C04A4F"/>
    <w:rsid w:val="00C05CA1"/>
    <w:rsid w:val="00C0678F"/>
    <w:rsid w:val="00C068AA"/>
    <w:rsid w:val="00C06932"/>
    <w:rsid w:val="00C06B28"/>
    <w:rsid w:val="00C10688"/>
    <w:rsid w:val="00C117AB"/>
    <w:rsid w:val="00C11970"/>
    <w:rsid w:val="00C120A8"/>
    <w:rsid w:val="00C12387"/>
    <w:rsid w:val="00C123C1"/>
    <w:rsid w:val="00C126EB"/>
    <w:rsid w:val="00C137B7"/>
    <w:rsid w:val="00C138AA"/>
    <w:rsid w:val="00C13D41"/>
    <w:rsid w:val="00C14500"/>
    <w:rsid w:val="00C14E7C"/>
    <w:rsid w:val="00C16042"/>
    <w:rsid w:val="00C16FCB"/>
    <w:rsid w:val="00C172F6"/>
    <w:rsid w:val="00C20515"/>
    <w:rsid w:val="00C21996"/>
    <w:rsid w:val="00C21B6B"/>
    <w:rsid w:val="00C21C92"/>
    <w:rsid w:val="00C2213D"/>
    <w:rsid w:val="00C23A70"/>
    <w:rsid w:val="00C24FBA"/>
    <w:rsid w:val="00C24FBD"/>
    <w:rsid w:val="00C25462"/>
    <w:rsid w:val="00C25553"/>
    <w:rsid w:val="00C2587F"/>
    <w:rsid w:val="00C25F10"/>
    <w:rsid w:val="00C262CD"/>
    <w:rsid w:val="00C26335"/>
    <w:rsid w:val="00C27340"/>
    <w:rsid w:val="00C27873"/>
    <w:rsid w:val="00C27C62"/>
    <w:rsid w:val="00C27E55"/>
    <w:rsid w:val="00C3036D"/>
    <w:rsid w:val="00C30D0A"/>
    <w:rsid w:val="00C31CC6"/>
    <w:rsid w:val="00C33B3E"/>
    <w:rsid w:val="00C33BD2"/>
    <w:rsid w:val="00C34FCC"/>
    <w:rsid w:val="00C36C87"/>
    <w:rsid w:val="00C37837"/>
    <w:rsid w:val="00C379B4"/>
    <w:rsid w:val="00C37C1E"/>
    <w:rsid w:val="00C4101E"/>
    <w:rsid w:val="00C43CC2"/>
    <w:rsid w:val="00C447F3"/>
    <w:rsid w:val="00C45AA6"/>
    <w:rsid w:val="00C46641"/>
    <w:rsid w:val="00C4676F"/>
    <w:rsid w:val="00C467DB"/>
    <w:rsid w:val="00C469EA"/>
    <w:rsid w:val="00C46B16"/>
    <w:rsid w:val="00C46C0C"/>
    <w:rsid w:val="00C47692"/>
    <w:rsid w:val="00C47FA7"/>
    <w:rsid w:val="00C5019D"/>
    <w:rsid w:val="00C502E2"/>
    <w:rsid w:val="00C5056C"/>
    <w:rsid w:val="00C5057C"/>
    <w:rsid w:val="00C51184"/>
    <w:rsid w:val="00C51500"/>
    <w:rsid w:val="00C516B0"/>
    <w:rsid w:val="00C5332A"/>
    <w:rsid w:val="00C5389D"/>
    <w:rsid w:val="00C53A50"/>
    <w:rsid w:val="00C540AA"/>
    <w:rsid w:val="00C549DC"/>
    <w:rsid w:val="00C54B9D"/>
    <w:rsid w:val="00C55E42"/>
    <w:rsid w:val="00C56800"/>
    <w:rsid w:val="00C56FD9"/>
    <w:rsid w:val="00C61606"/>
    <w:rsid w:val="00C61CC7"/>
    <w:rsid w:val="00C6229D"/>
    <w:rsid w:val="00C62D33"/>
    <w:rsid w:val="00C6381D"/>
    <w:rsid w:val="00C63A6E"/>
    <w:rsid w:val="00C6457C"/>
    <w:rsid w:val="00C64F2D"/>
    <w:rsid w:val="00C654B5"/>
    <w:rsid w:val="00C6583A"/>
    <w:rsid w:val="00C66D17"/>
    <w:rsid w:val="00C66E40"/>
    <w:rsid w:val="00C67E1B"/>
    <w:rsid w:val="00C70733"/>
    <w:rsid w:val="00C709C0"/>
    <w:rsid w:val="00C70DB7"/>
    <w:rsid w:val="00C70ECF"/>
    <w:rsid w:val="00C71C32"/>
    <w:rsid w:val="00C727B5"/>
    <w:rsid w:val="00C729FE"/>
    <w:rsid w:val="00C73ADC"/>
    <w:rsid w:val="00C74A6A"/>
    <w:rsid w:val="00C75BD5"/>
    <w:rsid w:val="00C766DE"/>
    <w:rsid w:val="00C76EC7"/>
    <w:rsid w:val="00C7708A"/>
    <w:rsid w:val="00C817DD"/>
    <w:rsid w:val="00C819C3"/>
    <w:rsid w:val="00C8288D"/>
    <w:rsid w:val="00C82B03"/>
    <w:rsid w:val="00C82B51"/>
    <w:rsid w:val="00C8396B"/>
    <w:rsid w:val="00C83F71"/>
    <w:rsid w:val="00C84830"/>
    <w:rsid w:val="00C85451"/>
    <w:rsid w:val="00C8560E"/>
    <w:rsid w:val="00C86C69"/>
    <w:rsid w:val="00C87EF3"/>
    <w:rsid w:val="00C9015E"/>
    <w:rsid w:val="00C90A1F"/>
    <w:rsid w:val="00C911D9"/>
    <w:rsid w:val="00C929B9"/>
    <w:rsid w:val="00C92B51"/>
    <w:rsid w:val="00C93C82"/>
    <w:rsid w:val="00C93F1E"/>
    <w:rsid w:val="00C95159"/>
    <w:rsid w:val="00C96216"/>
    <w:rsid w:val="00C9770A"/>
    <w:rsid w:val="00C979FB"/>
    <w:rsid w:val="00CA00A8"/>
    <w:rsid w:val="00CA1026"/>
    <w:rsid w:val="00CA120B"/>
    <w:rsid w:val="00CA1A5A"/>
    <w:rsid w:val="00CA1AE5"/>
    <w:rsid w:val="00CA1C22"/>
    <w:rsid w:val="00CA26FC"/>
    <w:rsid w:val="00CA2AEC"/>
    <w:rsid w:val="00CA3FC4"/>
    <w:rsid w:val="00CA48CF"/>
    <w:rsid w:val="00CA5771"/>
    <w:rsid w:val="00CA6111"/>
    <w:rsid w:val="00CA6883"/>
    <w:rsid w:val="00CA6E7A"/>
    <w:rsid w:val="00CA6F96"/>
    <w:rsid w:val="00CA737D"/>
    <w:rsid w:val="00CA7C3E"/>
    <w:rsid w:val="00CB096A"/>
    <w:rsid w:val="00CB0B6E"/>
    <w:rsid w:val="00CB1AE6"/>
    <w:rsid w:val="00CB34A7"/>
    <w:rsid w:val="00CB4BA9"/>
    <w:rsid w:val="00CB5958"/>
    <w:rsid w:val="00CB6679"/>
    <w:rsid w:val="00CB784A"/>
    <w:rsid w:val="00CC0EB8"/>
    <w:rsid w:val="00CC0FAD"/>
    <w:rsid w:val="00CC163F"/>
    <w:rsid w:val="00CC1691"/>
    <w:rsid w:val="00CC176D"/>
    <w:rsid w:val="00CC269D"/>
    <w:rsid w:val="00CC2CED"/>
    <w:rsid w:val="00CC34D7"/>
    <w:rsid w:val="00CC47F6"/>
    <w:rsid w:val="00CC48FB"/>
    <w:rsid w:val="00CC6219"/>
    <w:rsid w:val="00CD05C3"/>
    <w:rsid w:val="00CD131B"/>
    <w:rsid w:val="00CD272E"/>
    <w:rsid w:val="00CD2F19"/>
    <w:rsid w:val="00CD3A0F"/>
    <w:rsid w:val="00CD4126"/>
    <w:rsid w:val="00CD56EE"/>
    <w:rsid w:val="00CD5CAE"/>
    <w:rsid w:val="00CD5CEA"/>
    <w:rsid w:val="00CE074E"/>
    <w:rsid w:val="00CE1AED"/>
    <w:rsid w:val="00CE1C45"/>
    <w:rsid w:val="00CE1F12"/>
    <w:rsid w:val="00CE2D3D"/>
    <w:rsid w:val="00CE38B5"/>
    <w:rsid w:val="00CE5F88"/>
    <w:rsid w:val="00CE75BD"/>
    <w:rsid w:val="00CE7C58"/>
    <w:rsid w:val="00CF002A"/>
    <w:rsid w:val="00CF3479"/>
    <w:rsid w:val="00CF44C3"/>
    <w:rsid w:val="00CF4770"/>
    <w:rsid w:val="00CF55AA"/>
    <w:rsid w:val="00CF5B51"/>
    <w:rsid w:val="00CF6452"/>
    <w:rsid w:val="00CF6674"/>
    <w:rsid w:val="00CF713C"/>
    <w:rsid w:val="00CF71D1"/>
    <w:rsid w:val="00D0006E"/>
    <w:rsid w:val="00D00880"/>
    <w:rsid w:val="00D00C29"/>
    <w:rsid w:val="00D00F30"/>
    <w:rsid w:val="00D02735"/>
    <w:rsid w:val="00D0279F"/>
    <w:rsid w:val="00D02E68"/>
    <w:rsid w:val="00D03306"/>
    <w:rsid w:val="00D0460D"/>
    <w:rsid w:val="00D0480C"/>
    <w:rsid w:val="00D0493E"/>
    <w:rsid w:val="00D054A8"/>
    <w:rsid w:val="00D0565C"/>
    <w:rsid w:val="00D056F8"/>
    <w:rsid w:val="00D05C2E"/>
    <w:rsid w:val="00D071B7"/>
    <w:rsid w:val="00D0721A"/>
    <w:rsid w:val="00D10E63"/>
    <w:rsid w:val="00D10F45"/>
    <w:rsid w:val="00D111B6"/>
    <w:rsid w:val="00D12FC7"/>
    <w:rsid w:val="00D13174"/>
    <w:rsid w:val="00D1413E"/>
    <w:rsid w:val="00D141B5"/>
    <w:rsid w:val="00D1463D"/>
    <w:rsid w:val="00D158CB"/>
    <w:rsid w:val="00D15C96"/>
    <w:rsid w:val="00D164A1"/>
    <w:rsid w:val="00D1B914"/>
    <w:rsid w:val="00D2067D"/>
    <w:rsid w:val="00D20962"/>
    <w:rsid w:val="00D21909"/>
    <w:rsid w:val="00D225E2"/>
    <w:rsid w:val="00D22866"/>
    <w:rsid w:val="00D22873"/>
    <w:rsid w:val="00D22BD1"/>
    <w:rsid w:val="00D23104"/>
    <w:rsid w:val="00D232C2"/>
    <w:rsid w:val="00D235F3"/>
    <w:rsid w:val="00D243FD"/>
    <w:rsid w:val="00D25968"/>
    <w:rsid w:val="00D25BA6"/>
    <w:rsid w:val="00D26F0C"/>
    <w:rsid w:val="00D270BE"/>
    <w:rsid w:val="00D307A1"/>
    <w:rsid w:val="00D311E8"/>
    <w:rsid w:val="00D31FE4"/>
    <w:rsid w:val="00D320A5"/>
    <w:rsid w:val="00D3213D"/>
    <w:rsid w:val="00D3226C"/>
    <w:rsid w:val="00D32873"/>
    <w:rsid w:val="00D329A7"/>
    <w:rsid w:val="00D32E2D"/>
    <w:rsid w:val="00D32F1E"/>
    <w:rsid w:val="00D331A6"/>
    <w:rsid w:val="00D338FD"/>
    <w:rsid w:val="00D33936"/>
    <w:rsid w:val="00D34ADC"/>
    <w:rsid w:val="00D35B75"/>
    <w:rsid w:val="00D3612A"/>
    <w:rsid w:val="00D368ED"/>
    <w:rsid w:val="00D3699D"/>
    <w:rsid w:val="00D370B8"/>
    <w:rsid w:val="00D37178"/>
    <w:rsid w:val="00D3759A"/>
    <w:rsid w:val="00D4009D"/>
    <w:rsid w:val="00D40C6C"/>
    <w:rsid w:val="00D40E27"/>
    <w:rsid w:val="00D42DEE"/>
    <w:rsid w:val="00D434B9"/>
    <w:rsid w:val="00D43ACE"/>
    <w:rsid w:val="00D44F7E"/>
    <w:rsid w:val="00D45AAC"/>
    <w:rsid w:val="00D45D4A"/>
    <w:rsid w:val="00D45FD7"/>
    <w:rsid w:val="00D4659E"/>
    <w:rsid w:val="00D46BF0"/>
    <w:rsid w:val="00D47E6E"/>
    <w:rsid w:val="00D47FBF"/>
    <w:rsid w:val="00D51063"/>
    <w:rsid w:val="00D51457"/>
    <w:rsid w:val="00D51544"/>
    <w:rsid w:val="00D51777"/>
    <w:rsid w:val="00D51931"/>
    <w:rsid w:val="00D5205A"/>
    <w:rsid w:val="00D52680"/>
    <w:rsid w:val="00D52A74"/>
    <w:rsid w:val="00D52BEE"/>
    <w:rsid w:val="00D53147"/>
    <w:rsid w:val="00D5348E"/>
    <w:rsid w:val="00D5356A"/>
    <w:rsid w:val="00D53853"/>
    <w:rsid w:val="00D53B1D"/>
    <w:rsid w:val="00D53CE8"/>
    <w:rsid w:val="00D53EC4"/>
    <w:rsid w:val="00D55E90"/>
    <w:rsid w:val="00D56066"/>
    <w:rsid w:val="00D5632C"/>
    <w:rsid w:val="00D5671B"/>
    <w:rsid w:val="00D57681"/>
    <w:rsid w:val="00D6052B"/>
    <w:rsid w:val="00D605B2"/>
    <w:rsid w:val="00D637D2"/>
    <w:rsid w:val="00D639E3"/>
    <w:rsid w:val="00D65070"/>
    <w:rsid w:val="00D6722C"/>
    <w:rsid w:val="00D700B2"/>
    <w:rsid w:val="00D70153"/>
    <w:rsid w:val="00D7058F"/>
    <w:rsid w:val="00D70B9E"/>
    <w:rsid w:val="00D71B31"/>
    <w:rsid w:val="00D71BCA"/>
    <w:rsid w:val="00D73841"/>
    <w:rsid w:val="00D7395E"/>
    <w:rsid w:val="00D74176"/>
    <w:rsid w:val="00D75346"/>
    <w:rsid w:val="00D75E56"/>
    <w:rsid w:val="00D77D1A"/>
    <w:rsid w:val="00D8106E"/>
    <w:rsid w:val="00D811A5"/>
    <w:rsid w:val="00D81584"/>
    <w:rsid w:val="00D83CA1"/>
    <w:rsid w:val="00D83D2B"/>
    <w:rsid w:val="00D84D8C"/>
    <w:rsid w:val="00D84E07"/>
    <w:rsid w:val="00D85390"/>
    <w:rsid w:val="00D8594D"/>
    <w:rsid w:val="00D8637C"/>
    <w:rsid w:val="00D86713"/>
    <w:rsid w:val="00D8697B"/>
    <w:rsid w:val="00D86DEF"/>
    <w:rsid w:val="00D90D5A"/>
    <w:rsid w:val="00D914E9"/>
    <w:rsid w:val="00D920D4"/>
    <w:rsid w:val="00D92725"/>
    <w:rsid w:val="00D948D5"/>
    <w:rsid w:val="00D94DDB"/>
    <w:rsid w:val="00D95577"/>
    <w:rsid w:val="00D96BFC"/>
    <w:rsid w:val="00D97B08"/>
    <w:rsid w:val="00DA0F01"/>
    <w:rsid w:val="00DA236F"/>
    <w:rsid w:val="00DA5C00"/>
    <w:rsid w:val="00DA5F80"/>
    <w:rsid w:val="00DA71AB"/>
    <w:rsid w:val="00DB090A"/>
    <w:rsid w:val="00DB25D6"/>
    <w:rsid w:val="00DB3BB1"/>
    <w:rsid w:val="00DB4CBA"/>
    <w:rsid w:val="00DB6439"/>
    <w:rsid w:val="00DB7717"/>
    <w:rsid w:val="00DC0B81"/>
    <w:rsid w:val="00DC16E8"/>
    <w:rsid w:val="00DC18FF"/>
    <w:rsid w:val="00DC1A96"/>
    <w:rsid w:val="00DC1BE2"/>
    <w:rsid w:val="00DC1F20"/>
    <w:rsid w:val="00DC2D2B"/>
    <w:rsid w:val="00DC3326"/>
    <w:rsid w:val="00DC3BE3"/>
    <w:rsid w:val="00DC49C2"/>
    <w:rsid w:val="00DC55E4"/>
    <w:rsid w:val="00DC65C8"/>
    <w:rsid w:val="00DC6E48"/>
    <w:rsid w:val="00DC6ED3"/>
    <w:rsid w:val="00DC72DC"/>
    <w:rsid w:val="00DC7594"/>
    <w:rsid w:val="00DD16EC"/>
    <w:rsid w:val="00DD4026"/>
    <w:rsid w:val="00DD4DBE"/>
    <w:rsid w:val="00DD576B"/>
    <w:rsid w:val="00DD57D8"/>
    <w:rsid w:val="00DD68B0"/>
    <w:rsid w:val="00DD68EE"/>
    <w:rsid w:val="00DD7CC3"/>
    <w:rsid w:val="00DE05C9"/>
    <w:rsid w:val="00DE05DF"/>
    <w:rsid w:val="00DE106F"/>
    <w:rsid w:val="00DE1173"/>
    <w:rsid w:val="00DE2DA4"/>
    <w:rsid w:val="00DE3CE6"/>
    <w:rsid w:val="00DE4B24"/>
    <w:rsid w:val="00DE4F41"/>
    <w:rsid w:val="00DE56CE"/>
    <w:rsid w:val="00DE5769"/>
    <w:rsid w:val="00DE5D3A"/>
    <w:rsid w:val="00DE6D73"/>
    <w:rsid w:val="00DE7D12"/>
    <w:rsid w:val="00DE7DEB"/>
    <w:rsid w:val="00DF1120"/>
    <w:rsid w:val="00DF1334"/>
    <w:rsid w:val="00DF1F7B"/>
    <w:rsid w:val="00DF27CB"/>
    <w:rsid w:val="00DF2D07"/>
    <w:rsid w:val="00DF3060"/>
    <w:rsid w:val="00DF3276"/>
    <w:rsid w:val="00DF3322"/>
    <w:rsid w:val="00DF3333"/>
    <w:rsid w:val="00DF35FC"/>
    <w:rsid w:val="00DF36DF"/>
    <w:rsid w:val="00DF3734"/>
    <w:rsid w:val="00DF3C76"/>
    <w:rsid w:val="00DF4B4D"/>
    <w:rsid w:val="00DF4F18"/>
    <w:rsid w:val="00DF62CE"/>
    <w:rsid w:val="00DF77DC"/>
    <w:rsid w:val="00DF786F"/>
    <w:rsid w:val="00DF7953"/>
    <w:rsid w:val="00DF7EAF"/>
    <w:rsid w:val="00E003FF"/>
    <w:rsid w:val="00E007DD"/>
    <w:rsid w:val="00E01246"/>
    <w:rsid w:val="00E01312"/>
    <w:rsid w:val="00E01EB4"/>
    <w:rsid w:val="00E0373D"/>
    <w:rsid w:val="00E03C24"/>
    <w:rsid w:val="00E03F8F"/>
    <w:rsid w:val="00E0548A"/>
    <w:rsid w:val="00E075B2"/>
    <w:rsid w:val="00E075DD"/>
    <w:rsid w:val="00E11748"/>
    <w:rsid w:val="00E11B64"/>
    <w:rsid w:val="00E122C6"/>
    <w:rsid w:val="00E12C10"/>
    <w:rsid w:val="00E146A0"/>
    <w:rsid w:val="00E15826"/>
    <w:rsid w:val="00E15E31"/>
    <w:rsid w:val="00E16B6E"/>
    <w:rsid w:val="00E16D9D"/>
    <w:rsid w:val="00E16E95"/>
    <w:rsid w:val="00E2070B"/>
    <w:rsid w:val="00E208EF"/>
    <w:rsid w:val="00E218A4"/>
    <w:rsid w:val="00E23E58"/>
    <w:rsid w:val="00E244BB"/>
    <w:rsid w:val="00E24CC5"/>
    <w:rsid w:val="00E25135"/>
    <w:rsid w:val="00E2579F"/>
    <w:rsid w:val="00E2589A"/>
    <w:rsid w:val="00E25A17"/>
    <w:rsid w:val="00E25F6E"/>
    <w:rsid w:val="00E2608D"/>
    <w:rsid w:val="00E2622E"/>
    <w:rsid w:val="00E26841"/>
    <w:rsid w:val="00E306B8"/>
    <w:rsid w:val="00E30FB7"/>
    <w:rsid w:val="00E32439"/>
    <w:rsid w:val="00E33A64"/>
    <w:rsid w:val="00E3497B"/>
    <w:rsid w:val="00E34FC4"/>
    <w:rsid w:val="00E35B8C"/>
    <w:rsid w:val="00E35E89"/>
    <w:rsid w:val="00E3619B"/>
    <w:rsid w:val="00E3690F"/>
    <w:rsid w:val="00E37C0F"/>
    <w:rsid w:val="00E411F2"/>
    <w:rsid w:val="00E4209B"/>
    <w:rsid w:val="00E42D7B"/>
    <w:rsid w:val="00E446D5"/>
    <w:rsid w:val="00E44C90"/>
    <w:rsid w:val="00E44CC4"/>
    <w:rsid w:val="00E4530B"/>
    <w:rsid w:val="00E45D31"/>
    <w:rsid w:val="00E461F6"/>
    <w:rsid w:val="00E467E3"/>
    <w:rsid w:val="00E46E12"/>
    <w:rsid w:val="00E478ED"/>
    <w:rsid w:val="00E51000"/>
    <w:rsid w:val="00E5112A"/>
    <w:rsid w:val="00E52F1F"/>
    <w:rsid w:val="00E53F0B"/>
    <w:rsid w:val="00E54359"/>
    <w:rsid w:val="00E55084"/>
    <w:rsid w:val="00E5721F"/>
    <w:rsid w:val="00E57F71"/>
    <w:rsid w:val="00E60215"/>
    <w:rsid w:val="00E60514"/>
    <w:rsid w:val="00E60C53"/>
    <w:rsid w:val="00E60F74"/>
    <w:rsid w:val="00E611B9"/>
    <w:rsid w:val="00E61849"/>
    <w:rsid w:val="00E61D5A"/>
    <w:rsid w:val="00E62097"/>
    <w:rsid w:val="00E63C86"/>
    <w:rsid w:val="00E63FF4"/>
    <w:rsid w:val="00E64017"/>
    <w:rsid w:val="00E64162"/>
    <w:rsid w:val="00E642B5"/>
    <w:rsid w:val="00E64C35"/>
    <w:rsid w:val="00E64E99"/>
    <w:rsid w:val="00E651C2"/>
    <w:rsid w:val="00E654FD"/>
    <w:rsid w:val="00E65DF9"/>
    <w:rsid w:val="00E6720C"/>
    <w:rsid w:val="00E6761B"/>
    <w:rsid w:val="00E70CCE"/>
    <w:rsid w:val="00E719A1"/>
    <w:rsid w:val="00E71C85"/>
    <w:rsid w:val="00E72858"/>
    <w:rsid w:val="00E729BA"/>
    <w:rsid w:val="00E72AFF"/>
    <w:rsid w:val="00E7367D"/>
    <w:rsid w:val="00E74523"/>
    <w:rsid w:val="00E74EB9"/>
    <w:rsid w:val="00E74F87"/>
    <w:rsid w:val="00E75986"/>
    <w:rsid w:val="00E762BC"/>
    <w:rsid w:val="00E763A8"/>
    <w:rsid w:val="00E775A3"/>
    <w:rsid w:val="00E8069C"/>
    <w:rsid w:val="00E814A3"/>
    <w:rsid w:val="00E81F4A"/>
    <w:rsid w:val="00E82F42"/>
    <w:rsid w:val="00E83662"/>
    <w:rsid w:val="00E842B8"/>
    <w:rsid w:val="00E84E2B"/>
    <w:rsid w:val="00E85406"/>
    <w:rsid w:val="00E8605C"/>
    <w:rsid w:val="00E86FCE"/>
    <w:rsid w:val="00E87754"/>
    <w:rsid w:val="00E90393"/>
    <w:rsid w:val="00E9231E"/>
    <w:rsid w:val="00E93BD7"/>
    <w:rsid w:val="00E94297"/>
    <w:rsid w:val="00E94A29"/>
    <w:rsid w:val="00E956CA"/>
    <w:rsid w:val="00E9653D"/>
    <w:rsid w:val="00E979A1"/>
    <w:rsid w:val="00EA00C6"/>
    <w:rsid w:val="00EA101B"/>
    <w:rsid w:val="00EA3417"/>
    <w:rsid w:val="00EA3CC2"/>
    <w:rsid w:val="00EA4BD4"/>
    <w:rsid w:val="00EA4BFB"/>
    <w:rsid w:val="00EA4CD3"/>
    <w:rsid w:val="00EA5E01"/>
    <w:rsid w:val="00EA61D3"/>
    <w:rsid w:val="00EA6B0D"/>
    <w:rsid w:val="00EA6EB7"/>
    <w:rsid w:val="00EA76EE"/>
    <w:rsid w:val="00EB0346"/>
    <w:rsid w:val="00EB0746"/>
    <w:rsid w:val="00EB1C19"/>
    <w:rsid w:val="00EB230E"/>
    <w:rsid w:val="00EB407C"/>
    <w:rsid w:val="00EB42CD"/>
    <w:rsid w:val="00EB5048"/>
    <w:rsid w:val="00EB50F4"/>
    <w:rsid w:val="00EB5F01"/>
    <w:rsid w:val="00EB6252"/>
    <w:rsid w:val="00EB6483"/>
    <w:rsid w:val="00EB7089"/>
    <w:rsid w:val="00EB7A15"/>
    <w:rsid w:val="00EB7C16"/>
    <w:rsid w:val="00EC073F"/>
    <w:rsid w:val="00EC0B9D"/>
    <w:rsid w:val="00EC1099"/>
    <w:rsid w:val="00EC155D"/>
    <w:rsid w:val="00EC1D96"/>
    <w:rsid w:val="00EC3221"/>
    <w:rsid w:val="00EC32CF"/>
    <w:rsid w:val="00EC39DD"/>
    <w:rsid w:val="00EC3C24"/>
    <w:rsid w:val="00EC4A97"/>
    <w:rsid w:val="00EC5585"/>
    <w:rsid w:val="00EC7805"/>
    <w:rsid w:val="00ED032F"/>
    <w:rsid w:val="00ED03CC"/>
    <w:rsid w:val="00ED0A6A"/>
    <w:rsid w:val="00ED1484"/>
    <w:rsid w:val="00ED1681"/>
    <w:rsid w:val="00ED1797"/>
    <w:rsid w:val="00ED1A75"/>
    <w:rsid w:val="00ED24D5"/>
    <w:rsid w:val="00ED26A9"/>
    <w:rsid w:val="00ED2E4E"/>
    <w:rsid w:val="00ED2FA2"/>
    <w:rsid w:val="00ED339F"/>
    <w:rsid w:val="00ED34BA"/>
    <w:rsid w:val="00ED3510"/>
    <w:rsid w:val="00ED4E4D"/>
    <w:rsid w:val="00ED55FB"/>
    <w:rsid w:val="00ED66F9"/>
    <w:rsid w:val="00EE11F2"/>
    <w:rsid w:val="00EE15F9"/>
    <w:rsid w:val="00EE285B"/>
    <w:rsid w:val="00EE298F"/>
    <w:rsid w:val="00EE3A87"/>
    <w:rsid w:val="00EE4272"/>
    <w:rsid w:val="00EE4854"/>
    <w:rsid w:val="00EE555E"/>
    <w:rsid w:val="00EE671B"/>
    <w:rsid w:val="00EE6D9B"/>
    <w:rsid w:val="00EF0345"/>
    <w:rsid w:val="00EF0562"/>
    <w:rsid w:val="00EF0682"/>
    <w:rsid w:val="00EF14F6"/>
    <w:rsid w:val="00EF1F52"/>
    <w:rsid w:val="00EF256A"/>
    <w:rsid w:val="00EF455A"/>
    <w:rsid w:val="00EF46F7"/>
    <w:rsid w:val="00EF5671"/>
    <w:rsid w:val="00EF63A1"/>
    <w:rsid w:val="00EF6780"/>
    <w:rsid w:val="00EF6A60"/>
    <w:rsid w:val="00EF6E1F"/>
    <w:rsid w:val="00EF71FF"/>
    <w:rsid w:val="00F0023D"/>
    <w:rsid w:val="00F00CF7"/>
    <w:rsid w:val="00F01E71"/>
    <w:rsid w:val="00F02B5E"/>
    <w:rsid w:val="00F031A2"/>
    <w:rsid w:val="00F03EEE"/>
    <w:rsid w:val="00F04911"/>
    <w:rsid w:val="00F05A8B"/>
    <w:rsid w:val="00F105D6"/>
    <w:rsid w:val="00F10BCB"/>
    <w:rsid w:val="00F10DA5"/>
    <w:rsid w:val="00F12387"/>
    <w:rsid w:val="00F12A51"/>
    <w:rsid w:val="00F12E4D"/>
    <w:rsid w:val="00F136B5"/>
    <w:rsid w:val="00F14243"/>
    <w:rsid w:val="00F14CFD"/>
    <w:rsid w:val="00F150F5"/>
    <w:rsid w:val="00F1717A"/>
    <w:rsid w:val="00F17F1A"/>
    <w:rsid w:val="00F17F78"/>
    <w:rsid w:val="00F20948"/>
    <w:rsid w:val="00F20E1A"/>
    <w:rsid w:val="00F2123C"/>
    <w:rsid w:val="00F22555"/>
    <w:rsid w:val="00F22EDA"/>
    <w:rsid w:val="00F23BB3"/>
    <w:rsid w:val="00F25171"/>
    <w:rsid w:val="00F27109"/>
    <w:rsid w:val="00F27F2F"/>
    <w:rsid w:val="00F30509"/>
    <w:rsid w:val="00F31166"/>
    <w:rsid w:val="00F31F59"/>
    <w:rsid w:val="00F3204B"/>
    <w:rsid w:val="00F33012"/>
    <w:rsid w:val="00F33210"/>
    <w:rsid w:val="00F337C6"/>
    <w:rsid w:val="00F34098"/>
    <w:rsid w:val="00F356A6"/>
    <w:rsid w:val="00F35A1D"/>
    <w:rsid w:val="00F37117"/>
    <w:rsid w:val="00F41D62"/>
    <w:rsid w:val="00F41F87"/>
    <w:rsid w:val="00F43044"/>
    <w:rsid w:val="00F43FAC"/>
    <w:rsid w:val="00F4417E"/>
    <w:rsid w:val="00F4446C"/>
    <w:rsid w:val="00F45319"/>
    <w:rsid w:val="00F45388"/>
    <w:rsid w:val="00F46124"/>
    <w:rsid w:val="00F46278"/>
    <w:rsid w:val="00F46E6B"/>
    <w:rsid w:val="00F46FC1"/>
    <w:rsid w:val="00F50181"/>
    <w:rsid w:val="00F5047F"/>
    <w:rsid w:val="00F50691"/>
    <w:rsid w:val="00F51467"/>
    <w:rsid w:val="00F518B8"/>
    <w:rsid w:val="00F5220C"/>
    <w:rsid w:val="00F53581"/>
    <w:rsid w:val="00F54BB9"/>
    <w:rsid w:val="00F54D40"/>
    <w:rsid w:val="00F55967"/>
    <w:rsid w:val="00F56E82"/>
    <w:rsid w:val="00F57E36"/>
    <w:rsid w:val="00F609E7"/>
    <w:rsid w:val="00F60C28"/>
    <w:rsid w:val="00F618DF"/>
    <w:rsid w:val="00F62F26"/>
    <w:rsid w:val="00F63553"/>
    <w:rsid w:val="00F6446A"/>
    <w:rsid w:val="00F6742F"/>
    <w:rsid w:val="00F67607"/>
    <w:rsid w:val="00F7041C"/>
    <w:rsid w:val="00F70C78"/>
    <w:rsid w:val="00F70FCC"/>
    <w:rsid w:val="00F710B6"/>
    <w:rsid w:val="00F71548"/>
    <w:rsid w:val="00F7188E"/>
    <w:rsid w:val="00F7283F"/>
    <w:rsid w:val="00F72C92"/>
    <w:rsid w:val="00F72D51"/>
    <w:rsid w:val="00F7373A"/>
    <w:rsid w:val="00F73740"/>
    <w:rsid w:val="00F740EE"/>
    <w:rsid w:val="00F75453"/>
    <w:rsid w:val="00F7627C"/>
    <w:rsid w:val="00F76558"/>
    <w:rsid w:val="00F7694E"/>
    <w:rsid w:val="00F772B6"/>
    <w:rsid w:val="00F80962"/>
    <w:rsid w:val="00F80AEE"/>
    <w:rsid w:val="00F8199D"/>
    <w:rsid w:val="00F824AC"/>
    <w:rsid w:val="00F825F5"/>
    <w:rsid w:val="00F82CF7"/>
    <w:rsid w:val="00F83FA6"/>
    <w:rsid w:val="00F8664B"/>
    <w:rsid w:val="00F86BBA"/>
    <w:rsid w:val="00F91645"/>
    <w:rsid w:val="00F926D0"/>
    <w:rsid w:val="00F92BBD"/>
    <w:rsid w:val="00F93ADB"/>
    <w:rsid w:val="00F93BD9"/>
    <w:rsid w:val="00F942B7"/>
    <w:rsid w:val="00F94EF0"/>
    <w:rsid w:val="00F951F8"/>
    <w:rsid w:val="00F96E27"/>
    <w:rsid w:val="00F96E30"/>
    <w:rsid w:val="00F97FB3"/>
    <w:rsid w:val="00FA1176"/>
    <w:rsid w:val="00FA1272"/>
    <w:rsid w:val="00FA2823"/>
    <w:rsid w:val="00FA2B60"/>
    <w:rsid w:val="00FA3666"/>
    <w:rsid w:val="00FA4568"/>
    <w:rsid w:val="00FA4EF5"/>
    <w:rsid w:val="00FA5A66"/>
    <w:rsid w:val="00FA5FF0"/>
    <w:rsid w:val="00FA65A5"/>
    <w:rsid w:val="00FA70AB"/>
    <w:rsid w:val="00FB044A"/>
    <w:rsid w:val="00FB0658"/>
    <w:rsid w:val="00FB30DB"/>
    <w:rsid w:val="00FB419B"/>
    <w:rsid w:val="00FB41C9"/>
    <w:rsid w:val="00FB4EEE"/>
    <w:rsid w:val="00FB5076"/>
    <w:rsid w:val="00FB62B7"/>
    <w:rsid w:val="00FB6A81"/>
    <w:rsid w:val="00FC114D"/>
    <w:rsid w:val="00FC1FD7"/>
    <w:rsid w:val="00FC212B"/>
    <w:rsid w:val="00FC30AC"/>
    <w:rsid w:val="00FC3916"/>
    <w:rsid w:val="00FC544D"/>
    <w:rsid w:val="00FC64EC"/>
    <w:rsid w:val="00FC7756"/>
    <w:rsid w:val="00FD00F9"/>
    <w:rsid w:val="00FD101A"/>
    <w:rsid w:val="00FD13B5"/>
    <w:rsid w:val="00FD1D05"/>
    <w:rsid w:val="00FD2393"/>
    <w:rsid w:val="00FD2AB0"/>
    <w:rsid w:val="00FD2DCD"/>
    <w:rsid w:val="00FD3580"/>
    <w:rsid w:val="00FD63F2"/>
    <w:rsid w:val="00FD6438"/>
    <w:rsid w:val="00FD7182"/>
    <w:rsid w:val="00FD7752"/>
    <w:rsid w:val="00FD77B9"/>
    <w:rsid w:val="00FE09C9"/>
    <w:rsid w:val="00FE0E25"/>
    <w:rsid w:val="00FE189D"/>
    <w:rsid w:val="00FE207D"/>
    <w:rsid w:val="00FE2395"/>
    <w:rsid w:val="00FE26E4"/>
    <w:rsid w:val="00FE2B29"/>
    <w:rsid w:val="00FE319A"/>
    <w:rsid w:val="00FE3DC8"/>
    <w:rsid w:val="00FE40DD"/>
    <w:rsid w:val="00FE5CD9"/>
    <w:rsid w:val="00FE65B9"/>
    <w:rsid w:val="00FE65FE"/>
    <w:rsid w:val="00FF03D7"/>
    <w:rsid w:val="00FF0643"/>
    <w:rsid w:val="00FF088B"/>
    <w:rsid w:val="00FF0AD4"/>
    <w:rsid w:val="00FF15DB"/>
    <w:rsid w:val="00FF1F16"/>
    <w:rsid w:val="00FF348C"/>
    <w:rsid w:val="00FF3BEC"/>
    <w:rsid w:val="00FF3CE5"/>
    <w:rsid w:val="00FF40D9"/>
    <w:rsid w:val="00FF46B5"/>
    <w:rsid w:val="00FF5229"/>
    <w:rsid w:val="00FF52CF"/>
    <w:rsid w:val="00FF5825"/>
    <w:rsid w:val="00FF5860"/>
    <w:rsid w:val="00FF5CC6"/>
    <w:rsid w:val="00FF6969"/>
    <w:rsid w:val="00FF6B43"/>
    <w:rsid w:val="00FF6E36"/>
    <w:rsid w:val="00FF6F28"/>
    <w:rsid w:val="00FF76C9"/>
    <w:rsid w:val="02420114"/>
    <w:rsid w:val="02F30C7B"/>
    <w:rsid w:val="03BF11A5"/>
    <w:rsid w:val="048364CF"/>
    <w:rsid w:val="05017782"/>
    <w:rsid w:val="05BC4C2D"/>
    <w:rsid w:val="05F7EC64"/>
    <w:rsid w:val="06B49216"/>
    <w:rsid w:val="07C2AA75"/>
    <w:rsid w:val="07E13980"/>
    <w:rsid w:val="080C6919"/>
    <w:rsid w:val="091BF81B"/>
    <w:rsid w:val="0A007EE0"/>
    <w:rsid w:val="0AFE52BA"/>
    <w:rsid w:val="0D5526B7"/>
    <w:rsid w:val="0DD07158"/>
    <w:rsid w:val="0E596FFF"/>
    <w:rsid w:val="0F29A5D5"/>
    <w:rsid w:val="1011F0F3"/>
    <w:rsid w:val="102CBD5C"/>
    <w:rsid w:val="104A56BB"/>
    <w:rsid w:val="114AEACA"/>
    <w:rsid w:val="12213B30"/>
    <w:rsid w:val="1303C378"/>
    <w:rsid w:val="14672FD3"/>
    <w:rsid w:val="16CBB9A1"/>
    <w:rsid w:val="16CE9DAB"/>
    <w:rsid w:val="16EB3044"/>
    <w:rsid w:val="16F8ABAA"/>
    <w:rsid w:val="172EB448"/>
    <w:rsid w:val="1AE1D00D"/>
    <w:rsid w:val="1C124773"/>
    <w:rsid w:val="1D757071"/>
    <w:rsid w:val="1D936DA2"/>
    <w:rsid w:val="1E42E94F"/>
    <w:rsid w:val="1F4455C3"/>
    <w:rsid w:val="21C1A524"/>
    <w:rsid w:val="21D2E542"/>
    <w:rsid w:val="21F81EFF"/>
    <w:rsid w:val="22059456"/>
    <w:rsid w:val="2226CAFF"/>
    <w:rsid w:val="225525A2"/>
    <w:rsid w:val="22C410DA"/>
    <w:rsid w:val="22DA8B2D"/>
    <w:rsid w:val="23014ACC"/>
    <w:rsid w:val="237CED8C"/>
    <w:rsid w:val="24E02EE3"/>
    <w:rsid w:val="25F3B4EE"/>
    <w:rsid w:val="26302CEC"/>
    <w:rsid w:val="263F3CFE"/>
    <w:rsid w:val="27269B93"/>
    <w:rsid w:val="278B59AD"/>
    <w:rsid w:val="27CC39DC"/>
    <w:rsid w:val="2937341D"/>
    <w:rsid w:val="29C59CF3"/>
    <w:rsid w:val="29D2E512"/>
    <w:rsid w:val="2A454A83"/>
    <w:rsid w:val="2A7733B8"/>
    <w:rsid w:val="2A8EDA8D"/>
    <w:rsid w:val="2C00EFA6"/>
    <w:rsid w:val="2C53D7D0"/>
    <w:rsid w:val="2CD6218E"/>
    <w:rsid w:val="2CF5D29F"/>
    <w:rsid w:val="2D4C95B7"/>
    <w:rsid w:val="2EFEC086"/>
    <w:rsid w:val="30530D9D"/>
    <w:rsid w:val="3107FF6E"/>
    <w:rsid w:val="32A8431A"/>
    <w:rsid w:val="32AAE121"/>
    <w:rsid w:val="32AC8D16"/>
    <w:rsid w:val="32BCB166"/>
    <w:rsid w:val="33960170"/>
    <w:rsid w:val="34FC6F0B"/>
    <w:rsid w:val="351C3E0A"/>
    <w:rsid w:val="35E85339"/>
    <w:rsid w:val="37EA2E8C"/>
    <w:rsid w:val="383C0749"/>
    <w:rsid w:val="396F448D"/>
    <w:rsid w:val="3AA62E66"/>
    <w:rsid w:val="3C2AF559"/>
    <w:rsid w:val="3C6126EF"/>
    <w:rsid w:val="3CF4E0DA"/>
    <w:rsid w:val="3ECE99F9"/>
    <w:rsid w:val="414CB00F"/>
    <w:rsid w:val="4169916C"/>
    <w:rsid w:val="416D3C9D"/>
    <w:rsid w:val="424584C5"/>
    <w:rsid w:val="4326397A"/>
    <w:rsid w:val="4334E893"/>
    <w:rsid w:val="43ABBE03"/>
    <w:rsid w:val="45105F2E"/>
    <w:rsid w:val="460DB0B8"/>
    <w:rsid w:val="4617DCE3"/>
    <w:rsid w:val="477599DA"/>
    <w:rsid w:val="47880C1F"/>
    <w:rsid w:val="485AAFBE"/>
    <w:rsid w:val="485C94DF"/>
    <w:rsid w:val="486EAA77"/>
    <w:rsid w:val="48AC2018"/>
    <w:rsid w:val="4A34A5B3"/>
    <w:rsid w:val="4B909F15"/>
    <w:rsid w:val="4CB1D7B8"/>
    <w:rsid w:val="4CEAAAFB"/>
    <w:rsid w:val="4E5534CC"/>
    <w:rsid w:val="5046B62A"/>
    <w:rsid w:val="504D6708"/>
    <w:rsid w:val="50AB7193"/>
    <w:rsid w:val="50FFAF77"/>
    <w:rsid w:val="5119754D"/>
    <w:rsid w:val="5126AE41"/>
    <w:rsid w:val="51B79018"/>
    <w:rsid w:val="51F90E78"/>
    <w:rsid w:val="53B4F100"/>
    <w:rsid w:val="54003B40"/>
    <w:rsid w:val="54D54761"/>
    <w:rsid w:val="5527569A"/>
    <w:rsid w:val="56515481"/>
    <w:rsid w:val="565CF126"/>
    <w:rsid w:val="570B1A13"/>
    <w:rsid w:val="57DD9194"/>
    <w:rsid w:val="57E4089C"/>
    <w:rsid w:val="581965A6"/>
    <w:rsid w:val="5A9B918D"/>
    <w:rsid w:val="5BCE55A2"/>
    <w:rsid w:val="5C3F78F9"/>
    <w:rsid w:val="5C4C8961"/>
    <w:rsid w:val="5C8C2960"/>
    <w:rsid w:val="5DD9B77C"/>
    <w:rsid w:val="5E8CF601"/>
    <w:rsid w:val="5F25FBF6"/>
    <w:rsid w:val="5F402CE1"/>
    <w:rsid w:val="6048142A"/>
    <w:rsid w:val="620A136D"/>
    <w:rsid w:val="62FEC953"/>
    <w:rsid w:val="634523F7"/>
    <w:rsid w:val="642E12AF"/>
    <w:rsid w:val="6436A891"/>
    <w:rsid w:val="644BD9B6"/>
    <w:rsid w:val="65857D36"/>
    <w:rsid w:val="662DFB98"/>
    <w:rsid w:val="66540CEB"/>
    <w:rsid w:val="689BBBDF"/>
    <w:rsid w:val="6941BCC0"/>
    <w:rsid w:val="69E317A7"/>
    <w:rsid w:val="6AC81A12"/>
    <w:rsid w:val="6B0B7086"/>
    <w:rsid w:val="6C49AB7D"/>
    <w:rsid w:val="6C6A0324"/>
    <w:rsid w:val="6CB72491"/>
    <w:rsid w:val="6CD9349A"/>
    <w:rsid w:val="6D3E2A37"/>
    <w:rsid w:val="6D8DCE0D"/>
    <w:rsid w:val="6DE806B4"/>
    <w:rsid w:val="6E0BE78C"/>
    <w:rsid w:val="6E28613F"/>
    <w:rsid w:val="700DAC46"/>
    <w:rsid w:val="7135BDAC"/>
    <w:rsid w:val="7147F38B"/>
    <w:rsid w:val="724A0E66"/>
    <w:rsid w:val="72A6BC2F"/>
    <w:rsid w:val="73197FBD"/>
    <w:rsid w:val="7398599E"/>
    <w:rsid w:val="743DC9C4"/>
    <w:rsid w:val="75258529"/>
    <w:rsid w:val="7545BD1A"/>
    <w:rsid w:val="758D5BA0"/>
    <w:rsid w:val="77B13277"/>
    <w:rsid w:val="77E110F3"/>
    <w:rsid w:val="7855D7C9"/>
    <w:rsid w:val="79C39349"/>
    <w:rsid w:val="79ED94DC"/>
    <w:rsid w:val="7A20A480"/>
    <w:rsid w:val="7A87647A"/>
    <w:rsid w:val="7BBFBC99"/>
    <w:rsid w:val="7CE9E5F8"/>
    <w:rsid w:val="7CFB11BC"/>
    <w:rsid w:val="7E253165"/>
    <w:rsid w:val="7EBC4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FAB9F"/>
  <w15:docId w15:val="{C26088E3-76B8-424A-9498-E00E91C6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cs-CZ" w:eastAsia="en-US" w:bidi="ar-SA"/>
      </w:rPr>
    </w:rPrDefault>
    <w:pPrDefault>
      <w:pPr>
        <w:spacing w:after="200" w:line="276" w:lineRule="auto"/>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locked="0" w:semiHidden="1" w:uiPriority="0" w:unhideWhenUsed="1"/>
    <w:lsdException w:name="header" w:locked="0" w:semiHidden="1"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semiHidden="1" w:uiPriority="0" w:unhideWhenUsed="1"/>
    <w:lsdException w:name="endnote reference"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ln">
    <w:name w:val="Normal"/>
    <w:qFormat/>
    <w:rsid w:val="00FC30AC"/>
    <w:pPr>
      <w:spacing w:after="0" w:line="240" w:lineRule="auto"/>
    </w:pPr>
  </w:style>
  <w:style w:type="paragraph" w:styleId="Nadpis1">
    <w:name w:val="heading 1"/>
    <w:basedOn w:val="Normln"/>
    <w:next w:val="Normln"/>
    <w:link w:val="Nadpis1Char"/>
    <w:qFormat/>
    <w:locked/>
    <w:rsid w:val="00F93ADB"/>
    <w:pPr>
      <w:keepNext/>
      <w:keepLines/>
      <w:numPr>
        <w:numId w:val="10"/>
      </w:numPr>
      <w:spacing w:before="360" w:after="240" w:line="264" w:lineRule="auto"/>
      <w:jc w:val="both"/>
      <w:outlineLvl w:val="0"/>
    </w:pPr>
    <w:rPr>
      <w:rFonts w:ascii="Segoe UI" w:eastAsiaTheme="majorEastAsia" w:hAnsi="Segoe UI" w:cs="Segoe UI"/>
      <w:b/>
      <w:bCs/>
      <w:caps/>
      <w:color w:val="808080" w:themeColor="background1" w:themeShade="80"/>
      <w:sz w:val="22"/>
      <w:szCs w:val="2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qFormat/>
    <w:locked/>
    <w:rsid w:val="00CD131B"/>
    <w:pPr>
      <w:keepNext/>
      <w:keepLines/>
      <w:numPr>
        <w:ilvl w:val="1"/>
        <w:numId w:val="10"/>
      </w:numPr>
      <w:spacing w:before="240" w:after="120" w:line="264" w:lineRule="auto"/>
      <w:ind w:left="851" w:hanging="851"/>
      <w:jc w:val="both"/>
      <w:outlineLvl w:val="1"/>
    </w:pPr>
    <w:rPr>
      <w:rFonts w:ascii="Segoe UI" w:hAnsi="Segoe UI" w:cs="Segoe UI"/>
      <w:b/>
      <w:bCs/>
      <w:iCs/>
      <w:caps/>
    </w:rPr>
  </w:style>
  <w:style w:type="paragraph" w:styleId="Nadpis3">
    <w:name w:val="heading 3"/>
    <w:aliases w:val="Nadpis 3 Char Char,Nadpis 3 Char Char Char Char,Nadpis 3 Char Char Char Char Char Char,Nadpis 3 Char1 Char Char,Nadpis 3 Char1 Char Char Char Char,NÁZEV Podpodkapitola 8.X.X"/>
    <w:basedOn w:val="Normln"/>
    <w:next w:val="Normln"/>
    <w:link w:val="Nadpis3Char"/>
    <w:qFormat/>
    <w:locked/>
    <w:rsid w:val="00A562F1"/>
    <w:pPr>
      <w:keepNext/>
      <w:spacing w:before="240" w:after="60"/>
      <w:outlineLvl w:val="2"/>
    </w:pPr>
    <w:rPr>
      <w:rFonts w:cs="Arial"/>
      <w:b/>
      <w:bCs/>
      <w:sz w:val="26"/>
      <w:szCs w:val="26"/>
    </w:rPr>
  </w:style>
  <w:style w:type="paragraph" w:styleId="Nadpis4">
    <w:name w:val="heading 4"/>
    <w:basedOn w:val="Normln"/>
    <w:next w:val="Normln"/>
    <w:link w:val="Nadpis4Char"/>
    <w:semiHidden/>
    <w:unhideWhenUsed/>
    <w:locked/>
    <w:rsid w:val="00C123C1"/>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D22BD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463D6C"/>
    <w:pPr>
      <w:numPr>
        <w:ilvl w:val="5"/>
        <w:numId w:val="10"/>
      </w:numPr>
      <w:spacing w:before="240" w:after="60" w:line="288" w:lineRule="auto"/>
      <w:outlineLvl w:val="5"/>
    </w:pPr>
    <w:rPr>
      <w:rFonts w:ascii="JohnSans Text Pro" w:eastAsia="Times New Roman" w:hAnsi="JohnSans Text Pro" w:cs="Times New Roman"/>
      <w:b/>
      <w:bCs/>
      <w:sz w:val="22"/>
      <w:lang w:eastAsia="cs-CZ"/>
    </w:rPr>
  </w:style>
  <w:style w:type="paragraph" w:styleId="Nadpis7">
    <w:name w:val="heading 7"/>
    <w:basedOn w:val="Normln"/>
    <w:next w:val="Normln"/>
    <w:link w:val="Nadpis7Char"/>
    <w:semiHidden/>
    <w:unhideWhenUsed/>
    <w:qFormat/>
    <w:locked/>
    <w:rsid w:val="00463D6C"/>
    <w:pPr>
      <w:numPr>
        <w:ilvl w:val="6"/>
        <w:numId w:val="10"/>
      </w:numPr>
      <w:spacing w:before="240" w:after="60" w:line="288" w:lineRule="auto"/>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locked/>
    <w:rsid w:val="00463D6C"/>
    <w:pPr>
      <w:numPr>
        <w:ilvl w:val="7"/>
        <w:numId w:val="10"/>
      </w:numPr>
      <w:spacing w:before="240" w:after="60" w:line="288" w:lineRule="auto"/>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locked/>
    <w:rsid w:val="00463D6C"/>
    <w:pPr>
      <w:numPr>
        <w:ilvl w:val="8"/>
        <w:numId w:val="10"/>
      </w:numPr>
      <w:spacing w:before="240" w:after="60" w:line="288" w:lineRule="auto"/>
      <w:outlineLvl w:val="8"/>
    </w:pPr>
    <w:rPr>
      <w:rFonts w:eastAsia="Times New Roman"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93ADB"/>
    <w:rPr>
      <w:rFonts w:ascii="Segoe UI" w:eastAsiaTheme="majorEastAsia" w:hAnsi="Segoe UI" w:cs="Segoe UI"/>
      <w:b/>
      <w:bCs/>
      <w:caps/>
      <w:color w:val="808080" w:themeColor="background1" w:themeShade="80"/>
      <w:sz w:val="22"/>
      <w:szCs w:val="22"/>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CD131B"/>
    <w:rPr>
      <w:rFonts w:ascii="Segoe UI" w:hAnsi="Segoe UI" w:cs="Segoe UI"/>
      <w:b/>
      <w:bCs/>
      <w:iCs/>
      <w:caps/>
    </w:rPr>
  </w:style>
  <w:style w:type="character" w:customStyle="1" w:styleId="Nadpis3Char">
    <w:name w:val="Nadpis 3 Char"/>
    <w:aliases w:val="Nadpis 3 Char Char Char,Nadpis 3 Char Char Char Char Char,Nadpis 3 Char Char Char Char Char Char Char,Nadpis 3 Char1 Char Char Char,Nadpis 3 Char1 Char Char Char Char Char,NÁZEV Podpodkapitola 8.X.X Char"/>
    <w:basedOn w:val="Standardnpsmoodstavce"/>
    <w:link w:val="Nadpis3"/>
    <w:locked/>
    <w:rsid w:val="00A562F1"/>
    <w:rPr>
      <w:rFonts w:cs="Arial"/>
      <w:b/>
      <w:bCs/>
      <w:sz w:val="26"/>
      <w:szCs w:val="26"/>
    </w:rPr>
  </w:style>
  <w:style w:type="character" w:customStyle="1" w:styleId="Nadpis4Char">
    <w:name w:val="Nadpis 4 Char"/>
    <w:basedOn w:val="Standardnpsmoodstavce"/>
    <w:link w:val="Nadpis4"/>
    <w:semiHidden/>
    <w:rsid w:val="00C123C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semiHidden/>
    <w:rsid w:val="00D22BD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semiHidden/>
    <w:rsid w:val="00463D6C"/>
    <w:rPr>
      <w:rFonts w:ascii="JohnSans Text Pro" w:eastAsia="Times New Roman" w:hAnsi="JohnSans Text Pro" w:cs="Times New Roman"/>
      <w:b/>
      <w:bCs/>
      <w:sz w:val="22"/>
      <w:lang w:eastAsia="cs-CZ"/>
    </w:rPr>
  </w:style>
  <w:style w:type="character" w:customStyle="1" w:styleId="Nadpis7Char">
    <w:name w:val="Nadpis 7 Char"/>
    <w:basedOn w:val="Standardnpsmoodstavce"/>
    <w:link w:val="Nadpis7"/>
    <w:semiHidden/>
    <w:rsid w:val="00463D6C"/>
    <w:rPr>
      <w:rFonts w:ascii="JohnSans Text Pro" w:eastAsia="Times New Roman" w:hAnsi="JohnSans Text Pro" w:cs="Times New Roman"/>
      <w:szCs w:val="24"/>
      <w:lang w:eastAsia="cs-CZ"/>
    </w:rPr>
  </w:style>
  <w:style w:type="character" w:customStyle="1" w:styleId="Nadpis8Char">
    <w:name w:val="Nadpis 8 Char"/>
    <w:basedOn w:val="Standardnpsmoodstavce"/>
    <w:link w:val="Nadpis8"/>
    <w:semiHidden/>
    <w:rsid w:val="00463D6C"/>
    <w:rPr>
      <w:rFonts w:ascii="JohnSans Text Pro" w:eastAsia="Times New Roman" w:hAnsi="JohnSans Text Pro" w:cs="Times New Roman"/>
      <w:i/>
      <w:iCs/>
      <w:szCs w:val="24"/>
      <w:lang w:eastAsia="cs-CZ"/>
    </w:rPr>
  </w:style>
  <w:style w:type="character" w:customStyle="1" w:styleId="Nadpis9Char">
    <w:name w:val="Nadpis 9 Char"/>
    <w:basedOn w:val="Standardnpsmoodstavce"/>
    <w:link w:val="Nadpis9"/>
    <w:semiHidden/>
    <w:rsid w:val="00463D6C"/>
    <w:rPr>
      <w:rFonts w:eastAsia="Times New Roman" w:cs="Arial"/>
      <w:sz w:val="22"/>
      <w:lang w:eastAsia="cs-CZ"/>
    </w:rPr>
  </w:style>
  <w:style w:type="table" w:styleId="Mkatabulky">
    <w:name w:val="Table Grid"/>
    <w:basedOn w:val="Normlntabulka"/>
    <w:uiPriority w:val="59"/>
    <w:locked/>
    <w:rsid w:val="00A5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locked/>
    <w:rsid w:val="00A562F1"/>
    <w:rPr>
      <w:color w:val="0000FF" w:themeColor="hyperlink"/>
      <w:u w:val="single"/>
    </w:rPr>
  </w:style>
  <w:style w:type="character" w:styleId="Odkaznakoment">
    <w:name w:val="annotation reference"/>
    <w:basedOn w:val="Standardnpsmoodstavce"/>
    <w:unhideWhenUsed/>
    <w:locked/>
    <w:rsid w:val="00A562F1"/>
    <w:rPr>
      <w:sz w:val="16"/>
      <w:szCs w:val="16"/>
    </w:rPr>
  </w:style>
  <w:style w:type="paragraph" w:styleId="Textkomente">
    <w:name w:val="annotation text"/>
    <w:basedOn w:val="Normln"/>
    <w:link w:val="TextkomenteChar"/>
    <w:unhideWhenUsed/>
    <w:rsid w:val="00A562F1"/>
    <w:pPr>
      <w:spacing w:after="200"/>
    </w:pPr>
    <w:rPr>
      <w:rFonts w:asciiTheme="minorHAnsi" w:hAnsiTheme="minorHAnsi"/>
    </w:rPr>
  </w:style>
  <w:style w:type="character" w:customStyle="1" w:styleId="TextkomenteChar">
    <w:name w:val="Text komentáře Char"/>
    <w:basedOn w:val="Standardnpsmoodstavce"/>
    <w:link w:val="Textkomente"/>
    <w:rsid w:val="00A562F1"/>
    <w:rPr>
      <w:sz w:val="20"/>
      <w:szCs w:val="20"/>
    </w:rPr>
  </w:style>
  <w:style w:type="paragraph" w:styleId="Odstavecseseznamem">
    <w:name w:val="List Paragraph"/>
    <w:basedOn w:val="Normln"/>
    <w:link w:val="OdstavecseseznamemChar"/>
    <w:uiPriority w:val="34"/>
    <w:qFormat/>
    <w:locked/>
    <w:rsid w:val="00CD131B"/>
    <w:pPr>
      <w:numPr>
        <w:ilvl w:val="2"/>
        <w:numId w:val="10"/>
      </w:numPr>
      <w:spacing w:before="120" w:line="264" w:lineRule="auto"/>
      <w:ind w:left="851" w:hanging="851"/>
      <w:jc w:val="both"/>
    </w:pPr>
    <w:rPr>
      <w:rFonts w:ascii="Segoe UI" w:hAnsi="Segoe UI"/>
    </w:rPr>
  </w:style>
  <w:style w:type="character" w:customStyle="1" w:styleId="OdstavecseseznamemChar">
    <w:name w:val="Odstavec se seznamem Char"/>
    <w:basedOn w:val="Standardnpsmoodstavce"/>
    <w:link w:val="Odstavecseseznamem"/>
    <w:uiPriority w:val="34"/>
    <w:locked/>
    <w:rsid w:val="00CD131B"/>
    <w:rPr>
      <w:rFonts w:ascii="Segoe UI" w:hAnsi="Segoe UI"/>
    </w:rPr>
  </w:style>
  <w:style w:type="paragraph" w:styleId="Textbubliny">
    <w:name w:val="Balloon Text"/>
    <w:basedOn w:val="Normln"/>
    <w:link w:val="TextbublinyChar"/>
    <w:uiPriority w:val="99"/>
    <w:semiHidden/>
    <w:unhideWhenUsed/>
    <w:rsid w:val="00A562F1"/>
    <w:rPr>
      <w:rFonts w:ascii="Tahoma" w:hAnsi="Tahoma" w:cs="Tahoma"/>
      <w:sz w:val="16"/>
      <w:szCs w:val="16"/>
    </w:rPr>
  </w:style>
  <w:style w:type="character" w:customStyle="1" w:styleId="TextbublinyChar">
    <w:name w:val="Text bubliny Char"/>
    <w:basedOn w:val="Standardnpsmoodstavce"/>
    <w:link w:val="Textbubliny"/>
    <w:uiPriority w:val="99"/>
    <w:semiHidden/>
    <w:rsid w:val="00A562F1"/>
    <w:rPr>
      <w:rFonts w:ascii="Tahoma" w:hAnsi="Tahoma" w:cs="Tahoma"/>
      <w:sz w:val="16"/>
      <w:szCs w:val="16"/>
    </w:rPr>
  </w:style>
  <w:style w:type="paragraph" w:customStyle="1" w:styleId="OM-nadpis1">
    <w:name w:val="OM - nadpis 1"/>
    <w:basedOn w:val="Normln"/>
    <w:next w:val="Normln"/>
    <w:rsid w:val="005C2132"/>
    <w:pPr>
      <w:pageBreakBefore/>
      <w:numPr>
        <w:numId w:val="5"/>
      </w:numPr>
      <w:spacing w:before="360" w:after="360"/>
    </w:pPr>
    <w:rPr>
      <w:rFonts w:cs="Arial"/>
      <w:b/>
      <w:sz w:val="24"/>
    </w:rPr>
  </w:style>
  <w:style w:type="paragraph" w:customStyle="1" w:styleId="OM-nadpis2">
    <w:name w:val="OM - nadpis 2"/>
    <w:basedOn w:val="Normln"/>
    <w:next w:val="Normln"/>
    <w:rsid w:val="00174E52"/>
    <w:pPr>
      <w:numPr>
        <w:ilvl w:val="1"/>
        <w:numId w:val="5"/>
      </w:numPr>
      <w:spacing w:before="240" w:after="240"/>
    </w:pPr>
    <w:rPr>
      <w:rFonts w:cs="Arial"/>
      <w:b/>
      <w:sz w:val="22"/>
    </w:rPr>
  </w:style>
  <w:style w:type="paragraph" w:styleId="Nadpisobsahu">
    <w:name w:val="TOC Heading"/>
    <w:basedOn w:val="Nadpis1"/>
    <w:next w:val="Normln"/>
    <w:uiPriority w:val="39"/>
    <w:semiHidden/>
    <w:unhideWhenUsed/>
    <w:qFormat/>
    <w:locked/>
    <w:rsid w:val="00A562F1"/>
    <w:pPr>
      <w:spacing w:line="276" w:lineRule="auto"/>
      <w:outlineLvl w:val="9"/>
    </w:pPr>
  </w:style>
  <w:style w:type="paragraph" w:styleId="Obsah2">
    <w:name w:val="toc 2"/>
    <w:basedOn w:val="Normln"/>
    <w:next w:val="Normln"/>
    <w:autoRedefine/>
    <w:uiPriority w:val="39"/>
    <w:unhideWhenUsed/>
    <w:qFormat/>
    <w:locked/>
    <w:rsid w:val="00B568FE"/>
    <w:pPr>
      <w:tabs>
        <w:tab w:val="left" w:pos="1134"/>
        <w:tab w:val="right" w:leader="dot" w:pos="9062"/>
      </w:tabs>
      <w:spacing w:line="264" w:lineRule="auto"/>
      <w:ind w:left="238"/>
    </w:pPr>
    <w:rPr>
      <w:noProof/>
    </w:rPr>
  </w:style>
  <w:style w:type="paragraph" w:styleId="Obsah1">
    <w:name w:val="toc 1"/>
    <w:aliases w:val="OM - Obsah 1"/>
    <w:basedOn w:val="OM-nadpis4"/>
    <w:next w:val="OM-nadpis4"/>
    <w:autoRedefine/>
    <w:uiPriority w:val="39"/>
    <w:unhideWhenUsed/>
    <w:qFormat/>
    <w:locked/>
    <w:rsid w:val="00A01220"/>
    <w:pPr>
      <w:tabs>
        <w:tab w:val="right" w:leader="dot" w:pos="9062"/>
      </w:tabs>
      <w:spacing w:before="60"/>
      <w:ind w:left="1134" w:hanging="1134"/>
    </w:pPr>
    <w:rPr>
      <w:noProof/>
      <w:sz w:val="24"/>
      <w:szCs w:val="32"/>
    </w:rPr>
  </w:style>
  <w:style w:type="paragraph" w:customStyle="1" w:styleId="OM-nadpis4">
    <w:name w:val="OM - nadpis 4"/>
    <w:basedOn w:val="Normln"/>
    <w:next w:val="Normln"/>
    <w:rsid w:val="00062713"/>
    <w:pPr>
      <w:ind w:left="864" w:hanging="864"/>
      <w:outlineLvl w:val="3"/>
    </w:pPr>
    <w:rPr>
      <w:rFonts w:cs="Arial"/>
      <w:b/>
    </w:rPr>
  </w:style>
  <w:style w:type="paragraph" w:customStyle="1" w:styleId="OM-napdis3">
    <w:name w:val="OM - napdis 3"/>
    <w:basedOn w:val="Normln"/>
    <w:next w:val="Normln"/>
    <w:rsid w:val="001D0A6B"/>
    <w:pPr>
      <w:numPr>
        <w:ilvl w:val="2"/>
        <w:numId w:val="5"/>
      </w:numPr>
      <w:spacing w:before="120"/>
    </w:pPr>
    <w:rPr>
      <w:rFonts w:cs="Arial"/>
      <w:b/>
      <w:i/>
    </w:rPr>
  </w:style>
  <w:style w:type="paragraph" w:styleId="Obsah3">
    <w:name w:val="toc 3"/>
    <w:basedOn w:val="Normln"/>
    <w:next w:val="Normln"/>
    <w:autoRedefine/>
    <w:uiPriority w:val="39"/>
    <w:unhideWhenUsed/>
    <w:qFormat/>
    <w:locked/>
    <w:rsid w:val="006A1423"/>
    <w:pPr>
      <w:spacing w:after="100"/>
      <w:ind w:left="480"/>
    </w:pPr>
  </w:style>
  <w:style w:type="paragraph" w:styleId="Pedmtkomente">
    <w:name w:val="annotation subject"/>
    <w:basedOn w:val="Textkomente"/>
    <w:next w:val="Textkomente"/>
    <w:link w:val="PedmtkomenteChar"/>
    <w:uiPriority w:val="99"/>
    <w:semiHidden/>
    <w:unhideWhenUsed/>
    <w:locked/>
    <w:rsid w:val="00893BA0"/>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93B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qFormat/>
    <w:locked/>
    <w:rsid w:val="00FC30AC"/>
    <w:pPr>
      <w:tabs>
        <w:tab w:val="center" w:pos="4536"/>
        <w:tab w:val="right" w:pos="9072"/>
      </w:tabs>
    </w:pPr>
    <w:rPr>
      <w:color w:val="73767D"/>
      <w:sz w:val="16"/>
    </w:rPr>
  </w:style>
  <w:style w:type="character" w:customStyle="1" w:styleId="ZhlavChar">
    <w:name w:val="Záhlaví Char"/>
    <w:basedOn w:val="Standardnpsmoodstavce"/>
    <w:link w:val="Zhlav"/>
    <w:uiPriority w:val="99"/>
    <w:rsid w:val="00FC30AC"/>
    <w:rPr>
      <w:color w:val="73767D"/>
      <w:sz w:val="16"/>
    </w:rPr>
  </w:style>
  <w:style w:type="paragraph" w:styleId="Zpat">
    <w:name w:val="footer"/>
    <w:basedOn w:val="Normln"/>
    <w:link w:val="ZpatChar"/>
    <w:uiPriority w:val="99"/>
    <w:unhideWhenUsed/>
    <w:qFormat/>
    <w:locked/>
    <w:rsid w:val="00FC30AC"/>
    <w:pPr>
      <w:tabs>
        <w:tab w:val="center" w:pos="4536"/>
        <w:tab w:val="right" w:pos="9072"/>
      </w:tabs>
    </w:pPr>
    <w:rPr>
      <w:color w:val="73767D"/>
      <w:sz w:val="16"/>
    </w:rPr>
  </w:style>
  <w:style w:type="character" w:customStyle="1" w:styleId="ZpatChar">
    <w:name w:val="Zápatí Char"/>
    <w:basedOn w:val="Standardnpsmoodstavce"/>
    <w:link w:val="Zpat"/>
    <w:uiPriority w:val="99"/>
    <w:rsid w:val="00FC30AC"/>
    <w:rPr>
      <w:color w:val="73767D"/>
      <w:sz w:val="16"/>
    </w:rPr>
  </w:style>
  <w:style w:type="paragraph" w:styleId="Textpoznpodarou">
    <w:name w:val="footnote text"/>
    <w:basedOn w:val="Normln"/>
    <w:link w:val="TextpoznpodarouChar"/>
    <w:uiPriority w:val="99"/>
    <w:unhideWhenUsed/>
    <w:qFormat/>
    <w:rsid w:val="0024668D"/>
    <w:pPr>
      <w:jc w:val="both"/>
    </w:pPr>
    <w:rPr>
      <w:sz w:val="16"/>
    </w:rPr>
  </w:style>
  <w:style w:type="character" w:customStyle="1" w:styleId="TextpoznpodarouChar">
    <w:name w:val="Text pozn. pod čarou Char"/>
    <w:basedOn w:val="Standardnpsmoodstavce"/>
    <w:link w:val="Textpoznpodarou"/>
    <w:uiPriority w:val="99"/>
    <w:rsid w:val="0024668D"/>
    <w:rPr>
      <w:sz w:val="16"/>
    </w:rPr>
  </w:style>
  <w:style w:type="character" w:styleId="Znakapoznpodarou">
    <w:name w:val="footnote reference"/>
    <w:basedOn w:val="Standardnpsmoodstavce"/>
    <w:uiPriority w:val="99"/>
    <w:semiHidden/>
    <w:unhideWhenUsed/>
    <w:locked/>
    <w:rsid w:val="00685A03"/>
    <w:rPr>
      <w:vertAlign w:val="superscript"/>
    </w:rPr>
  </w:style>
  <w:style w:type="paragraph" w:styleId="Revize">
    <w:name w:val="Revision"/>
    <w:hidden/>
    <w:uiPriority w:val="99"/>
    <w:semiHidden/>
    <w:rsid w:val="001A5194"/>
    <w:pPr>
      <w:spacing w:after="0" w:line="240" w:lineRule="auto"/>
    </w:pPr>
  </w:style>
  <w:style w:type="paragraph" w:customStyle="1" w:styleId="OM-nadpis1bezslovn">
    <w:name w:val="OM - nadpis 1 bez číslování"/>
    <w:basedOn w:val="Normln"/>
    <w:next w:val="Normln"/>
    <w:link w:val="OM-nadpis1bezslovnChar"/>
    <w:rsid w:val="00174E52"/>
    <w:rPr>
      <w:b/>
      <w:sz w:val="32"/>
      <w:szCs w:val="32"/>
    </w:rPr>
  </w:style>
  <w:style w:type="character" w:customStyle="1" w:styleId="OM-nadpis1bezslovnChar">
    <w:name w:val="OM - nadpis 1 bez číslování Char"/>
    <w:basedOn w:val="Standardnpsmoodstavce"/>
    <w:link w:val="OM-nadpis1bezslovn"/>
    <w:rsid w:val="00174E52"/>
    <w:rPr>
      <w:b/>
      <w:sz w:val="32"/>
      <w:szCs w:val="32"/>
    </w:rPr>
  </w:style>
  <w:style w:type="paragraph" w:customStyle="1" w:styleId="OM-nadpis2bezslovn">
    <w:name w:val="OM - nadpis 2 bez číslování"/>
    <w:basedOn w:val="Normln"/>
    <w:next w:val="Normln"/>
    <w:link w:val="OM-nadpis2bezslovnChar"/>
    <w:uiPriority w:val="99"/>
    <w:rsid w:val="00174E52"/>
    <w:rPr>
      <w:sz w:val="28"/>
      <w:szCs w:val="28"/>
    </w:rPr>
  </w:style>
  <w:style w:type="character" w:customStyle="1" w:styleId="OM-nadpis2bezslovnChar">
    <w:name w:val="OM - nadpis 2 bez číslování Char"/>
    <w:basedOn w:val="Standardnpsmoodstavce"/>
    <w:link w:val="OM-nadpis2bezslovn"/>
    <w:uiPriority w:val="99"/>
    <w:rsid w:val="00174E52"/>
    <w:rPr>
      <w:sz w:val="28"/>
      <w:szCs w:val="28"/>
    </w:rPr>
  </w:style>
  <w:style w:type="paragraph" w:customStyle="1" w:styleId="-11">
    <w:name w:val="- 1.1"/>
    <w:basedOn w:val="Prosttext"/>
    <w:locked/>
    <w:rsid w:val="00B85406"/>
    <w:pPr>
      <w:numPr>
        <w:numId w:val="1"/>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locked/>
    <w:rsid w:val="00B85406"/>
    <w:rPr>
      <w:rFonts w:ascii="Consolas" w:hAnsi="Consolas" w:cs="Consolas"/>
      <w:sz w:val="21"/>
      <w:szCs w:val="21"/>
    </w:rPr>
  </w:style>
  <w:style w:type="character" w:customStyle="1" w:styleId="ProsttextChar">
    <w:name w:val="Prostý text Char"/>
    <w:basedOn w:val="Standardnpsmoodstavce"/>
    <w:link w:val="Prosttext"/>
    <w:uiPriority w:val="99"/>
    <w:semiHidden/>
    <w:rsid w:val="00B85406"/>
    <w:rPr>
      <w:rFonts w:ascii="Consolas" w:hAnsi="Consolas" w:cs="Consolas"/>
      <w:sz w:val="21"/>
      <w:szCs w:val="21"/>
    </w:rPr>
  </w:style>
  <w:style w:type="paragraph" w:customStyle="1" w:styleId="a11">
    <w:name w:val="a) 1.1"/>
    <w:basedOn w:val="-11"/>
    <w:uiPriority w:val="99"/>
    <w:locked/>
    <w:rsid w:val="008708AE"/>
    <w:pPr>
      <w:numPr>
        <w:numId w:val="2"/>
      </w:numPr>
    </w:pPr>
    <w:rPr>
      <w:bCs/>
      <w:shd w:val="clear" w:color="auto" w:fill="FFFFFF"/>
    </w:rPr>
  </w:style>
  <w:style w:type="paragraph" w:styleId="Obsah4">
    <w:name w:val="toc 4"/>
    <w:basedOn w:val="Normln"/>
    <w:next w:val="Normln"/>
    <w:autoRedefine/>
    <w:uiPriority w:val="39"/>
    <w:unhideWhenUsed/>
    <w:locked/>
    <w:rsid w:val="00D92725"/>
    <w:pPr>
      <w:spacing w:after="100"/>
      <w:ind w:left="600"/>
    </w:pPr>
  </w:style>
  <w:style w:type="paragraph" w:customStyle="1" w:styleId="Odrkya">
    <w:name w:val="Odrážky_a)"/>
    <w:basedOn w:val="Odstavecseseznamem"/>
    <w:next w:val="Normln"/>
    <w:link w:val="OdrkyaChar"/>
    <w:rsid w:val="0080280F"/>
    <w:pPr>
      <w:numPr>
        <w:numId w:val="8"/>
      </w:numPr>
      <w:spacing w:after="120" w:line="360" w:lineRule="auto"/>
    </w:pPr>
    <w:rPr>
      <w:rFonts w:cs="Arial"/>
    </w:rPr>
  </w:style>
  <w:style w:type="character" w:customStyle="1" w:styleId="OdrkyaChar">
    <w:name w:val="Odrážky_a) Char"/>
    <w:basedOn w:val="OdstavecseseznamemChar"/>
    <w:link w:val="Odrkya"/>
    <w:rsid w:val="0080280F"/>
    <w:rPr>
      <w:rFonts w:ascii="Segoe UI" w:hAnsi="Segoe UI" w:cs="Arial"/>
    </w:rPr>
  </w:style>
  <w:style w:type="paragraph" w:customStyle="1" w:styleId="Odrky1">
    <w:name w:val="Odrážky_1)"/>
    <w:basedOn w:val="Odrkya"/>
    <w:link w:val="Odrky1Char"/>
    <w:rsid w:val="00AE2AB1"/>
    <w:pPr>
      <w:numPr>
        <w:numId w:val="9"/>
      </w:numPr>
    </w:pPr>
  </w:style>
  <w:style w:type="character" w:customStyle="1" w:styleId="Odrky1Char">
    <w:name w:val="Odrážky_1) Char"/>
    <w:basedOn w:val="OdrkyaChar"/>
    <w:link w:val="Odrky1"/>
    <w:rsid w:val="00AE2AB1"/>
    <w:rPr>
      <w:rFonts w:ascii="Segoe UI" w:hAnsi="Segoe UI" w:cs="Arial"/>
    </w:rPr>
  </w:style>
  <w:style w:type="paragraph" w:customStyle="1" w:styleId="Odrkybod">
    <w:name w:val="Odrážky_bod"/>
    <w:basedOn w:val="Odstavecseseznamem"/>
    <w:link w:val="OdrkybodChar"/>
    <w:rsid w:val="00D5671B"/>
    <w:pPr>
      <w:numPr>
        <w:numId w:val="4"/>
      </w:numPr>
      <w:spacing w:after="120" w:line="360" w:lineRule="auto"/>
    </w:pPr>
    <w:rPr>
      <w:rFonts w:cs="Arial"/>
    </w:rPr>
  </w:style>
  <w:style w:type="character" w:customStyle="1" w:styleId="OdrkybodChar">
    <w:name w:val="Odrážky_bod Char"/>
    <w:basedOn w:val="OdstavecseseznamemChar"/>
    <w:link w:val="Odrkybod"/>
    <w:rsid w:val="00D5671B"/>
    <w:rPr>
      <w:rFonts w:ascii="Segoe UI" w:hAnsi="Segoe UI" w:cs="Arial"/>
    </w:rPr>
  </w:style>
  <w:style w:type="paragraph" w:customStyle="1" w:styleId="OdrkyI">
    <w:name w:val="Odrážky_I."/>
    <w:basedOn w:val="Odstavecseseznamem"/>
    <w:link w:val="OdrkyIChar"/>
    <w:rsid w:val="00D5671B"/>
    <w:pPr>
      <w:numPr>
        <w:numId w:val="3"/>
      </w:numPr>
      <w:spacing w:after="120" w:line="360" w:lineRule="auto"/>
    </w:pPr>
    <w:rPr>
      <w:rFonts w:cs="Arial"/>
    </w:rPr>
  </w:style>
  <w:style w:type="character" w:customStyle="1" w:styleId="OdrkyIChar">
    <w:name w:val="Odrážky_I. Char"/>
    <w:basedOn w:val="OdstavecseseznamemChar"/>
    <w:link w:val="OdrkyI"/>
    <w:rsid w:val="00D5671B"/>
    <w:rPr>
      <w:rFonts w:ascii="Segoe UI" w:hAnsi="Segoe UI" w:cs="Arial"/>
    </w:rPr>
  </w:style>
  <w:style w:type="paragraph" w:styleId="Obsah5">
    <w:name w:val="toc 5"/>
    <w:basedOn w:val="Normln"/>
    <w:next w:val="Normln"/>
    <w:autoRedefine/>
    <w:uiPriority w:val="39"/>
    <w:unhideWhenUsed/>
    <w:locked/>
    <w:rsid w:val="00190EED"/>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locked/>
    <w:rsid w:val="00A13CEF"/>
    <w:pPr>
      <w:spacing w:after="100" w:line="276"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locked/>
    <w:rsid w:val="00A13CEF"/>
    <w:pPr>
      <w:spacing w:after="100" w:line="276"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locked/>
    <w:rsid w:val="00A13CEF"/>
    <w:pPr>
      <w:spacing w:after="100" w:line="276"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locked/>
    <w:rsid w:val="00A13CEF"/>
    <w:pPr>
      <w:spacing w:after="100" w:line="276" w:lineRule="auto"/>
      <w:ind w:left="1760"/>
    </w:pPr>
    <w:rPr>
      <w:rFonts w:asciiTheme="minorHAnsi" w:eastAsiaTheme="minorEastAsia" w:hAnsiTheme="minorHAnsi"/>
      <w:sz w:val="22"/>
      <w:lang w:eastAsia="cs-CZ"/>
    </w:rPr>
  </w:style>
  <w:style w:type="paragraph" w:customStyle="1" w:styleId="OM-nadpis3bezslovn">
    <w:name w:val="OM - nadpis 3 bez číslování"/>
    <w:basedOn w:val="Normln"/>
    <w:next w:val="Normln"/>
    <w:link w:val="OM-nadpis3bezslovnChar"/>
    <w:rsid w:val="002B5408"/>
    <w:pPr>
      <w:pageBreakBefore/>
      <w:outlineLvl w:val="1"/>
    </w:pPr>
    <w:rPr>
      <w:sz w:val="24"/>
      <w:szCs w:val="24"/>
      <w:u w:val="single"/>
    </w:rPr>
  </w:style>
  <w:style w:type="character" w:customStyle="1" w:styleId="OM-nadpis3bezslovnChar">
    <w:name w:val="OM - nadpis 3 bez číslování Char"/>
    <w:basedOn w:val="Standardnpsmoodstavce"/>
    <w:link w:val="OM-nadpis3bezslovn"/>
    <w:rsid w:val="002B5408"/>
    <w:rPr>
      <w:sz w:val="24"/>
      <w:szCs w:val="24"/>
      <w:u w:val="single"/>
    </w:rPr>
  </w:style>
  <w:style w:type="character" w:styleId="Sledovanodkaz">
    <w:name w:val="FollowedHyperlink"/>
    <w:basedOn w:val="Standardnpsmoodstavce"/>
    <w:uiPriority w:val="99"/>
    <w:semiHidden/>
    <w:unhideWhenUsed/>
    <w:locked/>
    <w:rsid w:val="008479CA"/>
    <w:rPr>
      <w:color w:val="800080" w:themeColor="followedHyperlink"/>
      <w:u w:val="single"/>
    </w:rPr>
  </w:style>
  <w:style w:type="paragraph" w:customStyle="1" w:styleId="Ploha">
    <w:name w:val="Příloha"/>
    <w:basedOn w:val="Normln"/>
    <w:next w:val="Normln"/>
    <w:qFormat/>
    <w:rsid w:val="00B714A5"/>
    <w:pPr>
      <w:keepNext/>
      <w:spacing w:after="360"/>
      <w:outlineLvl w:val="0"/>
    </w:pPr>
    <w:rPr>
      <w:b/>
      <w:caps/>
      <w:sz w:val="24"/>
    </w:rPr>
  </w:style>
  <w:style w:type="paragraph" w:customStyle="1" w:styleId="Ploha1">
    <w:name w:val="Příloha 1"/>
    <w:basedOn w:val="Normln"/>
    <w:next w:val="Normln"/>
    <w:qFormat/>
    <w:rsid w:val="00FA1176"/>
    <w:pPr>
      <w:keepNext/>
      <w:numPr>
        <w:numId w:val="12"/>
      </w:numPr>
      <w:spacing w:before="360" w:after="240"/>
      <w:outlineLvl w:val="1"/>
    </w:pPr>
    <w:rPr>
      <w:b/>
      <w:caps/>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locked/>
    <w:rsid w:val="001B29AB"/>
    <w:pPr>
      <w:autoSpaceDE w:val="0"/>
      <w:autoSpaceDN w:val="0"/>
      <w:adjustRightInd w:val="0"/>
    </w:pPr>
    <w:rPr>
      <w:rFonts w:ascii="Times New Roman" w:eastAsia="Times New Roman" w:hAnsi="Times New Roman" w:cs="Times New Roman"/>
      <w:sz w:val="24"/>
      <w:szCs w:val="24"/>
      <w:lang w:eastAsia="cs-CZ"/>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1B29AB"/>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1B29AB"/>
  </w:style>
  <w:style w:type="paragraph" w:styleId="Zkladntext2">
    <w:name w:val="Body Text 2"/>
    <w:basedOn w:val="Normln"/>
    <w:link w:val="Zkladntext2Char"/>
    <w:uiPriority w:val="99"/>
    <w:locked/>
    <w:rsid w:val="001B29AB"/>
    <w:pPr>
      <w:spacing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1B29AB"/>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432369"/>
    <w:pPr>
      <w:numPr>
        <w:ilvl w:val="4"/>
        <w:numId w:val="10"/>
      </w:numPr>
      <w:tabs>
        <w:tab w:val="left" w:pos="540"/>
      </w:tabs>
      <w:suppressAutoHyphens/>
      <w:spacing w:before="120" w:line="264" w:lineRule="auto"/>
      <w:jc w:val="both"/>
    </w:pPr>
    <w:rPr>
      <w:rFonts w:ascii="Segoe UI" w:eastAsia="Times New Roman" w:hAnsi="Segoe UI" w:cs="Arial"/>
      <w:lang w:eastAsia="cs-CZ"/>
    </w:rPr>
  </w:style>
  <w:style w:type="character" w:customStyle="1" w:styleId="OdrkyChar">
    <w:name w:val="Odrážky Char"/>
    <w:basedOn w:val="Standardnpsmoodstavce"/>
    <w:link w:val="Odrky"/>
    <w:rsid w:val="00432369"/>
    <w:rPr>
      <w:rFonts w:ascii="Segoe UI" w:eastAsia="Times New Roman" w:hAnsi="Segoe UI" w:cs="Arial"/>
      <w:lang w:eastAsia="cs-CZ"/>
    </w:rPr>
  </w:style>
  <w:style w:type="paragraph" w:customStyle="1" w:styleId="NormlnOdrky">
    <w:name w:val="Normílní Odrážky"/>
    <w:basedOn w:val="Normln"/>
    <w:link w:val="NormlnOdrkyChar"/>
    <w:uiPriority w:val="99"/>
    <w:rsid w:val="001630B7"/>
    <w:pPr>
      <w:tabs>
        <w:tab w:val="left" w:pos="624"/>
      </w:tabs>
      <w:suppressAutoHyphens/>
      <w:spacing w:before="20"/>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1630B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0367AE"/>
    <w:pPr>
      <w:numPr>
        <w:ilvl w:val="4"/>
        <w:numId w:val="5"/>
      </w:numPr>
    </w:pPr>
    <w:rPr>
      <w:i/>
    </w:rPr>
  </w:style>
  <w:style w:type="character" w:customStyle="1" w:styleId="OM-nadpis5Char">
    <w:name w:val="OM - nadpis 5 Char"/>
    <w:basedOn w:val="Standardnpsmoodstavce"/>
    <w:link w:val="OM-nadpis5"/>
    <w:rsid w:val="000367AE"/>
    <w:rPr>
      <w:i/>
    </w:rPr>
  </w:style>
  <w:style w:type="paragraph" w:customStyle="1" w:styleId="Ploha11">
    <w:name w:val="Příloha 1.1"/>
    <w:basedOn w:val="Normln"/>
    <w:next w:val="Normln"/>
    <w:link w:val="Ploha11Char"/>
    <w:qFormat/>
    <w:rsid w:val="00FA1176"/>
    <w:pPr>
      <w:numPr>
        <w:ilvl w:val="1"/>
        <w:numId w:val="12"/>
      </w:numPr>
      <w:spacing w:before="120"/>
      <w:ind w:left="578" w:hanging="578"/>
      <w:jc w:val="both"/>
    </w:pPr>
  </w:style>
  <w:style w:type="character" w:customStyle="1" w:styleId="Ploha11Char">
    <w:name w:val="Příloha 1.1 Char"/>
    <w:basedOn w:val="Standardnpsmoodstavce"/>
    <w:link w:val="Ploha11"/>
    <w:rsid w:val="00FA1176"/>
  </w:style>
  <w:style w:type="paragraph" w:customStyle="1" w:styleId="Plohaa">
    <w:name w:val="Příloha a"/>
    <w:basedOn w:val="Normln"/>
    <w:next w:val="Normln"/>
    <w:link w:val="PlohaaChar"/>
    <w:qFormat/>
    <w:rsid w:val="00442EAC"/>
    <w:pPr>
      <w:numPr>
        <w:numId w:val="11"/>
      </w:numPr>
      <w:spacing w:before="120"/>
      <w:ind w:left="567" w:firstLine="0"/>
      <w:jc w:val="both"/>
    </w:pPr>
  </w:style>
  <w:style w:type="character" w:customStyle="1" w:styleId="PlohaaChar">
    <w:name w:val="Příloha a Char"/>
    <w:basedOn w:val="Standardnpsmoodstavce"/>
    <w:link w:val="Plohaa"/>
    <w:rsid w:val="00442EAC"/>
  </w:style>
  <w:style w:type="paragraph" w:styleId="Textvysvtlivek">
    <w:name w:val="endnote text"/>
    <w:basedOn w:val="Normln"/>
    <w:link w:val="TextvysvtlivekChar"/>
    <w:uiPriority w:val="99"/>
    <w:semiHidden/>
    <w:unhideWhenUsed/>
    <w:rsid w:val="00FF03D7"/>
  </w:style>
  <w:style w:type="character" w:customStyle="1" w:styleId="TextvysvtlivekChar">
    <w:name w:val="Text vysvětlivek Char"/>
    <w:basedOn w:val="Standardnpsmoodstavce"/>
    <w:link w:val="Textvysvtlivek"/>
    <w:uiPriority w:val="99"/>
    <w:semiHidden/>
    <w:rsid w:val="00FF03D7"/>
    <w:rPr>
      <w:szCs w:val="20"/>
    </w:rPr>
  </w:style>
  <w:style w:type="character" w:styleId="Odkaznavysvtlivky">
    <w:name w:val="endnote reference"/>
    <w:basedOn w:val="Standardnpsmoodstavce"/>
    <w:uiPriority w:val="99"/>
    <w:semiHidden/>
    <w:unhideWhenUsed/>
    <w:locked/>
    <w:rsid w:val="00FF03D7"/>
    <w:rPr>
      <w:vertAlign w:val="superscript"/>
    </w:rPr>
  </w:style>
  <w:style w:type="paragraph" w:customStyle="1" w:styleId="Odrkykrouek">
    <w:name w:val="Odrážky_kroužek"/>
    <w:basedOn w:val="Odrkybod"/>
    <w:link w:val="OdrkykrouekChar"/>
    <w:rsid w:val="004F7677"/>
    <w:pPr>
      <w:numPr>
        <w:ilvl w:val="1"/>
      </w:numPr>
    </w:pPr>
  </w:style>
  <w:style w:type="character" w:customStyle="1" w:styleId="OdrkykrouekChar">
    <w:name w:val="Odrážky_kroužek Char"/>
    <w:basedOn w:val="OdrkybodChar"/>
    <w:link w:val="Odrkykrouek"/>
    <w:rsid w:val="004F7677"/>
    <w:rPr>
      <w:rFonts w:ascii="Segoe UI" w:hAnsi="Segoe UI" w:cs="Arial"/>
    </w:rPr>
  </w:style>
  <w:style w:type="paragraph" w:customStyle="1" w:styleId="Odrky10">
    <w:name w:val="Odrážky_1)_0ř"/>
    <w:basedOn w:val="Odrky1"/>
    <w:next w:val="Normln"/>
    <w:link w:val="Odrky10Char"/>
    <w:rsid w:val="009F3E14"/>
    <w:pPr>
      <w:numPr>
        <w:numId w:val="6"/>
      </w:numPr>
      <w:spacing w:line="240" w:lineRule="auto"/>
    </w:pPr>
  </w:style>
  <w:style w:type="character" w:customStyle="1" w:styleId="Odrky10Char">
    <w:name w:val="Odrážky_1)_0ř Char"/>
    <w:basedOn w:val="Odrky1Char"/>
    <w:link w:val="Odrky10"/>
    <w:rsid w:val="009F3E14"/>
    <w:rPr>
      <w:rFonts w:ascii="Segoe UI" w:hAnsi="Segoe UI" w:cs="Arial"/>
    </w:rPr>
  </w:style>
  <w:style w:type="paragraph" w:customStyle="1" w:styleId="Odrkya0">
    <w:name w:val="Odrážky_a)_0ř"/>
    <w:basedOn w:val="Odrkya"/>
    <w:next w:val="Normln"/>
    <w:link w:val="Odrkya0Char"/>
    <w:rsid w:val="00A537E6"/>
    <w:pPr>
      <w:numPr>
        <w:numId w:val="7"/>
      </w:numPr>
      <w:spacing w:line="240" w:lineRule="auto"/>
      <w:ind w:left="993" w:hanging="284"/>
    </w:pPr>
  </w:style>
  <w:style w:type="character" w:customStyle="1" w:styleId="Odrkya0Char">
    <w:name w:val="Odrážky_a)_0ř Char"/>
    <w:basedOn w:val="OdrkyaChar"/>
    <w:link w:val="Odrkya0"/>
    <w:rsid w:val="00A537E6"/>
    <w:rPr>
      <w:rFonts w:ascii="Segoe UI" w:hAnsi="Segoe UI" w:cs="Arial"/>
    </w:rPr>
  </w:style>
  <w:style w:type="paragraph" w:customStyle="1" w:styleId="OdrkyI0">
    <w:name w:val="Odrážky_I._0ř"/>
    <w:basedOn w:val="OdrkyI"/>
    <w:next w:val="Normln"/>
    <w:link w:val="OdrkyI0Char"/>
    <w:rsid w:val="006C4A40"/>
    <w:pPr>
      <w:spacing w:line="240" w:lineRule="auto"/>
      <w:ind w:hanging="181"/>
    </w:pPr>
  </w:style>
  <w:style w:type="character" w:customStyle="1" w:styleId="OdrkyI0Char">
    <w:name w:val="Odrážky_I._0ř Char"/>
    <w:basedOn w:val="OdrkyIChar"/>
    <w:link w:val="OdrkyI0"/>
    <w:rsid w:val="006C4A40"/>
    <w:rPr>
      <w:rFonts w:ascii="Segoe UI" w:hAnsi="Segoe UI" w:cs="Arial"/>
    </w:rPr>
  </w:style>
  <w:style w:type="paragraph" w:customStyle="1" w:styleId="Revize1">
    <w:name w:val="Revize1"/>
    <w:hidden/>
    <w:rsid w:val="000039CC"/>
    <w:pPr>
      <w:spacing w:after="0" w:line="240" w:lineRule="auto"/>
    </w:pPr>
    <w:rPr>
      <w:rFonts w:ascii="Calibri" w:eastAsia="Times New Roman" w:hAnsi="Calibri" w:cs="Times New Roman"/>
      <w:sz w:val="22"/>
    </w:rPr>
  </w:style>
  <w:style w:type="paragraph" w:customStyle="1" w:styleId="Odstavecseseznamem1">
    <w:name w:val="Odstavec se seznamem1"/>
    <w:basedOn w:val="Normln"/>
    <w:rsid w:val="000039CC"/>
    <w:pPr>
      <w:spacing w:after="200" w:line="276" w:lineRule="auto"/>
      <w:ind w:left="720"/>
      <w:contextualSpacing/>
    </w:pPr>
    <w:rPr>
      <w:rFonts w:ascii="Calibri" w:eastAsia="Times New Roman" w:hAnsi="Calibri" w:cs="Times New Roman"/>
      <w:sz w:val="22"/>
    </w:rPr>
  </w:style>
  <w:style w:type="character" w:customStyle="1" w:styleId="RozloendokumentuChar">
    <w:name w:val="Rozložení dokumentu Char"/>
    <w:basedOn w:val="Standardnpsmoodstavce"/>
    <w:link w:val="Rozloendokumentu"/>
    <w:semiHidden/>
    <w:rsid w:val="000039CC"/>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locked/>
    <w:rsid w:val="000039CC"/>
    <w:pPr>
      <w:spacing w:after="200" w:line="276" w:lineRule="auto"/>
    </w:pPr>
    <w:rPr>
      <w:rFonts w:ascii="Lucida Grande" w:eastAsia="Times New Roman" w:hAnsi="Lucida Grande" w:cs="Times New Roman"/>
      <w:sz w:val="24"/>
    </w:rPr>
  </w:style>
  <w:style w:type="paragraph" w:customStyle="1" w:styleId="OMPlohy111-P">
    <w:name w:val="OM_Přílohy1.1.1-P"/>
    <w:basedOn w:val="Ploha11"/>
    <w:next w:val="Normln"/>
    <w:link w:val="OMPlohy111-PChar"/>
    <w:rsid w:val="00E01EB4"/>
    <w:pPr>
      <w:ind w:left="709" w:hanging="709"/>
      <w:outlineLvl w:val="2"/>
    </w:pPr>
    <w:rPr>
      <w:b/>
    </w:rPr>
  </w:style>
  <w:style w:type="character" w:customStyle="1" w:styleId="OMPlohy111-PChar">
    <w:name w:val="OM_Přílohy1.1.1-P Char"/>
    <w:basedOn w:val="Ploha11Char"/>
    <w:link w:val="OMPlohy111-P"/>
    <w:rsid w:val="00E01EB4"/>
    <w:rPr>
      <w:b/>
    </w:rPr>
  </w:style>
  <w:style w:type="character" w:styleId="slostrnky">
    <w:name w:val="page number"/>
    <w:basedOn w:val="Standardnpsmoodstavce"/>
    <w:locked/>
    <w:rsid w:val="009B0C63"/>
  </w:style>
  <w:style w:type="paragraph" w:styleId="slovanseznam">
    <w:name w:val="List Number"/>
    <w:basedOn w:val="Normln"/>
    <w:uiPriority w:val="99"/>
    <w:unhideWhenUsed/>
    <w:qFormat/>
    <w:locked/>
    <w:rsid w:val="002323F3"/>
    <w:pPr>
      <w:numPr>
        <w:ilvl w:val="3"/>
        <w:numId w:val="10"/>
      </w:numPr>
      <w:spacing w:before="120" w:line="264" w:lineRule="auto"/>
      <w:ind w:left="1135" w:hanging="284"/>
      <w:jc w:val="both"/>
    </w:pPr>
    <w:rPr>
      <w:rFonts w:ascii="Segoe UI" w:hAnsi="Segoe UI"/>
    </w:rPr>
  </w:style>
  <w:style w:type="paragraph" w:styleId="Rejstk1">
    <w:name w:val="index 1"/>
    <w:basedOn w:val="Normln"/>
    <w:next w:val="Normln"/>
    <w:autoRedefine/>
    <w:uiPriority w:val="99"/>
    <w:unhideWhenUsed/>
    <w:qFormat/>
    <w:locked/>
    <w:rsid w:val="00B568FE"/>
    <w:pPr>
      <w:spacing w:after="120" w:line="264" w:lineRule="auto"/>
      <w:jc w:val="both"/>
    </w:pPr>
    <w:rPr>
      <w:rFonts w:ascii="Segoe UI" w:hAnsi="Segoe UI" w:cs="Segoe UI"/>
      <w:b/>
      <w:caps/>
      <w:sz w:val="24"/>
      <w:szCs w:val="24"/>
    </w:rPr>
  </w:style>
  <w:style w:type="paragraph" w:customStyle="1" w:styleId="Default">
    <w:name w:val="Default"/>
    <w:rsid w:val="00640F44"/>
    <w:pPr>
      <w:autoSpaceDE w:val="0"/>
      <w:autoSpaceDN w:val="0"/>
      <w:adjustRightInd w:val="0"/>
      <w:spacing w:after="0" w:line="240" w:lineRule="auto"/>
    </w:pPr>
    <w:rPr>
      <w:rFonts w:cs="Arial"/>
      <w:color w:val="000000"/>
      <w:sz w:val="24"/>
      <w:szCs w:val="24"/>
    </w:rPr>
  </w:style>
  <w:style w:type="paragraph" w:customStyle="1" w:styleId="10-bodytext">
    <w:name w:val="10-bodytext"/>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07-i">
    <w:name w:val="07-i"/>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locked/>
    <w:rsid w:val="00F23BB3"/>
    <w:pPr>
      <w:spacing w:before="600" w:after="360"/>
    </w:pPr>
    <w:rPr>
      <w:b/>
      <w:caps/>
    </w:rPr>
  </w:style>
  <w:style w:type="paragraph" w:styleId="Rejstk3">
    <w:name w:val="index 3"/>
    <w:basedOn w:val="Normln"/>
    <w:next w:val="Normln"/>
    <w:autoRedefine/>
    <w:uiPriority w:val="99"/>
    <w:unhideWhenUsed/>
    <w:locked/>
    <w:rsid w:val="00F23BB3"/>
    <w:pPr>
      <w:jc w:val="both"/>
    </w:pPr>
  </w:style>
  <w:style w:type="paragraph" w:customStyle="1" w:styleId="NadpisBL">
    <w:name w:val="Nadpis BÍLÁ"/>
    <w:link w:val="NadpisBLChar"/>
    <w:rsid w:val="00F772B6"/>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F772B6"/>
    <w:rPr>
      <w:rFonts w:ascii="Segoe UI" w:eastAsia="Times New Roman" w:hAnsi="Segoe UI" w:cs="Times New Roman"/>
      <w:b/>
      <w:caps/>
      <w:color w:val="FFFFFF"/>
      <w:sz w:val="36"/>
      <w:szCs w:val="36"/>
      <w:lang w:eastAsia="cs-CZ"/>
    </w:rPr>
  </w:style>
  <w:style w:type="paragraph" w:styleId="Podnadpis">
    <w:name w:val="Subtitle"/>
    <w:basedOn w:val="Normln"/>
    <w:next w:val="Normln"/>
    <w:link w:val="PodnadpisChar"/>
    <w:qFormat/>
    <w:locked/>
    <w:rsid w:val="00802CE7"/>
    <w:pPr>
      <w:numPr>
        <w:ilvl w:val="1"/>
      </w:numPr>
    </w:pPr>
    <w:rPr>
      <w:rFonts w:ascii="Segoe UI" w:eastAsiaTheme="minorEastAsia" w:hAnsi="Segoe UI"/>
      <w:b/>
      <w:szCs w:val="22"/>
    </w:rPr>
  </w:style>
  <w:style w:type="character" w:customStyle="1" w:styleId="PodnadpisChar">
    <w:name w:val="Podnadpis Char"/>
    <w:basedOn w:val="Standardnpsmoodstavce"/>
    <w:link w:val="Podnadpis"/>
    <w:uiPriority w:val="11"/>
    <w:rsid w:val="00802CE7"/>
    <w:rPr>
      <w:rFonts w:ascii="Segoe UI" w:eastAsiaTheme="minorEastAsia" w:hAnsi="Segoe UI"/>
      <w:b/>
      <w:szCs w:val="22"/>
    </w:rPr>
  </w:style>
  <w:style w:type="table" w:customStyle="1" w:styleId="Mkatabulky4">
    <w:name w:val="Mřížka tabulky4"/>
    <w:basedOn w:val="Normlntabulka"/>
    <w:next w:val="Mkatabulky"/>
    <w:uiPriority w:val="59"/>
    <w:rsid w:val="00802CE7"/>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802CE7"/>
    <w:pPr>
      <w:keepNext w:val="0"/>
      <w:keepLines w:val="0"/>
      <w:numPr>
        <w:ilvl w:val="0"/>
        <w:numId w:val="17"/>
      </w:numPr>
      <w:spacing w:before="120" w:line="288" w:lineRule="auto"/>
      <w:ind w:left="576" w:hanging="576"/>
    </w:pPr>
    <w:rPr>
      <w:rFonts w:eastAsia="Times New Roman" w:cs="Times New Roman"/>
      <w:b w:val="0"/>
      <w:bCs w:val="0"/>
      <w:iCs w:val="0"/>
      <w:caps w:val="0"/>
      <w:lang w:eastAsia="cs-CZ"/>
    </w:rPr>
  </w:style>
  <w:style w:type="character" w:customStyle="1" w:styleId="Podtitul11Char">
    <w:name w:val="Podtitul 1.1 Char"/>
    <w:link w:val="Podtitul11"/>
    <w:rsid w:val="00802CE7"/>
    <w:rPr>
      <w:rFonts w:ascii="Segoe UI" w:eastAsia="Times New Roman" w:hAnsi="Segoe UI" w:cs="Times New Roman"/>
      <w:lang w:eastAsia="cs-CZ"/>
    </w:rPr>
  </w:style>
  <w:style w:type="paragraph" w:styleId="Bezmezer">
    <w:name w:val="No Spacing"/>
    <w:uiPriority w:val="1"/>
    <w:qFormat/>
    <w:rsid w:val="00802CE7"/>
    <w:pPr>
      <w:spacing w:after="0" w:line="264" w:lineRule="auto"/>
      <w:jc w:val="both"/>
    </w:pPr>
    <w:rPr>
      <w:rFonts w:ascii="Segoe UI" w:hAnsi="Segoe UI"/>
      <w:szCs w:val="22"/>
    </w:rPr>
  </w:style>
  <w:style w:type="paragraph" w:customStyle="1" w:styleId="podpisra">
    <w:name w:val="podpis čára"/>
    <w:basedOn w:val="Normln"/>
    <w:rsid w:val="00802CE7"/>
    <w:pPr>
      <w:tabs>
        <w:tab w:val="right" w:leader="dot" w:pos="3969"/>
        <w:tab w:val="right" w:pos="5103"/>
        <w:tab w:val="right" w:leader="dot" w:pos="9072"/>
      </w:tabs>
      <w:spacing w:line="288" w:lineRule="auto"/>
    </w:pPr>
    <w:rPr>
      <w:rFonts w:ascii="Segoe UI" w:eastAsia="Times New Roman" w:hAnsi="Segoe UI" w:cs="Times New Roman"/>
      <w:lang w:eastAsia="cs-CZ"/>
    </w:rPr>
  </w:style>
  <w:style w:type="character" w:customStyle="1" w:styleId="fontstyle01">
    <w:name w:val="fontstyle01"/>
    <w:basedOn w:val="Standardnpsmoodstavce"/>
    <w:rsid w:val="00802CE7"/>
    <w:rPr>
      <w:rFonts w:ascii="SegoeUI" w:hAnsi="SegoeUI" w:hint="default"/>
      <w:b w:val="0"/>
      <w:bCs w:val="0"/>
      <w:i w:val="0"/>
      <w:iCs w:val="0"/>
      <w:color w:val="000000"/>
      <w:sz w:val="22"/>
      <w:szCs w:val="22"/>
    </w:rPr>
  </w:style>
  <w:style w:type="paragraph" w:customStyle="1" w:styleId="Mezititulek">
    <w:name w:val="Mezititulek"/>
    <w:basedOn w:val="Normln"/>
    <w:link w:val="MezititulekChar"/>
    <w:qFormat/>
    <w:rsid w:val="00DE2DA4"/>
    <w:pPr>
      <w:keepNext/>
      <w:spacing w:before="240" w:after="120" w:line="264" w:lineRule="auto"/>
      <w:jc w:val="both"/>
    </w:pPr>
    <w:rPr>
      <w:rFonts w:ascii="Segoe UI" w:eastAsia="Calibri" w:hAnsi="Segoe UI" w:cs="Segoe UI"/>
      <w:b/>
    </w:rPr>
  </w:style>
  <w:style w:type="character" w:customStyle="1" w:styleId="MezititulekChar">
    <w:name w:val="Mezititulek Char"/>
    <w:link w:val="Mezititulek"/>
    <w:rsid w:val="00DE2DA4"/>
    <w:rPr>
      <w:rFonts w:ascii="Segoe UI" w:eastAsia="Calibri" w:hAnsi="Segoe UI" w:cs="Segoe UI"/>
      <w:b/>
    </w:rPr>
  </w:style>
  <w:style w:type="character" w:styleId="Nevyeenzmnka">
    <w:name w:val="Unresolved Mention"/>
    <w:basedOn w:val="Standardnpsmoodstavce"/>
    <w:uiPriority w:val="99"/>
    <w:semiHidden/>
    <w:unhideWhenUsed/>
    <w:rsid w:val="00CE1C45"/>
    <w:rPr>
      <w:color w:val="605E5C"/>
      <w:shd w:val="clear" w:color="auto" w:fill="E1DFDD"/>
    </w:rPr>
  </w:style>
  <w:style w:type="character" w:customStyle="1" w:styleId="ui-provider">
    <w:name w:val="ui-provider"/>
    <w:basedOn w:val="Standardnpsmoodstavce"/>
    <w:rsid w:val="00F71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842469">
      <w:bodyDiv w:val="1"/>
      <w:marLeft w:val="0"/>
      <w:marRight w:val="0"/>
      <w:marTop w:val="0"/>
      <w:marBottom w:val="0"/>
      <w:divBdr>
        <w:top w:val="none" w:sz="0" w:space="0" w:color="auto"/>
        <w:left w:val="none" w:sz="0" w:space="0" w:color="auto"/>
        <w:bottom w:val="none" w:sz="0" w:space="0" w:color="auto"/>
        <w:right w:val="none" w:sz="0" w:space="0" w:color="auto"/>
      </w:divBdr>
    </w:div>
    <w:div w:id="845903465">
      <w:bodyDiv w:val="1"/>
      <w:marLeft w:val="0"/>
      <w:marRight w:val="0"/>
      <w:marTop w:val="0"/>
      <w:marBottom w:val="0"/>
      <w:divBdr>
        <w:top w:val="none" w:sz="0" w:space="0" w:color="auto"/>
        <w:left w:val="none" w:sz="0" w:space="0" w:color="auto"/>
        <w:bottom w:val="none" w:sz="0" w:space="0" w:color="auto"/>
        <w:right w:val="none" w:sz="0" w:space="0" w:color="auto"/>
      </w:divBdr>
    </w:div>
    <w:div w:id="944851229">
      <w:bodyDiv w:val="1"/>
      <w:marLeft w:val="0"/>
      <w:marRight w:val="0"/>
      <w:marTop w:val="0"/>
      <w:marBottom w:val="0"/>
      <w:divBdr>
        <w:top w:val="none" w:sz="0" w:space="0" w:color="auto"/>
        <w:left w:val="none" w:sz="0" w:space="0" w:color="auto"/>
        <w:bottom w:val="none" w:sz="0" w:space="0" w:color="auto"/>
        <w:right w:val="none" w:sz="0" w:space="0" w:color="auto"/>
      </w:divBdr>
    </w:div>
    <w:div w:id="19124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ortal-vz.cz/wp-content/uploads/2020/08/171010_Zmena-zavazku-ze-smlouvy-na-verejnou-zakazku.pdf" TargetMode="External"/><Relationship Id="rId7" Type="http://schemas.openxmlformats.org/officeDocument/2006/relationships/hyperlink" Target="https://www.financnianalytickyurad.cz/blog/zarazeni-dalsich-osob-na-sankcni-seznam-proti-rusku" TargetMode="External"/><Relationship Id="rId2" Type="http://schemas.openxmlformats.org/officeDocument/2006/relationships/hyperlink" Target="https://nen.nipez.cz/" TargetMode="External"/><Relationship Id="rId1" Type="http://schemas.openxmlformats.org/officeDocument/2006/relationships/hyperlink" Target="https://vvz.nipez.cz/" TargetMode="External"/><Relationship Id="rId6" Type="http://schemas.openxmlformats.org/officeDocument/2006/relationships/hyperlink" Target="https://poseur.portugal2020.pt/media/41800/gl_corrections_pp_irregularities_decision.pdf" TargetMode="External"/><Relationship Id="rId5" Type="http://schemas.openxmlformats.org/officeDocument/2006/relationships/hyperlink" Target="http://portal-vz.cz/wp-content/uploads/2019/12/221024_Dopad-sankc%C3%AD-proti-Rusku-a-B%C4%9Blorusku-do-oblasti-ve%C5%99ejn%C3%BDch-zak%C3%A1zek_po-p%C5%99ijet%C3%AD-reviz%C3%AD.docx" TargetMode="External"/><Relationship Id="rId4" Type="http://schemas.openxmlformats.org/officeDocument/2006/relationships/hyperlink" Target="http://portal-vz.cz/wp-content/uploads/2019/12/221024_Dopad-sankc%C3%AD-proti-Rusku-a-B%C4%9Blorusku-do-oblasti-ve%C5%99ejn%C3%BDch-zak%C3%A1zek_po-p%C5%99ijet%C3%AD-reviz%C3%AD.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605F53EF27CA40A6F2F968F4A1E48F" ma:contentTypeVersion="6" ma:contentTypeDescription="Vytvoří nový dokument" ma:contentTypeScope="" ma:versionID="b9542459d783bfda8ede010a205874d7">
  <xsd:schema xmlns:xsd="http://www.w3.org/2001/XMLSchema" xmlns:xs="http://www.w3.org/2001/XMLSchema" xmlns:p="http://schemas.microsoft.com/office/2006/metadata/properties" xmlns:ns2="d101b0de-0b67-4d97-ae3e-b3d6b6543c22" xmlns:ns3="58d02298-c901-4e3d-8dc7-53d95fa3e6a5" targetNamespace="http://schemas.microsoft.com/office/2006/metadata/properties" ma:root="true" ma:fieldsID="d97c6a3e82b6b730cc8dadfc6808365f" ns2:_="" ns3:_="">
    <xsd:import namespace="d101b0de-0b67-4d97-ae3e-b3d6b6543c22"/>
    <xsd:import namespace="58d02298-c901-4e3d-8dc7-53d95fa3e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1b0de-0b67-4d97-ae3e-b3d6b65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d02298-c901-4e3d-8dc7-53d95fa3e6a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673DB-CA00-46A5-AD8E-4040752D0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1b0de-0b67-4d97-ae3e-b3d6b6543c22"/>
    <ds:schemaRef ds:uri="58d02298-c901-4e3d-8dc7-53d95fa3e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ED7927-3089-49A6-9542-33D6EDBA714A}">
  <ds:schemaRefs>
    <ds:schemaRef ds:uri="http://www.w3.org/XML/1998/namespace"/>
    <ds:schemaRef ds:uri="http://schemas.microsoft.com/office/infopath/2007/PartnerControls"/>
    <ds:schemaRef ds:uri="http://schemas.microsoft.com/office/2006/metadata/properties"/>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58d02298-c901-4e3d-8dc7-53d95fa3e6a5"/>
    <ds:schemaRef ds:uri="d101b0de-0b67-4d97-ae3e-b3d6b6543c22"/>
  </ds:schemaRefs>
</ds:datastoreItem>
</file>

<file path=customXml/itemProps3.xml><?xml version="1.0" encoding="utf-8"?>
<ds:datastoreItem xmlns:ds="http://schemas.openxmlformats.org/officeDocument/2006/customXml" ds:itemID="{9244430D-BFED-4ACA-920A-D67FA2DAAA2C}">
  <ds:schemaRefs>
    <ds:schemaRef ds:uri="http://schemas.microsoft.com/sharepoint/v3/contenttype/forms"/>
  </ds:schemaRefs>
</ds:datastoreItem>
</file>

<file path=customXml/itemProps4.xml><?xml version="1.0" encoding="utf-8"?>
<ds:datastoreItem xmlns:ds="http://schemas.openxmlformats.org/officeDocument/2006/customXml" ds:itemID="{053AFB72-69AC-427A-A8ED-FC3960D30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11808</Words>
  <Characters>69674</Characters>
  <Application>Microsoft Office Word</Application>
  <DocSecurity>0</DocSecurity>
  <Lines>580</Lines>
  <Paragraphs>162</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81320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Stantejsky Jakub</dc:creator>
  <cp:lastModifiedBy>Michaela Prokopová</cp:lastModifiedBy>
  <cp:revision>3</cp:revision>
  <cp:lastPrinted>2014-12-18T09:05:00Z</cp:lastPrinted>
  <dcterms:created xsi:type="dcterms:W3CDTF">2023-09-15T07:31:00Z</dcterms:created>
  <dcterms:modified xsi:type="dcterms:W3CDTF">2023-09-15T07:36:00Z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0x0101000B605F53EF27CA40A6F2F968F4A1E48F</vt:lpwstr>
  </property>
</Properties>
</file>